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6FE1" w:rsidRDefault="00706FE1" w:rsidP="000230FF">
      <w:pPr>
        <w:outlineLvl w:val="0"/>
        <w:rPr>
          <w:rFonts w:ascii="Arial" w:hAnsi="Arial" w:cs="Arial"/>
          <w:b/>
          <w:sz w:val="26"/>
          <w:szCs w:val="26"/>
        </w:rPr>
      </w:pPr>
    </w:p>
    <w:p w:rsidR="00706FE1" w:rsidRDefault="00706FE1" w:rsidP="000230FF">
      <w:pPr>
        <w:outlineLvl w:val="0"/>
        <w:rPr>
          <w:rFonts w:ascii="Arial" w:hAnsi="Arial" w:cs="Arial"/>
          <w:b/>
          <w:sz w:val="26"/>
          <w:szCs w:val="26"/>
        </w:rPr>
      </w:pPr>
    </w:p>
    <w:p w:rsidR="00706FE1" w:rsidRDefault="00706FE1" w:rsidP="000230FF">
      <w:pPr>
        <w:outlineLvl w:val="0"/>
        <w:rPr>
          <w:rFonts w:ascii="Arial" w:hAnsi="Arial" w:cs="Arial"/>
          <w:b/>
          <w:sz w:val="26"/>
          <w:szCs w:val="26"/>
        </w:rPr>
      </w:pPr>
    </w:p>
    <w:p w:rsidR="0081742B" w:rsidRPr="0081742B" w:rsidRDefault="0081742B" w:rsidP="000230FF">
      <w:pPr>
        <w:outlineLvl w:val="0"/>
        <w:rPr>
          <w:rFonts w:ascii="Arial" w:hAnsi="Arial" w:cs="Arial"/>
          <w:b/>
          <w:sz w:val="26"/>
          <w:szCs w:val="26"/>
        </w:rPr>
      </w:pPr>
      <w:bookmarkStart w:id="0" w:name="_GoBack"/>
      <w:bookmarkEnd w:id="0"/>
      <w:r w:rsidRPr="0081742B">
        <w:rPr>
          <w:rFonts w:ascii="Arial" w:hAnsi="Arial" w:cs="Arial"/>
          <w:b/>
          <w:sz w:val="26"/>
          <w:szCs w:val="26"/>
        </w:rPr>
        <w:t>Miejskie Przedsiębiorstwo Komunikacyjne Spółka z o.o. we Włocławku</w:t>
      </w:r>
    </w:p>
    <w:p w:rsidR="0081742B" w:rsidRPr="006F0AC2" w:rsidRDefault="0081742B" w:rsidP="006F0AC2">
      <w:pPr>
        <w:jc w:val="center"/>
        <w:rPr>
          <w:rFonts w:ascii="Arial" w:hAnsi="Arial" w:cs="Arial"/>
          <w:b/>
          <w:sz w:val="26"/>
          <w:szCs w:val="26"/>
        </w:rPr>
      </w:pPr>
      <w:r w:rsidRPr="0081742B">
        <w:rPr>
          <w:rFonts w:ascii="Arial" w:hAnsi="Arial" w:cs="Arial"/>
          <w:b/>
          <w:sz w:val="26"/>
          <w:szCs w:val="26"/>
        </w:rPr>
        <w:t>ul. Rysia 3, 87-800 Włocławek</w:t>
      </w:r>
    </w:p>
    <w:p w:rsidR="0081742B" w:rsidRPr="008405F4" w:rsidRDefault="0081742B">
      <w:pPr>
        <w:rPr>
          <w:sz w:val="16"/>
          <w:szCs w:val="16"/>
        </w:rPr>
      </w:pPr>
    </w:p>
    <w:tbl>
      <w:tblPr>
        <w:tblStyle w:val="Tabela-Siatka"/>
        <w:tblW w:w="0" w:type="auto"/>
        <w:tblLook w:val="04A0" w:firstRow="1" w:lastRow="0" w:firstColumn="1" w:lastColumn="0" w:noHBand="0" w:noVBand="1"/>
      </w:tblPr>
      <w:tblGrid>
        <w:gridCol w:w="9062"/>
      </w:tblGrid>
      <w:tr w:rsidR="0033549B" w:rsidTr="00BE6520">
        <w:tc>
          <w:tcPr>
            <w:tcW w:w="9062" w:type="dxa"/>
            <w:shd w:val="clear" w:color="auto" w:fill="BFBFBF" w:themeFill="background1" w:themeFillShade="BF"/>
          </w:tcPr>
          <w:p w:rsidR="0033549B" w:rsidRDefault="0033549B">
            <w:pPr>
              <w:rPr>
                <w:rFonts w:ascii="Arial" w:hAnsi="Arial" w:cs="Arial"/>
              </w:rPr>
            </w:pPr>
          </w:p>
          <w:p w:rsidR="0033549B" w:rsidRDefault="0033549B">
            <w:pPr>
              <w:rPr>
                <w:rFonts w:ascii="Arial" w:hAnsi="Arial" w:cs="Arial"/>
              </w:rPr>
            </w:pPr>
          </w:p>
          <w:p w:rsidR="0033549B" w:rsidRPr="0033549B" w:rsidRDefault="00BE6520" w:rsidP="00BE6520">
            <w:pPr>
              <w:jc w:val="center"/>
              <w:rPr>
                <w:rFonts w:ascii="Arial" w:hAnsi="Arial" w:cs="Arial"/>
                <w:b/>
                <w:sz w:val="32"/>
                <w:szCs w:val="32"/>
              </w:rPr>
            </w:pPr>
            <w:r>
              <w:rPr>
                <w:rFonts w:ascii="Arial" w:hAnsi="Arial" w:cs="Arial"/>
                <w:b/>
                <w:sz w:val="32"/>
                <w:szCs w:val="32"/>
              </w:rPr>
              <w:t>Specyfikacja Istotnych Warunków Zamówienia</w:t>
            </w:r>
          </w:p>
          <w:p w:rsidR="0033549B" w:rsidRDefault="0033549B">
            <w:pPr>
              <w:rPr>
                <w:rFonts w:ascii="Arial" w:hAnsi="Arial" w:cs="Arial"/>
              </w:rPr>
            </w:pPr>
          </w:p>
          <w:p w:rsidR="0033549B" w:rsidRDefault="0033549B">
            <w:pPr>
              <w:rPr>
                <w:rFonts w:ascii="Arial" w:hAnsi="Arial" w:cs="Arial"/>
              </w:rPr>
            </w:pPr>
          </w:p>
        </w:tc>
      </w:tr>
    </w:tbl>
    <w:p w:rsidR="0081742B" w:rsidRPr="0081742B" w:rsidRDefault="0081742B" w:rsidP="0081742B">
      <w:pPr>
        <w:rPr>
          <w:rFonts w:ascii="Arial" w:hAnsi="Arial" w:cs="Arial"/>
          <w:b/>
          <w:sz w:val="24"/>
          <w:szCs w:val="24"/>
        </w:rPr>
      </w:pPr>
    </w:p>
    <w:p w:rsidR="00BE6520" w:rsidRDefault="00BE6520" w:rsidP="000230FF">
      <w:pPr>
        <w:spacing w:line="240" w:lineRule="auto"/>
        <w:jc w:val="center"/>
        <w:outlineLvl w:val="0"/>
        <w:rPr>
          <w:rFonts w:ascii="Arial" w:hAnsi="Arial" w:cs="Arial"/>
          <w:b/>
          <w:sz w:val="24"/>
          <w:szCs w:val="24"/>
        </w:rPr>
      </w:pPr>
      <w:r w:rsidRPr="0081742B">
        <w:rPr>
          <w:rFonts w:ascii="Arial" w:hAnsi="Arial" w:cs="Arial"/>
          <w:b/>
          <w:sz w:val="24"/>
          <w:szCs w:val="24"/>
        </w:rPr>
        <w:t>W TRYBIE</w:t>
      </w:r>
      <w:r w:rsidR="0081742B" w:rsidRPr="0081742B">
        <w:rPr>
          <w:rFonts w:ascii="Arial" w:hAnsi="Arial" w:cs="Arial"/>
          <w:b/>
          <w:sz w:val="24"/>
          <w:szCs w:val="24"/>
        </w:rPr>
        <w:t xml:space="preserve"> </w:t>
      </w:r>
      <w:r w:rsidR="00F81A39">
        <w:rPr>
          <w:rFonts w:ascii="Arial" w:hAnsi="Arial" w:cs="Arial"/>
          <w:b/>
          <w:sz w:val="24"/>
          <w:szCs w:val="24"/>
        </w:rPr>
        <w:t>PRZETARGU SEKTOROWEGO</w:t>
      </w:r>
    </w:p>
    <w:p w:rsidR="00BE6520" w:rsidRDefault="00F81A39" w:rsidP="00F81A39">
      <w:pPr>
        <w:spacing w:line="240" w:lineRule="auto"/>
        <w:jc w:val="center"/>
        <w:outlineLvl w:val="0"/>
        <w:rPr>
          <w:rFonts w:ascii="Arial" w:hAnsi="Arial" w:cs="Arial"/>
          <w:b/>
          <w:sz w:val="24"/>
          <w:szCs w:val="24"/>
        </w:rPr>
      </w:pPr>
      <w:r>
        <w:rPr>
          <w:rFonts w:ascii="Arial" w:hAnsi="Arial" w:cs="Arial"/>
          <w:b/>
          <w:sz w:val="24"/>
          <w:szCs w:val="24"/>
        </w:rPr>
        <w:t xml:space="preserve">Do postępowania nie stosuje się </w:t>
      </w:r>
      <w:r w:rsidR="00BE6520" w:rsidRPr="0081742B">
        <w:rPr>
          <w:rFonts w:ascii="Arial" w:hAnsi="Arial" w:cs="Arial"/>
          <w:b/>
          <w:sz w:val="24"/>
          <w:szCs w:val="24"/>
        </w:rPr>
        <w:t>ustawy z dnia 29 stycznia 200</w:t>
      </w:r>
      <w:r w:rsidR="0081742B">
        <w:rPr>
          <w:rFonts w:ascii="Arial" w:hAnsi="Arial" w:cs="Arial"/>
          <w:b/>
          <w:sz w:val="24"/>
          <w:szCs w:val="24"/>
        </w:rPr>
        <w:t>4 r. Prawo zamówień publicznych (Dz.U. z 2015r., poz. 2164 ze zm.</w:t>
      </w:r>
      <w:r w:rsidR="00BE6520" w:rsidRPr="0081742B">
        <w:rPr>
          <w:rFonts w:ascii="Arial" w:hAnsi="Arial" w:cs="Arial"/>
          <w:b/>
          <w:sz w:val="24"/>
          <w:szCs w:val="24"/>
        </w:rPr>
        <w:t>)</w:t>
      </w:r>
      <w:r>
        <w:rPr>
          <w:rFonts w:ascii="Arial" w:hAnsi="Arial" w:cs="Arial"/>
          <w:b/>
          <w:sz w:val="24"/>
          <w:szCs w:val="24"/>
        </w:rPr>
        <w:t xml:space="preserve"> na podstawie             art. 133 ust.1 w/w ustawy</w:t>
      </w:r>
    </w:p>
    <w:p w:rsidR="00F81A39" w:rsidRDefault="00F81A39" w:rsidP="00F81A39">
      <w:pPr>
        <w:spacing w:line="240" w:lineRule="auto"/>
        <w:jc w:val="center"/>
        <w:outlineLvl w:val="0"/>
        <w:rPr>
          <w:rFonts w:ascii="Arial" w:hAnsi="Arial" w:cs="Arial"/>
          <w:sz w:val="24"/>
          <w:szCs w:val="24"/>
        </w:rPr>
      </w:pPr>
      <w:r>
        <w:rPr>
          <w:rFonts w:ascii="Arial" w:hAnsi="Arial" w:cs="Arial"/>
          <w:sz w:val="24"/>
          <w:szCs w:val="24"/>
        </w:rPr>
        <w:t xml:space="preserve">Postępowanie jest prowadzone w celu udzielenia zamówienia sektorowego w trybie przetargu sektorowego </w:t>
      </w:r>
      <w:r w:rsidR="00DF47CD">
        <w:rPr>
          <w:rFonts w:ascii="Arial" w:hAnsi="Arial" w:cs="Arial"/>
          <w:sz w:val="24"/>
          <w:szCs w:val="24"/>
        </w:rPr>
        <w:t xml:space="preserve">o </w:t>
      </w:r>
      <w:r>
        <w:rPr>
          <w:rFonts w:ascii="Arial" w:hAnsi="Arial" w:cs="Arial"/>
          <w:sz w:val="24"/>
          <w:szCs w:val="24"/>
        </w:rPr>
        <w:t>wartości mniejszej niż kwoty wskazane w przepisach wydanych na podstawie art. 11 ust. 8 ustawy dla zamówień sektorowych.</w:t>
      </w:r>
    </w:p>
    <w:p w:rsidR="00F81A39" w:rsidRPr="00F81A39" w:rsidRDefault="00F81A39" w:rsidP="00F81A39">
      <w:pPr>
        <w:spacing w:line="240" w:lineRule="auto"/>
        <w:jc w:val="center"/>
        <w:outlineLvl w:val="0"/>
        <w:rPr>
          <w:rFonts w:ascii="Arial" w:hAnsi="Arial" w:cs="Arial"/>
          <w:sz w:val="24"/>
          <w:szCs w:val="24"/>
        </w:rPr>
      </w:pPr>
      <w:r>
        <w:rPr>
          <w:rFonts w:ascii="Arial" w:hAnsi="Arial" w:cs="Arial"/>
          <w:sz w:val="24"/>
          <w:szCs w:val="24"/>
        </w:rPr>
        <w:t xml:space="preserve">W zakresie nieuregulowanym w niniejszej specyfikacji do postępowania zastosowanie mają postanowienia  </w:t>
      </w:r>
      <w:r w:rsidR="00DF47CD">
        <w:rPr>
          <w:rFonts w:ascii="Arial" w:hAnsi="Arial" w:cs="Arial"/>
          <w:sz w:val="24"/>
          <w:szCs w:val="24"/>
        </w:rPr>
        <w:t xml:space="preserve">„Regulaminu przeprowadzania postępowań          o udzielenie zamówień publicznych sektorowych (poniżej 418.000 EURO) przez </w:t>
      </w:r>
      <w:r w:rsidR="004C6810">
        <w:rPr>
          <w:rFonts w:ascii="Arial" w:hAnsi="Arial" w:cs="Arial"/>
          <w:sz w:val="24"/>
          <w:szCs w:val="24"/>
        </w:rPr>
        <w:t xml:space="preserve">M.P.K. Sp. z o.o. we Włocławku”, zwanym w dalszej części Regulaminem </w:t>
      </w:r>
      <w:r w:rsidR="00DF47CD">
        <w:rPr>
          <w:rFonts w:ascii="Arial" w:hAnsi="Arial" w:cs="Arial"/>
          <w:sz w:val="24"/>
          <w:szCs w:val="24"/>
        </w:rPr>
        <w:t>(Regulamin znajduje się na stronie Zamawiającego – www.mpk.com.pl)</w:t>
      </w:r>
    </w:p>
    <w:p w:rsidR="00170B85" w:rsidRPr="008405F4" w:rsidRDefault="00170B85" w:rsidP="00DF47CD">
      <w:pPr>
        <w:spacing w:line="240" w:lineRule="auto"/>
        <w:rPr>
          <w:rFonts w:ascii="Arial" w:hAnsi="Arial" w:cs="Arial"/>
          <w:b/>
          <w:sz w:val="16"/>
          <w:szCs w:val="16"/>
        </w:rPr>
      </w:pPr>
    </w:p>
    <w:p w:rsidR="00170B85" w:rsidRPr="006A5036" w:rsidRDefault="006A5036" w:rsidP="00DF47CD">
      <w:pPr>
        <w:spacing w:line="360" w:lineRule="auto"/>
        <w:jc w:val="center"/>
        <w:rPr>
          <w:rFonts w:ascii="Arial" w:hAnsi="Arial" w:cs="Arial"/>
          <w:b/>
          <w:i/>
          <w:sz w:val="30"/>
          <w:szCs w:val="30"/>
        </w:rPr>
      </w:pPr>
      <w:r>
        <w:rPr>
          <w:rFonts w:ascii="Arial" w:hAnsi="Arial" w:cs="Arial"/>
          <w:b/>
          <w:i/>
          <w:sz w:val="32"/>
          <w:szCs w:val="32"/>
        </w:rPr>
        <w:t>„</w:t>
      </w:r>
      <w:r w:rsidR="004E10FC">
        <w:rPr>
          <w:rFonts w:ascii="Arial" w:hAnsi="Arial" w:cs="Arial"/>
          <w:b/>
          <w:i/>
          <w:sz w:val="30"/>
          <w:szCs w:val="30"/>
        </w:rPr>
        <w:t xml:space="preserve">Zakup i dostawa dwóch </w:t>
      </w:r>
      <w:r w:rsidR="00170B85" w:rsidRPr="006A5036">
        <w:rPr>
          <w:rFonts w:ascii="Arial" w:hAnsi="Arial" w:cs="Arial"/>
          <w:b/>
          <w:i/>
          <w:sz w:val="30"/>
          <w:szCs w:val="30"/>
        </w:rPr>
        <w:t>fabrycznie nowych, ekologicznych, jednoczłonowych, niskopodłogowych autobusów miejskich klasy Maxi</w:t>
      </w:r>
      <w:r w:rsidRPr="006A5036">
        <w:rPr>
          <w:rFonts w:ascii="Arial" w:hAnsi="Arial" w:cs="Arial"/>
          <w:b/>
          <w:i/>
          <w:sz w:val="30"/>
          <w:szCs w:val="30"/>
        </w:rPr>
        <w:t xml:space="preserve"> dla Miejskiego Przedsiębiorstwa Komunikacyjnego Spółka z o.o. we Włocławku</w:t>
      </w:r>
      <w:r>
        <w:rPr>
          <w:rFonts w:ascii="Arial" w:hAnsi="Arial" w:cs="Arial"/>
          <w:b/>
          <w:i/>
          <w:sz w:val="30"/>
          <w:szCs w:val="30"/>
        </w:rPr>
        <w:t>”</w:t>
      </w:r>
    </w:p>
    <w:p w:rsidR="00170B85" w:rsidRDefault="00170B85" w:rsidP="006F0AC2">
      <w:pPr>
        <w:spacing w:line="240" w:lineRule="auto"/>
        <w:rPr>
          <w:rFonts w:ascii="Arial" w:hAnsi="Arial" w:cs="Arial"/>
          <w:b/>
          <w:sz w:val="24"/>
          <w:szCs w:val="24"/>
        </w:rPr>
      </w:pPr>
    </w:p>
    <w:p w:rsidR="009C1809" w:rsidRDefault="009C1809" w:rsidP="0081742B">
      <w:pPr>
        <w:spacing w:line="240" w:lineRule="auto"/>
        <w:jc w:val="center"/>
        <w:rPr>
          <w:rFonts w:ascii="Arial" w:hAnsi="Arial" w:cs="Arial"/>
          <w:b/>
          <w:sz w:val="24"/>
          <w:szCs w:val="24"/>
        </w:rPr>
      </w:pPr>
    </w:p>
    <w:p w:rsidR="009C1809" w:rsidRDefault="009C1809" w:rsidP="0081742B">
      <w:pPr>
        <w:spacing w:line="240" w:lineRule="auto"/>
        <w:jc w:val="center"/>
        <w:rPr>
          <w:rFonts w:ascii="Arial" w:hAnsi="Arial" w:cs="Arial"/>
          <w:b/>
          <w:sz w:val="24"/>
          <w:szCs w:val="24"/>
        </w:rPr>
      </w:pPr>
      <w:r>
        <w:rPr>
          <w:rFonts w:ascii="Arial" w:hAnsi="Arial" w:cs="Arial"/>
          <w:b/>
          <w:sz w:val="24"/>
          <w:szCs w:val="24"/>
        </w:rPr>
        <w:t>MARZEC 2017</w:t>
      </w:r>
    </w:p>
    <w:p w:rsidR="009C1809" w:rsidRDefault="009C1809" w:rsidP="0081742B">
      <w:pPr>
        <w:spacing w:line="240" w:lineRule="auto"/>
        <w:jc w:val="center"/>
        <w:rPr>
          <w:rFonts w:ascii="Arial" w:hAnsi="Arial" w:cs="Arial"/>
          <w:b/>
          <w:sz w:val="24"/>
          <w:szCs w:val="24"/>
        </w:rPr>
      </w:pPr>
    </w:p>
    <w:p w:rsidR="006F0AC2" w:rsidRPr="006A5036" w:rsidRDefault="006F0AC2" w:rsidP="000230FF">
      <w:pPr>
        <w:spacing w:line="240" w:lineRule="auto"/>
        <w:outlineLvl w:val="0"/>
        <w:rPr>
          <w:rFonts w:ascii="Arial" w:hAnsi="Arial" w:cs="Arial"/>
          <w:b/>
          <w:sz w:val="24"/>
          <w:szCs w:val="24"/>
        </w:rPr>
      </w:pPr>
      <w:r w:rsidRPr="006A5036">
        <w:rPr>
          <w:rFonts w:ascii="Arial" w:hAnsi="Arial" w:cs="Arial"/>
          <w:b/>
          <w:sz w:val="24"/>
          <w:szCs w:val="24"/>
        </w:rPr>
        <w:t xml:space="preserve">Opracowała:                                                            </w:t>
      </w:r>
      <w:r w:rsidR="000425A1">
        <w:rPr>
          <w:rFonts w:ascii="Arial" w:hAnsi="Arial" w:cs="Arial"/>
          <w:b/>
          <w:sz w:val="24"/>
          <w:szCs w:val="24"/>
        </w:rPr>
        <w:t xml:space="preserve">           </w:t>
      </w:r>
      <w:r w:rsidR="009C1809">
        <w:rPr>
          <w:rFonts w:ascii="Arial" w:hAnsi="Arial" w:cs="Arial"/>
          <w:b/>
          <w:sz w:val="24"/>
          <w:szCs w:val="24"/>
        </w:rPr>
        <w:t xml:space="preserve"> </w:t>
      </w:r>
      <w:r w:rsidRPr="006A5036">
        <w:rPr>
          <w:rFonts w:ascii="Arial" w:hAnsi="Arial" w:cs="Arial"/>
          <w:b/>
          <w:sz w:val="24"/>
          <w:szCs w:val="24"/>
        </w:rPr>
        <w:t>ZATWIERDZIŁ:</w:t>
      </w:r>
    </w:p>
    <w:p w:rsidR="006F0AC2" w:rsidRPr="009C1809" w:rsidRDefault="006F0AC2" w:rsidP="006F0AC2">
      <w:pPr>
        <w:spacing w:line="240" w:lineRule="auto"/>
        <w:rPr>
          <w:rFonts w:ascii="Arial" w:hAnsi="Arial" w:cs="Arial"/>
          <w:b/>
          <w:sz w:val="10"/>
          <w:szCs w:val="10"/>
        </w:rPr>
      </w:pPr>
    </w:p>
    <w:p w:rsidR="006F0AC2" w:rsidRPr="009C1809" w:rsidRDefault="006F0AC2" w:rsidP="006F0AC2">
      <w:pPr>
        <w:spacing w:line="240" w:lineRule="auto"/>
        <w:rPr>
          <w:rFonts w:ascii="Arial" w:hAnsi="Arial" w:cs="Arial"/>
          <w:b/>
          <w:sz w:val="24"/>
          <w:szCs w:val="24"/>
        </w:rPr>
      </w:pPr>
      <w:r w:rsidRPr="009C1809">
        <w:rPr>
          <w:rFonts w:ascii="Arial" w:hAnsi="Arial" w:cs="Arial"/>
          <w:b/>
          <w:sz w:val="24"/>
          <w:szCs w:val="24"/>
        </w:rPr>
        <w:t>…</w:t>
      </w:r>
      <w:r w:rsidR="009C1809">
        <w:rPr>
          <w:rFonts w:ascii="Arial" w:hAnsi="Arial" w:cs="Arial"/>
          <w:b/>
          <w:sz w:val="24"/>
          <w:szCs w:val="24"/>
        </w:rPr>
        <w:t xml:space="preserve">……………………………                   </w:t>
      </w:r>
      <w:r w:rsidRPr="009C1809">
        <w:rPr>
          <w:rFonts w:ascii="Arial" w:hAnsi="Arial" w:cs="Arial"/>
          <w:b/>
          <w:sz w:val="24"/>
          <w:szCs w:val="24"/>
        </w:rPr>
        <w:t xml:space="preserve">                   </w:t>
      </w:r>
      <w:r w:rsidR="009C1809">
        <w:rPr>
          <w:rFonts w:ascii="Arial" w:hAnsi="Arial" w:cs="Arial"/>
          <w:b/>
          <w:sz w:val="24"/>
          <w:szCs w:val="24"/>
        </w:rPr>
        <w:t xml:space="preserve">             </w:t>
      </w:r>
      <w:r w:rsidRPr="009C1809">
        <w:rPr>
          <w:rFonts w:ascii="Arial" w:hAnsi="Arial" w:cs="Arial"/>
          <w:b/>
          <w:sz w:val="24"/>
          <w:szCs w:val="24"/>
        </w:rPr>
        <w:t>………………………...</w:t>
      </w:r>
      <w:r w:rsidR="009C1809">
        <w:rPr>
          <w:rFonts w:ascii="Arial" w:hAnsi="Arial" w:cs="Arial"/>
          <w:b/>
          <w:sz w:val="24"/>
          <w:szCs w:val="24"/>
        </w:rPr>
        <w:t>....</w:t>
      </w:r>
    </w:p>
    <w:p w:rsidR="006F0AC2" w:rsidRPr="009C1809" w:rsidRDefault="006F0AC2" w:rsidP="006F0AC2">
      <w:pPr>
        <w:spacing w:line="240" w:lineRule="auto"/>
        <w:rPr>
          <w:rFonts w:ascii="Arial" w:hAnsi="Arial" w:cs="Arial"/>
          <w:b/>
          <w:sz w:val="10"/>
          <w:szCs w:val="10"/>
        </w:rPr>
      </w:pPr>
    </w:p>
    <w:p w:rsidR="006F0AC2" w:rsidRPr="006A5036" w:rsidRDefault="006F0AC2" w:rsidP="000230FF">
      <w:pPr>
        <w:spacing w:line="240" w:lineRule="auto"/>
        <w:outlineLvl w:val="0"/>
        <w:rPr>
          <w:rFonts w:ascii="Arial" w:hAnsi="Arial" w:cs="Arial"/>
          <w:b/>
          <w:sz w:val="24"/>
          <w:szCs w:val="24"/>
        </w:rPr>
      </w:pPr>
      <w:r w:rsidRPr="006A5036">
        <w:rPr>
          <w:rFonts w:ascii="Arial" w:hAnsi="Arial" w:cs="Arial"/>
          <w:b/>
          <w:sz w:val="24"/>
          <w:szCs w:val="24"/>
        </w:rPr>
        <w:t>Sprawdził:</w:t>
      </w:r>
    </w:p>
    <w:p w:rsidR="006F0AC2" w:rsidRPr="009C1809" w:rsidRDefault="006F0AC2" w:rsidP="006F0AC2">
      <w:pPr>
        <w:spacing w:line="240" w:lineRule="auto"/>
        <w:rPr>
          <w:rFonts w:ascii="Arial" w:hAnsi="Arial" w:cs="Arial"/>
          <w:b/>
          <w:sz w:val="10"/>
          <w:szCs w:val="10"/>
        </w:rPr>
      </w:pPr>
    </w:p>
    <w:p w:rsidR="009C1809" w:rsidRPr="009C1809" w:rsidRDefault="009C1809" w:rsidP="006F0AC2">
      <w:pPr>
        <w:spacing w:line="240" w:lineRule="auto"/>
        <w:rPr>
          <w:rFonts w:ascii="Arial" w:hAnsi="Arial" w:cs="Arial"/>
          <w:b/>
          <w:sz w:val="24"/>
          <w:szCs w:val="24"/>
        </w:rPr>
      </w:pPr>
      <w:r w:rsidRPr="009C1809">
        <w:rPr>
          <w:rFonts w:ascii="Arial" w:hAnsi="Arial" w:cs="Arial"/>
          <w:b/>
          <w:sz w:val="24"/>
          <w:szCs w:val="24"/>
        </w:rPr>
        <w:t>…………………………</w:t>
      </w:r>
      <w:r>
        <w:rPr>
          <w:rFonts w:ascii="Arial" w:hAnsi="Arial" w:cs="Arial"/>
          <w:b/>
          <w:sz w:val="24"/>
          <w:szCs w:val="24"/>
        </w:rPr>
        <w:t>……</w:t>
      </w:r>
    </w:p>
    <w:tbl>
      <w:tblPr>
        <w:tblStyle w:val="Tabela-Siatka"/>
        <w:tblW w:w="0" w:type="auto"/>
        <w:tblLook w:val="04A0" w:firstRow="1" w:lastRow="0" w:firstColumn="1" w:lastColumn="0" w:noHBand="0" w:noVBand="1"/>
      </w:tblPr>
      <w:tblGrid>
        <w:gridCol w:w="9062"/>
      </w:tblGrid>
      <w:tr w:rsidR="00616BA8" w:rsidTr="00766155">
        <w:tc>
          <w:tcPr>
            <w:tcW w:w="9062" w:type="dxa"/>
            <w:shd w:val="clear" w:color="auto" w:fill="BFBFBF" w:themeFill="background1" w:themeFillShade="BF"/>
          </w:tcPr>
          <w:p w:rsidR="00616BA8" w:rsidRDefault="00616BA8" w:rsidP="006F0AC2">
            <w:pPr>
              <w:rPr>
                <w:rFonts w:ascii="Arial" w:hAnsi="Arial" w:cs="Arial"/>
                <w:b/>
                <w:sz w:val="28"/>
                <w:szCs w:val="28"/>
              </w:rPr>
            </w:pPr>
            <w:r>
              <w:rPr>
                <w:rFonts w:ascii="Arial" w:hAnsi="Arial" w:cs="Arial"/>
                <w:b/>
                <w:sz w:val="28"/>
                <w:szCs w:val="28"/>
              </w:rPr>
              <w:lastRenderedPageBreak/>
              <w:t xml:space="preserve">ROZDZIAŁ I </w:t>
            </w:r>
            <w:r w:rsidR="00766155">
              <w:rPr>
                <w:rFonts w:ascii="Arial" w:hAnsi="Arial" w:cs="Arial"/>
                <w:b/>
                <w:sz w:val="28"/>
                <w:szCs w:val="28"/>
              </w:rPr>
              <w:t xml:space="preserve"> INFORMACJE OGÓLNE</w:t>
            </w:r>
          </w:p>
        </w:tc>
      </w:tr>
    </w:tbl>
    <w:p w:rsidR="002A703D" w:rsidRPr="00505CC6" w:rsidRDefault="002A703D" w:rsidP="004E348A">
      <w:pPr>
        <w:spacing w:line="240" w:lineRule="auto"/>
        <w:jc w:val="both"/>
        <w:rPr>
          <w:rFonts w:ascii="Arial" w:hAnsi="Arial" w:cs="Arial"/>
          <w:b/>
          <w:sz w:val="24"/>
          <w:szCs w:val="24"/>
        </w:rPr>
      </w:pPr>
    </w:p>
    <w:p w:rsidR="00766155" w:rsidRDefault="00766155" w:rsidP="000230FF">
      <w:pPr>
        <w:spacing w:line="240" w:lineRule="auto"/>
        <w:jc w:val="both"/>
        <w:outlineLvl w:val="0"/>
        <w:rPr>
          <w:rFonts w:ascii="Arial" w:hAnsi="Arial" w:cs="Arial"/>
          <w:b/>
          <w:sz w:val="24"/>
          <w:szCs w:val="24"/>
        </w:rPr>
      </w:pPr>
      <w:r>
        <w:rPr>
          <w:rFonts w:ascii="Arial" w:hAnsi="Arial" w:cs="Arial"/>
          <w:sz w:val="24"/>
          <w:szCs w:val="24"/>
        </w:rPr>
        <w:t xml:space="preserve">1. </w:t>
      </w:r>
      <w:r w:rsidR="004E348A" w:rsidRPr="004E348A">
        <w:rPr>
          <w:rFonts w:ascii="Arial" w:hAnsi="Arial" w:cs="Arial"/>
          <w:b/>
          <w:sz w:val="24"/>
          <w:szCs w:val="24"/>
        </w:rPr>
        <w:t>Zamawiający</w:t>
      </w:r>
    </w:p>
    <w:p w:rsidR="004E348A" w:rsidRPr="004E348A" w:rsidRDefault="004E348A" w:rsidP="004E348A">
      <w:pPr>
        <w:pStyle w:val="Akapitzlist"/>
        <w:numPr>
          <w:ilvl w:val="0"/>
          <w:numId w:val="1"/>
        </w:numPr>
        <w:spacing w:line="240" w:lineRule="auto"/>
        <w:jc w:val="both"/>
        <w:rPr>
          <w:rFonts w:ascii="Arial" w:hAnsi="Arial" w:cs="Arial"/>
          <w:sz w:val="24"/>
          <w:szCs w:val="24"/>
        </w:rPr>
      </w:pPr>
      <w:r w:rsidRPr="00045EC2">
        <w:rPr>
          <w:rFonts w:ascii="Arial" w:hAnsi="Arial" w:cs="Arial"/>
          <w:sz w:val="24"/>
          <w:szCs w:val="24"/>
        </w:rPr>
        <w:t>Mi</w:t>
      </w:r>
      <w:r w:rsidRPr="004E348A">
        <w:rPr>
          <w:rFonts w:ascii="Arial" w:hAnsi="Arial" w:cs="Arial"/>
          <w:sz w:val="24"/>
          <w:szCs w:val="24"/>
        </w:rPr>
        <w:t xml:space="preserve">ejskie Przedsiębiorstwo Komunikacyjne Sp. z o.o. we Włocławku, </w:t>
      </w:r>
      <w:r>
        <w:rPr>
          <w:rFonts w:ascii="Arial" w:hAnsi="Arial" w:cs="Arial"/>
          <w:sz w:val="24"/>
          <w:szCs w:val="24"/>
        </w:rPr>
        <w:t xml:space="preserve">ul. Rysia 3, 87-800 Włocławek, </w:t>
      </w:r>
      <w:r w:rsidRPr="004E348A">
        <w:rPr>
          <w:rFonts w:ascii="Arial" w:hAnsi="Arial" w:cs="Arial"/>
          <w:sz w:val="24"/>
          <w:szCs w:val="24"/>
        </w:rPr>
        <w:t>wpisane do rejestru przedsiębiorców prowadzone</w:t>
      </w:r>
      <w:r>
        <w:rPr>
          <w:rFonts w:ascii="Arial" w:hAnsi="Arial" w:cs="Arial"/>
          <w:sz w:val="24"/>
          <w:szCs w:val="24"/>
        </w:rPr>
        <w:t xml:space="preserve">go przez Sąd Rejonowy w Toruniu </w:t>
      </w:r>
      <w:r w:rsidRPr="004E348A">
        <w:rPr>
          <w:rFonts w:ascii="Arial" w:hAnsi="Arial" w:cs="Arial"/>
          <w:sz w:val="24"/>
          <w:szCs w:val="24"/>
        </w:rPr>
        <w:t>VII Wydział Gospodarczy Krajoweg</w:t>
      </w:r>
      <w:r>
        <w:rPr>
          <w:rFonts w:ascii="Arial" w:hAnsi="Arial" w:cs="Arial"/>
          <w:sz w:val="24"/>
          <w:szCs w:val="24"/>
        </w:rPr>
        <w:t xml:space="preserve">o Rejestru Sądowego pod numerem KRS 0000034210, posiadające NIP </w:t>
      </w:r>
      <w:r w:rsidRPr="004E348A">
        <w:rPr>
          <w:rFonts w:ascii="Arial" w:hAnsi="Arial" w:cs="Arial"/>
          <w:sz w:val="24"/>
          <w:szCs w:val="24"/>
        </w:rPr>
        <w:t>888-020-33-71, REGON 910226702, kapitał zakładowy 10.576.500,00,00 zł,</w:t>
      </w:r>
    </w:p>
    <w:p w:rsidR="004E348A" w:rsidRPr="004E348A" w:rsidRDefault="004E348A" w:rsidP="004E348A">
      <w:pPr>
        <w:pStyle w:val="Akapitzlist"/>
        <w:numPr>
          <w:ilvl w:val="0"/>
          <w:numId w:val="1"/>
        </w:numPr>
        <w:spacing w:line="240" w:lineRule="auto"/>
        <w:jc w:val="both"/>
        <w:rPr>
          <w:rFonts w:ascii="Arial" w:hAnsi="Arial" w:cs="Arial"/>
          <w:sz w:val="24"/>
          <w:szCs w:val="24"/>
        </w:rPr>
      </w:pPr>
      <w:r w:rsidRPr="004E348A">
        <w:rPr>
          <w:rFonts w:ascii="Arial" w:hAnsi="Arial" w:cs="Arial"/>
          <w:sz w:val="24"/>
          <w:szCs w:val="24"/>
        </w:rPr>
        <w:t xml:space="preserve">Godziny pracy Zamawiającego: w dni powszednie od poniedziałku do piątku </w:t>
      </w:r>
      <w:r>
        <w:rPr>
          <w:rFonts w:ascii="Arial" w:hAnsi="Arial" w:cs="Arial"/>
          <w:sz w:val="24"/>
          <w:szCs w:val="24"/>
        </w:rPr>
        <w:t xml:space="preserve">    w godz. od 6:40   do 14:40,</w:t>
      </w:r>
    </w:p>
    <w:p w:rsidR="004E348A" w:rsidRPr="004E348A" w:rsidRDefault="004E348A" w:rsidP="004E348A">
      <w:pPr>
        <w:pStyle w:val="Akapitzlist"/>
        <w:numPr>
          <w:ilvl w:val="0"/>
          <w:numId w:val="1"/>
        </w:numPr>
        <w:spacing w:line="240" w:lineRule="auto"/>
        <w:jc w:val="both"/>
        <w:rPr>
          <w:rFonts w:ascii="Arial" w:hAnsi="Arial" w:cs="Arial"/>
          <w:sz w:val="24"/>
          <w:szCs w:val="24"/>
        </w:rPr>
      </w:pPr>
      <w:r w:rsidRPr="004E348A">
        <w:rPr>
          <w:rFonts w:ascii="Arial" w:hAnsi="Arial" w:cs="Arial"/>
          <w:sz w:val="24"/>
          <w:szCs w:val="24"/>
        </w:rPr>
        <w:t xml:space="preserve">Pisma, wiadomości, informacje należy składać pisemnie w sekretariacie </w:t>
      </w:r>
      <w:r>
        <w:rPr>
          <w:rFonts w:ascii="Arial" w:hAnsi="Arial" w:cs="Arial"/>
          <w:sz w:val="24"/>
          <w:szCs w:val="24"/>
        </w:rPr>
        <w:t xml:space="preserve">             </w:t>
      </w:r>
      <w:r w:rsidRPr="004E348A">
        <w:rPr>
          <w:rFonts w:ascii="Arial" w:hAnsi="Arial" w:cs="Arial"/>
          <w:sz w:val="24"/>
          <w:szCs w:val="24"/>
        </w:rPr>
        <w:t xml:space="preserve">w siedzibie </w:t>
      </w:r>
      <w:r>
        <w:rPr>
          <w:rFonts w:ascii="Arial" w:hAnsi="Arial" w:cs="Arial"/>
          <w:sz w:val="24"/>
          <w:szCs w:val="24"/>
        </w:rPr>
        <w:t>Zamawiającego,</w:t>
      </w:r>
    </w:p>
    <w:p w:rsidR="004E348A" w:rsidRPr="004E348A" w:rsidRDefault="004E348A" w:rsidP="004E348A">
      <w:pPr>
        <w:pStyle w:val="Akapitzlist"/>
        <w:numPr>
          <w:ilvl w:val="0"/>
          <w:numId w:val="1"/>
        </w:numPr>
        <w:spacing w:line="240" w:lineRule="auto"/>
        <w:jc w:val="both"/>
        <w:rPr>
          <w:rFonts w:ascii="Arial" w:hAnsi="Arial" w:cs="Arial"/>
          <w:b/>
          <w:sz w:val="24"/>
          <w:szCs w:val="24"/>
        </w:rPr>
      </w:pPr>
      <w:r w:rsidRPr="00766155">
        <w:rPr>
          <w:rFonts w:ascii="Arial" w:hAnsi="Arial" w:cs="Arial"/>
          <w:sz w:val="24"/>
          <w:szCs w:val="24"/>
        </w:rPr>
        <w:t>Informacje można przekazywać: faxem pod nr (54) 236 – 95 – 94 lub</w:t>
      </w:r>
      <w:r>
        <w:rPr>
          <w:rFonts w:ascii="Arial" w:hAnsi="Arial" w:cs="Arial"/>
          <w:sz w:val="24"/>
          <w:szCs w:val="24"/>
        </w:rPr>
        <w:t xml:space="preserve"> </w:t>
      </w:r>
      <w:r w:rsidR="009C1809">
        <w:rPr>
          <w:rFonts w:ascii="Arial" w:hAnsi="Arial" w:cs="Arial"/>
          <w:sz w:val="24"/>
          <w:szCs w:val="24"/>
        </w:rPr>
        <w:t xml:space="preserve">             </w:t>
      </w:r>
      <w:r>
        <w:rPr>
          <w:rFonts w:ascii="Arial" w:hAnsi="Arial" w:cs="Arial"/>
          <w:sz w:val="24"/>
          <w:szCs w:val="24"/>
        </w:rPr>
        <w:t>e-mailem na adres karolina.harabasz</w:t>
      </w:r>
      <w:r w:rsidRPr="00766155">
        <w:rPr>
          <w:rFonts w:ascii="Arial" w:hAnsi="Arial" w:cs="Arial"/>
          <w:sz w:val="24"/>
          <w:szCs w:val="24"/>
        </w:rPr>
        <w:t>@mpk.com.pl (należy niezwłocznie potwierdzić pisemnie)</w:t>
      </w:r>
      <w:r>
        <w:rPr>
          <w:rFonts w:ascii="Arial" w:hAnsi="Arial" w:cs="Arial"/>
          <w:sz w:val="24"/>
          <w:szCs w:val="24"/>
        </w:rPr>
        <w:t>,</w:t>
      </w:r>
    </w:p>
    <w:p w:rsidR="004E348A" w:rsidRPr="004E348A" w:rsidRDefault="004E348A" w:rsidP="004E348A">
      <w:pPr>
        <w:pStyle w:val="Akapitzlist"/>
        <w:numPr>
          <w:ilvl w:val="0"/>
          <w:numId w:val="1"/>
        </w:numPr>
        <w:spacing w:line="240" w:lineRule="auto"/>
        <w:rPr>
          <w:rFonts w:ascii="Arial" w:hAnsi="Arial" w:cs="Arial"/>
          <w:b/>
          <w:sz w:val="24"/>
          <w:szCs w:val="24"/>
        </w:rPr>
      </w:pPr>
      <w:r>
        <w:rPr>
          <w:rFonts w:ascii="Arial" w:hAnsi="Arial" w:cs="Arial"/>
          <w:sz w:val="24"/>
          <w:szCs w:val="24"/>
        </w:rPr>
        <w:t xml:space="preserve">Nr </w:t>
      </w:r>
      <w:r w:rsidRPr="00766155">
        <w:rPr>
          <w:rFonts w:ascii="Arial" w:hAnsi="Arial" w:cs="Arial"/>
          <w:sz w:val="24"/>
          <w:szCs w:val="24"/>
        </w:rPr>
        <w:t>konta bank</w:t>
      </w:r>
      <w:r>
        <w:rPr>
          <w:rFonts w:ascii="Arial" w:hAnsi="Arial" w:cs="Arial"/>
          <w:sz w:val="24"/>
          <w:szCs w:val="24"/>
        </w:rPr>
        <w:t xml:space="preserve">owego: PKO BP S.A. O/Włocławek </w:t>
      </w:r>
      <w:r w:rsidRPr="00766155">
        <w:rPr>
          <w:rFonts w:ascii="Arial" w:hAnsi="Arial" w:cs="Arial"/>
          <w:sz w:val="24"/>
          <w:szCs w:val="24"/>
        </w:rPr>
        <w:t>66102051700000100200058453</w:t>
      </w:r>
      <w:r>
        <w:rPr>
          <w:rFonts w:ascii="Arial" w:hAnsi="Arial" w:cs="Arial"/>
          <w:sz w:val="24"/>
          <w:szCs w:val="24"/>
        </w:rPr>
        <w:t>,</w:t>
      </w:r>
    </w:p>
    <w:p w:rsidR="004E348A" w:rsidRPr="00505CC6" w:rsidRDefault="004E348A" w:rsidP="004E348A">
      <w:pPr>
        <w:pStyle w:val="Akapitzlist"/>
        <w:numPr>
          <w:ilvl w:val="0"/>
          <w:numId w:val="1"/>
        </w:numPr>
        <w:spacing w:line="240" w:lineRule="auto"/>
        <w:rPr>
          <w:rFonts w:ascii="Arial" w:hAnsi="Arial" w:cs="Arial"/>
          <w:b/>
          <w:sz w:val="24"/>
          <w:szCs w:val="24"/>
        </w:rPr>
      </w:pPr>
      <w:r w:rsidRPr="00766155">
        <w:rPr>
          <w:rFonts w:ascii="Arial" w:hAnsi="Arial" w:cs="Arial"/>
          <w:sz w:val="24"/>
          <w:szCs w:val="24"/>
        </w:rPr>
        <w:t xml:space="preserve">Adres strony internetowej </w:t>
      </w:r>
      <w:hyperlink r:id="rId8" w:history="1">
        <w:r w:rsidR="00505CC6" w:rsidRPr="00B91463">
          <w:rPr>
            <w:rStyle w:val="Hipercze"/>
            <w:rFonts w:ascii="Arial" w:hAnsi="Arial" w:cs="Arial"/>
            <w:sz w:val="24"/>
            <w:szCs w:val="24"/>
          </w:rPr>
          <w:t>www.mpk.com.pl</w:t>
        </w:r>
      </w:hyperlink>
    </w:p>
    <w:p w:rsidR="00505CC6" w:rsidRPr="004E348A" w:rsidRDefault="00505CC6" w:rsidP="00505CC6">
      <w:pPr>
        <w:pStyle w:val="Akapitzlist"/>
        <w:spacing w:line="240" w:lineRule="auto"/>
        <w:rPr>
          <w:rFonts w:ascii="Arial" w:hAnsi="Arial" w:cs="Arial"/>
          <w:b/>
          <w:sz w:val="24"/>
          <w:szCs w:val="24"/>
        </w:rPr>
      </w:pPr>
    </w:p>
    <w:p w:rsidR="00766155" w:rsidRDefault="004E348A" w:rsidP="000230FF">
      <w:pPr>
        <w:spacing w:line="240" w:lineRule="auto"/>
        <w:jc w:val="both"/>
        <w:outlineLvl w:val="0"/>
        <w:rPr>
          <w:rFonts w:ascii="Arial" w:hAnsi="Arial" w:cs="Arial"/>
          <w:b/>
          <w:sz w:val="24"/>
          <w:szCs w:val="24"/>
        </w:rPr>
      </w:pPr>
      <w:r>
        <w:rPr>
          <w:rFonts w:ascii="Arial" w:hAnsi="Arial" w:cs="Arial"/>
          <w:sz w:val="24"/>
          <w:szCs w:val="24"/>
        </w:rPr>
        <w:t xml:space="preserve">2. </w:t>
      </w:r>
      <w:r>
        <w:rPr>
          <w:rFonts w:ascii="Arial" w:hAnsi="Arial" w:cs="Arial"/>
          <w:b/>
          <w:sz w:val="24"/>
          <w:szCs w:val="24"/>
        </w:rPr>
        <w:t>Tryb udzielenia zamówienia</w:t>
      </w:r>
    </w:p>
    <w:p w:rsidR="00DF47CD" w:rsidRDefault="00505CC6" w:rsidP="00F5052F">
      <w:pPr>
        <w:pStyle w:val="Akapitzlist"/>
        <w:numPr>
          <w:ilvl w:val="0"/>
          <w:numId w:val="35"/>
        </w:numPr>
        <w:spacing w:line="240" w:lineRule="auto"/>
        <w:jc w:val="both"/>
        <w:rPr>
          <w:rFonts w:ascii="Arial" w:hAnsi="Arial" w:cs="Arial"/>
          <w:sz w:val="24"/>
          <w:szCs w:val="24"/>
        </w:rPr>
      </w:pPr>
      <w:r w:rsidRPr="00F5052F">
        <w:rPr>
          <w:rFonts w:ascii="Arial" w:hAnsi="Arial" w:cs="Arial"/>
          <w:sz w:val="24"/>
          <w:szCs w:val="24"/>
        </w:rPr>
        <w:t xml:space="preserve">Postępowanie </w:t>
      </w:r>
      <w:r w:rsidR="00DF47CD" w:rsidRPr="00F5052F">
        <w:rPr>
          <w:rFonts w:ascii="Arial" w:hAnsi="Arial" w:cs="Arial"/>
          <w:sz w:val="24"/>
          <w:szCs w:val="24"/>
        </w:rPr>
        <w:t xml:space="preserve">prowadzone jest w trybie przetargu sektorowego o wartości mniejszej niż kwoty wskazane w przepisach wydanych na podstawie art. 11 ust. 8 ustawy </w:t>
      </w:r>
      <w:r w:rsidR="00F5052F" w:rsidRPr="00F5052F">
        <w:rPr>
          <w:rFonts w:ascii="Arial" w:hAnsi="Arial" w:cs="Arial"/>
          <w:sz w:val="24"/>
          <w:szCs w:val="24"/>
        </w:rPr>
        <w:t xml:space="preserve">         </w:t>
      </w:r>
      <w:r w:rsidR="00DF47CD" w:rsidRPr="00F5052F">
        <w:rPr>
          <w:rFonts w:ascii="Arial" w:hAnsi="Arial" w:cs="Arial"/>
          <w:sz w:val="24"/>
          <w:szCs w:val="24"/>
        </w:rPr>
        <w:t>z dnia 29 stycznia 2004 r. Prawo zamówień publicznych (Dz.U. z 2015r., poz. 2164 ze zm.)</w:t>
      </w:r>
      <w:r w:rsidR="00F5052F" w:rsidRPr="00F5052F">
        <w:rPr>
          <w:rFonts w:ascii="Arial" w:hAnsi="Arial" w:cs="Arial"/>
          <w:sz w:val="24"/>
          <w:szCs w:val="24"/>
        </w:rPr>
        <w:t>.</w:t>
      </w:r>
    </w:p>
    <w:p w:rsidR="00F5052F" w:rsidRPr="00F5052F" w:rsidRDefault="00F5052F" w:rsidP="00F5052F">
      <w:pPr>
        <w:pStyle w:val="Akapitzlist"/>
        <w:numPr>
          <w:ilvl w:val="0"/>
          <w:numId w:val="35"/>
        </w:numPr>
        <w:spacing w:line="240" w:lineRule="auto"/>
        <w:jc w:val="both"/>
        <w:rPr>
          <w:rFonts w:ascii="Arial" w:hAnsi="Arial" w:cs="Arial"/>
          <w:sz w:val="24"/>
          <w:szCs w:val="24"/>
        </w:rPr>
      </w:pPr>
      <w:r>
        <w:rPr>
          <w:rFonts w:ascii="Arial" w:hAnsi="Arial" w:cs="Arial"/>
          <w:sz w:val="24"/>
          <w:szCs w:val="24"/>
        </w:rPr>
        <w:t>Postępowanie prowadzone jest zgodnie z przepisami „</w:t>
      </w:r>
      <w:r w:rsidRPr="00F5052F">
        <w:rPr>
          <w:rFonts w:ascii="Arial" w:hAnsi="Arial" w:cs="Arial"/>
          <w:sz w:val="24"/>
          <w:szCs w:val="24"/>
        </w:rPr>
        <w:t>Regulaminu prze</w:t>
      </w:r>
      <w:r>
        <w:rPr>
          <w:rFonts w:ascii="Arial" w:hAnsi="Arial" w:cs="Arial"/>
          <w:sz w:val="24"/>
          <w:szCs w:val="24"/>
        </w:rPr>
        <w:t xml:space="preserve">prowadzania postępowań </w:t>
      </w:r>
      <w:r w:rsidRPr="00F5052F">
        <w:rPr>
          <w:rFonts w:ascii="Arial" w:hAnsi="Arial" w:cs="Arial"/>
          <w:sz w:val="24"/>
          <w:szCs w:val="24"/>
        </w:rPr>
        <w:t>o udzielenie zamówień publicznych sektorowych (poniżej 418.000 EURO) przez M.P.K. Sp. z o.o. we Włocławku”</w:t>
      </w:r>
    </w:p>
    <w:p w:rsidR="008D3C94" w:rsidRDefault="008D3C94" w:rsidP="004E348A">
      <w:pPr>
        <w:spacing w:line="240" w:lineRule="auto"/>
        <w:jc w:val="both"/>
        <w:rPr>
          <w:rFonts w:ascii="Arial" w:hAnsi="Arial" w:cs="Arial"/>
          <w:sz w:val="24"/>
          <w:szCs w:val="24"/>
        </w:rPr>
      </w:pPr>
    </w:p>
    <w:tbl>
      <w:tblPr>
        <w:tblStyle w:val="Tabela-Siatka"/>
        <w:tblW w:w="0" w:type="auto"/>
        <w:tblLook w:val="04A0" w:firstRow="1" w:lastRow="0" w:firstColumn="1" w:lastColumn="0" w:noHBand="0" w:noVBand="1"/>
      </w:tblPr>
      <w:tblGrid>
        <w:gridCol w:w="9062"/>
      </w:tblGrid>
      <w:tr w:rsidR="008D3C94" w:rsidTr="008D3C94">
        <w:tc>
          <w:tcPr>
            <w:tcW w:w="9062" w:type="dxa"/>
            <w:shd w:val="clear" w:color="auto" w:fill="BFBFBF" w:themeFill="background1" w:themeFillShade="BF"/>
          </w:tcPr>
          <w:p w:rsidR="008D3C94" w:rsidRPr="008D3C94" w:rsidRDefault="008D3C94" w:rsidP="004E348A">
            <w:pPr>
              <w:jc w:val="both"/>
              <w:rPr>
                <w:rFonts w:ascii="Arial" w:hAnsi="Arial" w:cs="Arial"/>
                <w:b/>
                <w:sz w:val="28"/>
                <w:szCs w:val="28"/>
              </w:rPr>
            </w:pPr>
            <w:r>
              <w:rPr>
                <w:rFonts w:ascii="Arial" w:hAnsi="Arial" w:cs="Arial"/>
                <w:b/>
                <w:sz w:val="28"/>
                <w:szCs w:val="28"/>
              </w:rPr>
              <w:t>ROZDZIAŁ II  OPIS PRZEDMIOTU ZAMÓWIENIA</w:t>
            </w:r>
          </w:p>
        </w:tc>
      </w:tr>
    </w:tbl>
    <w:p w:rsidR="00FD3FC9" w:rsidRDefault="00FD3FC9" w:rsidP="004E348A">
      <w:pPr>
        <w:spacing w:line="240" w:lineRule="auto"/>
        <w:jc w:val="both"/>
        <w:rPr>
          <w:rFonts w:ascii="Arial" w:hAnsi="Arial" w:cs="Arial"/>
          <w:sz w:val="24"/>
          <w:szCs w:val="24"/>
        </w:rPr>
      </w:pPr>
    </w:p>
    <w:p w:rsidR="001C336A" w:rsidRPr="001C336A" w:rsidRDefault="001C336A" w:rsidP="004E348A">
      <w:pPr>
        <w:spacing w:line="240" w:lineRule="auto"/>
        <w:jc w:val="both"/>
        <w:rPr>
          <w:rFonts w:ascii="Arial" w:hAnsi="Arial" w:cs="Arial"/>
          <w:b/>
          <w:sz w:val="24"/>
          <w:szCs w:val="24"/>
        </w:rPr>
      </w:pPr>
      <w:r>
        <w:rPr>
          <w:rFonts w:ascii="Arial" w:hAnsi="Arial" w:cs="Arial"/>
          <w:b/>
          <w:sz w:val="24"/>
          <w:szCs w:val="24"/>
        </w:rPr>
        <w:t>Część ogólna:</w:t>
      </w:r>
    </w:p>
    <w:p w:rsidR="006638B0" w:rsidRPr="006638B0" w:rsidRDefault="006638B0" w:rsidP="006638B0">
      <w:pPr>
        <w:suppressAutoHyphens/>
        <w:spacing w:after="200" w:line="276" w:lineRule="auto"/>
        <w:ind w:left="705" w:hanging="705"/>
        <w:jc w:val="both"/>
        <w:rPr>
          <w:rFonts w:ascii="Arial" w:eastAsia="Times New Roman" w:hAnsi="Arial" w:cs="Arial"/>
          <w:sz w:val="24"/>
          <w:szCs w:val="24"/>
          <w:lang w:eastAsia="ar-SA"/>
        </w:rPr>
      </w:pPr>
      <w:r w:rsidRPr="006638B0">
        <w:rPr>
          <w:rFonts w:ascii="Arial" w:eastAsia="Times New Roman" w:hAnsi="Arial" w:cs="Arial"/>
          <w:bCs/>
          <w:iCs/>
          <w:sz w:val="24"/>
          <w:szCs w:val="24"/>
          <w:lang w:eastAsia="ar-SA"/>
        </w:rPr>
        <w:t>1.</w:t>
      </w:r>
      <w:r w:rsidRPr="006638B0">
        <w:rPr>
          <w:rFonts w:ascii="Arial" w:eastAsia="Times New Roman" w:hAnsi="Arial" w:cs="Arial"/>
          <w:bCs/>
          <w:iCs/>
          <w:sz w:val="24"/>
          <w:szCs w:val="24"/>
          <w:lang w:eastAsia="ar-SA"/>
        </w:rPr>
        <w:tab/>
        <w:t xml:space="preserve">Przedmiotem zamówienia jest zakup i dostawa </w:t>
      </w:r>
      <w:r w:rsidR="004E10FC">
        <w:rPr>
          <w:rFonts w:ascii="Arial" w:eastAsia="Times New Roman" w:hAnsi="Arial" w:cs="Arial"/>
          <w:bCs/>
          <w:iCs/>
          <w:sz w:val="24"/>
          <w:szCs w:val="24"/>
          <w:lang w:eastAsia="ar-SA"/>
        </w:rPr>
        <w:t>dwóch</w:t>
      </w:r>
      <w:r>
        <w:rPr>
          <w:rFonts w:ascii="Arial" w:eastAsia="Times New Roman" w:hAnsi="Arial" w:cs="Arial"/>
          <w:bCs/>
          <w:iCs/>
          <w:sz w:val="24"/>
          <w:szCs w:val="24"/>
          <w:lang w:eastAsia="ar-SA"/>
        </w:rPr>
        <w:t xml:space="preserve"> </w:t>
      </w:r>
      <w:r w:rsidRPr="006638B0">
        <w:rPr>
          <w:rFonts w:ascii="Arial" w:eastAsia="Times New Roman" w:hAnsi="Arial" w:cs="Arial"/>
          <w:sz w:val="24"/>
          <w:szCs w:val="24"/>
          <w:lang w:eastAsia="ar-SA"/>
        </w:rPr>
        <w:t>fabrycznie nowych, ekologicznych, jednoczłonowych</w:t>
      </w:r>
      <w:r>
        <w:rPr>
          <w:rFonts w:ascii="Arial" w:eastAsia="Times New Roman" w:hAnsi="Arial" w:cs="Arial"/>
          <w:sz w:val="24"/>
          <w:szCs w:val="24"/>
          <w:lang w:eastAsia="ar-SA"/>
        </w:rPr>
        <w:t>, niskopodłogowych</w:t>
      </w:r>
      <w:r w:rsidRPr="006638B0">
        <w:rPr>
          <w:rFonts w:ascii="Arial" w:eastAsia="Times New Roman" w:hAnsi="Arial" w:cs="Arial"/>
          <w:sz w:val="24"/>
          <w:szCs w:val="24"/>
          <w:lang w:eastAsia="ar-SA"/>
        </w:rPr>
        <w:t xml:space="preserve"> autobusów miejskich klasy MAXI.</w:t>
      </w:r>
    </w:p>
    <w:p w:rsidR="006638B0" w:rsidRPr="006638B0" w:rsidRDefault="006638B0" w:rsidP="006638B0">
      <w:pPr>
        <w:suppressAutoHyphens/>
        <w:spacing w:after="200" w:line="276" w:lineRule="auto"/>
        <w:ind w:left="705" w:hanging="705"/>
        <w:jc w:val="both"/>
        <w:rPr>
          <w:rFonts w:ascii="Arial" w:eastAsia="Times New Roman" w:hAnsi="Arial" w:cs="Arial"/>
          <w:bCs/>
          <w:iCs/>
          <w:sz w:val="24"/>
          <w:szCs w:val="24"/>
          <w:lang w:eastAsia="ar-SA"/>
        </w:rPr>
      </w:pPr>
      <w:r w:rsidRPr="006638B0">
        <w:rPr>
          <w:rFonts w:ascii="Arial" w:eastAsia="Times New Roman" w:hAnsi="Arial" w:cs="Arial"/>
          <w:sz w:val="24"/>
          <w:szCs w:val="24"/>
          <w:lang w:eastAsia="ar-SA"/>
        </w:rPr>
        <w:t>2.</w:t>
      </w:r>
      <w:r w:rsidRPr="006638B0">
        <w:rPr>
          <w:rFonts w:ascii="Arial" w:eastAsia="Times New Roman" w:hAnsi="Arial" w:cs="Arial"/>
          <w:sz w:val="24"/>
          <w:szCs w:val="24"/>
          <w:lang w:eastAsia="ar-SA"/>
        </w:rPr>
        <w:tab/>
      </w:r>
      <w:r w:rsidRPr="006638B0">
        <w:rPr>
          <w:rFonts w:ascii="Arial" w:eastAsia="Times New Roman" w:hAnsi="Arial" w:cs="Arial"/>
          <w:bCs/>
          <w:iCs/>
          <w:sz w:val="24"/>
          <w:szCs w:val="24"/>
          <w:lang w:eastAsia="ar-SA"/>
        </w:rPr>
        <w:t>Zamawiane autobusy muszą spełniać następujące parametry:</w:t>
      </w:r>
    </w:p>
    <w:p w:rsidR="001C336A" w:rsidRDefault="006638B0" w:rsidP="006638B0">
      <w:pPr>
        <w:suppressAutoHyphens/>
        <w:spacing w:after="200" w:line="276" w:lineRule="auto"/>
        <w:ind w:left="1410" w:hanging="690"/>
        <w:contextualSpacing/>
        <w:jc w:val="both"/>
        <w:rPr>
          <w:rFonts w:ascii="Arial" w:eastAsia="Times New Roman" w:hAnsi="Arial" w:cs="Arial"/>
          <w:bCs/>
          <w:iCs/>
          <w:sz w:val="24"/>
          <w:szCs w:val="24"/>
          <w:lang w:eastAsia="ar-SA"/>
        </w:rPr>
      </w:pPr>
      <w:r w:rsidRPr="006638B0">
        <w:rPr>
          <w:rFonts w:ascii="Arial" w:eastAsia="Times New Roman" w:hAnsi="Arial" w:cs="Arial"/>
          <w:bCs/>
          <w:iCs/>
          <w:sz w:val="24"/>
          <w:szCs w:val="24"/>
          <w:lang w:eastAsia="ar-SA"/>
        </w:rPr>
        <w:t xml:space="preserve">2.1. </w:t>
      </w:r>
      <w:r w:rsidRPr="006638B0">
        <w:rPr>
          <w:rFonts w:ascii="Arial" w:eastAsia="Times New Roman" w:hAnsi="Arial" w:cs="Arial"/>
          <w:bCs/>
          <w:iCs/>
          <w:sz w:val="24"/>
          <w:szCs w:val="24"/>
          <w:lang w:eastAsia="ar-SA"/>
        </w:rPr>
        <w:tab/>
        <w:t xml:space="preserve">100% niskiej podłogi, </w:t>
      </w:r>
    </w:p>
    <w:p w:rsidR="001C336A" w:rsidRDefault="001C336A" w:rsidP="006638B0">
      <w:pPr>
        <w:suppressAutoHyphens/>
        <w:spacing w:after="200" w:line="276" w:lineRule="auto"/>
        <w:ind w:left="1410" w:hanging="690"/>
        <w:contextualSpacing/>
        <w:jc w:val="both"/>
        <w:rPr>
          <w:rFonts w:ascii="Arial" w:eastAsia="Times New Roman" w:hAnsi="Arial" w:cs="Arial"/>
          <w:bCs/>
          <w:iCs/>
          <w:sz w:val="24"/>
          <w:szCs w:val="24"/>
          <w:lang w:eastAsia="ar-SA"/>
        </w:rPr>
      </w:pPr>
      <w:r>
        <w:rPr>
          <w:rFonts w:ascii="Arial" w:eastAsia="Times New Roman" w:hAnsi="Arial" w:cs="Arial"/>
          <w:bCs/>
          <w:iCs/>
          <w:sz w:val="24"/>
          <w:szCs w:val="24"/>
          <w:lang w:eastAsia="ar-SA"/>
        </w:rPr>
        <w:t>2.2.</w:t>
      </w:r>
      <w:r>
        <w:rPr>
          <w:rFonts w:ascii="Arial" w:eastAsia="Times New Roman" w:hAnsi="Arial" w:cs="Arial"/>
          <w:bCs/>
          <w:iCs/>
          <w:sz w:val="24"/>
          <w:szCs w:val="24"/>
          <w:lang w:eastAsia="ar-SA"/>
        </w:rPr>
        <w:tab/>
      </w:r>
      <w:r w:rsidR="006638B0" w:rsidRPr="006638B0">
        <w:rPr>
          <w:rFonts w:ascii="Arial" w:eastAsia="Times New Roman" w:hAnsi="Arial" w:cs="Arial"/>
          <w:bCs/>
          <w:iCs/>
          <w:sz w:val="24"/>
          <w:szCs w:val="24"/>
          <w:lang w:eastAsia="ar-SA"/>
        </w:rPr>
        <w:t xml:space="preserve">bez progów poprzecznych wzdłuż całego ciągu komunikacyjnego, </w:t>
      </w:r>
    </w:p>
    <w:p w:rsidR="001C336A" w:rsidRDefault="001C336A" w:rsidP="006638B0">
      <w:pPr>
        <w:suppressAutoHyphens/>
        <w:spacing w:after="200" w:line="276" w:lineRule="auto"/>
        <w:ind w:left="1410" w:hanging="690"/>
        <w:contextualSpacing/>
        <w:jc w:val="both"/>
        <w:rPr>
          <w:rFonts w:ascii="Arial" w:eastAsia="Times New Roman" w:hAnsi="Arial" w:cs="Arial"/>
          <w:bCs/>
          <w:iCs/>
          <w:sz w:val="24"/>
          <w:szCs w:val="24"/>
          <w:lang w:eastAsia="ar-SA"/>
        </w:rPr>
      </w:pPr>
      <w:r>
        <w:rPr>
          <w:rFonts w:ascii="Arial" w:eastAsia="Times New Roman" w:hAnsi="Arial" w:cs="Arial"/>
          <w:bCs/>
          <w:iCs/>
          <w:sz w:val="24"/>
          <w:szCs w:val="24"/>
          <w:lang w:eastAsia="ar-SA"/>
        </w:rPr>
        <w:t>2.3.</w:t>
      </w:r>
      <w:r>
        <w:rPr>
          <w:rFonts w:ascii="Arial" w:eastAsia="Times New Roman" w:hAnsi="Arial" w:cs="Arial"/>
          <w:bCs/>
          <w:iCs/>
          <w:sz w:val="24"/>
          <w:szCs w:val="24"/>
          <w:lang w:eastAsia="ar-SA"/>
        </w:rPr>
        <w:tab/>
      </w:r>
      <w:r w:rsidR="006638B0" w:rsidRPr="006638B0">
        <w:rPr>
          <w:rFonts w:ascii="Arial" w:eastAsia="Times New Roman" w:hAnsi="Arial" w:cs="Arial"/>
          <w:bCs/>
          <w:iCs/>
          <w:sz w:val="24"/>
          <w:szCs w:val="24"/>
          <w:lang w:eastAsia="ar-SA"/>
        </w:rPr>
        <w:t xml:space="preserve">bez stopni wejściowych we wszystkich trzech drzwiach o wys. max. od podłoża 350 mm, </w:t>
      </w:r>
    </w:p>
    <w:p w:rsidR="001C336A" w:rsidRDefault="001C336A" w:rsidP="006638B0">
      <w:pPr>
        <w:suppressAutoHyphens/>
        <w:spacing w:after="200" w:line="276" w:lineRule="auto"/>
        <w:ind w:left="1410" w:hanging="690"/>
        <w:contextualSpacing/>
        <w:jc w:val="both"/>
        <w:rPr>
          <w:rFonts w:ascii="Arial" w:eastAsia="Times New Roman" w:hAnsi="Arial" w:cs="Arial"/>
          <w:bCs/>
          <w:iCs/>
          <w:sz w:val="24"/>
          <w:szCs w:val="24"/>
          <w:lang w:eastAsia="ar-SA"/>
        </w:rPr>
      </w:pPr>
      <w:r>
        <w:rPr>
          <w:rFonts w:ascii="Arial" w:eastAsia="Times New Roman" w:hAnsi="Arial" w:cs="Arial"/>
          <w:bCs/>
          <w:iCs/>
          <w:sz w:val="24"/>
          <w:szCs w:val="24"/>
          <w:lang w:eastAsia="ar-SA"/>
        </w:rPr>
        <w:t>2.4.</w:t>
      </w:r>
      <w:r>
        <w:rPr>
          <w:rFonts w:ascii="Arial" w:eastAsia="Times New Roman" w:hAnsi="Arial" w:cs="Arial"/>
          <w:bCs/>
          <w:iCs/>
          <w:sz w:val="24"/>
          <w:szCs w:val="24"/>
          <w:lang w:eastAsia="ar-SA"/>
        </w:rPr>
        <w:tab/>
      </w:r>
      <w:r w:rsidR="006638B0" w:rsidRPr="006638B0">
        <w:rPr>
          <w:rFonts w:ascii="Arial" w:eastAsia="Times New Roman" w:hAnsi="Arial" w:cs="Arial"/>
          <w:bCs/>
          <w:iCs/>
          <w:sz w:val="24"/>
          <w:szCs w:val="24"/>
          <w:lang w:eastAsia="ar-SA"/>
        </w:rPr>
        <w:t xml:space="preserve">podłoga wewnątrz autobusu ukształtowana w sposób gwarantujący zajęcie dowolnego miejsca siedzącego przez pokonanie max. 1 stopnia, </w:t>
      </w:r>
    </w:p>
    <w:p w:rsidR="006638B0" w:rsidRPr="006638B0" w:rsidRDefault="001C336A" w:rsidP="006638B0">
      <w:pPr>
        <w:suppressAutoHyphens/>
        <w:spacing w:after="200" w:line="276" w:lineRule="auto"/>
        <w:ind w:left="1410" w:hanging="690"/>
        <w:contextualSpacing/>
        <w:jc w:val="both"/>
        <w:rPr>
          <w:rFonts w:ascii="Arial" w:eastAsia="Times New Roman" w:hAnsi="Arial" w:cs="Arial"/>
          <w:bCs/>
          <w:iCs/>
          <w:sz w:val="24"/>
          <w:szCs w:val="24"/>
          <w:lang w:eastAsia="ar-SA"/>
        </w:rPr>
      </w:pPr>
      <w:r>
        <w:rPr>
          <w:rFonts w:ascii="Arial" w:eastAsia="Times New Roman" w:hAnsi="Arial" w:cs="Arial"/>
          <w:bCs/>
          <w:iCs/>
          <w:sz w:val="24"/>
          <w:szCs w:val="24"/>
          <w:lang w:eastAsia="ar-SA"/>
        </w:rPr>
        <w:t>2.5.</w:t>
      </w:r>
      <w:r>
        <w:rPr>
          <w:rFonts w:ascii="Arial" w:eastAsia="Times New Roman" w:hAnsi="Arial" w:cs="Arial"/>
          <w:bCs/>
          <w:iCs/>
          <w:sz w:val="24"/>
          <w:szCs w:val="24"/>
          <w:lang w:eastAsia="ar-SA"/>
        </w:rPr>
        <w:tab/>
      </w:r>
      <w:r w:rsidR="006638B0" w:rsidRPr="006638B0">
        <w:rPr>
          <w:rFonts w:ascii="Arial" w:eastAsia="Times New Roman" w:hAnsi="Arial" w:cs="Arial"/>
          <w:bCs/>
          <w:iCs/>
          <w:sz w:val="24"/>
          <w:szCs w:val="24"/>
          <w:lang w:eastAsia="ar-SA"/>
        </w:rPr>
        <w:t>układ drzwi 2-2-2,</w:t>
      </w:r>
    </w:p>
    <w:p w:rsidR="006638B0" w:rsidRPr="006638B0" w:rsidRDefault="001C336A" w:rsidP="006638B0">
      <w:pPr>
        <w:suppressAutoHyphens/>
        <w:spacing w:after="200" w:line="276" w:lineRule="auto"/>
        <w:ind w:left="1410" w:hanging="690"/>
        <w:contextualSpacing/>
        <w:jc w:val="both"/>
        <w:rPr>
          <w:rFonts w:ascii="Arial" w:eastAsia="Times New Roman" w:hAnsi="Arial" w:cs="Arial"/>
          <w:bCs/>
          <w:iCs/>
          <w:sz w:val="24"/>
          <w:szCs w:val="24"/>
          <w:lang w:eastAsia="ar-SA"/>
        </w:rPr>
      </w:pPr>
      <w:r>
        <w:rPr>
          <w:rFonts w:ascii="Arial" w:eastAsia="Times New Roman" w:hAnsi="Arial" w:cs="Arial"/>
          <w:bCs/>
          <w:iCs/>
          <w:sz w:val="24"/>
          <w:szCs w:val="24"/>
          <w:lang w:eastAsia="ar-SA"/>
        </w:rPr>
        <w:lastRenderedPageBreak/>
        <w:t>2.6</w:t>
      </w:r>
      <w:r w:rsidR="006638B0" w:rsidRPr="006638B0">
        <w:rPr>
          <w:rFonts w:ascii="Arial" w:eastAsia="Times New Roman" w:hAnsi="Arial" w:cs="Arial"/>
          <w:bCs/>
          <w:iCs/>
          <w:sz w:val="24"/>
          <w:szCs w:val="24"/>
          <w:lang w:eastAsia="ar-SA"/>
        </w:rPr>
        <w:t>.</w:t>
      </w:r>
      <w:r w:rsidR="006638B0" w:rsidRPr="006638B0">
        <w:rPr>
          <w:rFonts w:ascii="Arial" w:eastAsia="Times New Roman" w:hAnsi="Arial" w:cs="Arial"/>
          <w:bCs/>
          <w:iCs/>
          <w:sz w:val="24"/>
          <w:szCs w:val="24"/>
          <w:lang w:eastAsia="ar-SA"/>
        </w:rPr>
        <w:tab/>
        <w:t>długość: 11,8 m – 12,0 m,</w:t>
      </w:r>
    </w:p>
    <w:p w:rsidR="006638B0" w:rsidRPr="006638B0" w:rsidRDefault="001C336A" w:rsidP="006638B0">
      <w:pPr>
        <w:suppressAutoHyphens/>
        <w:spacing w:after="200" w:line="276" w:lineRule="auto"/>
        <w:ind w:left="1410" w:hanging="690"/>
        <w:contextualSpacing/>
        <w:jc w:val="both"/>
        <w:rPr>
          <w:rFonts w:ascii="Arial" w:eastAsia="Times New Roman" w:hAnsi="Arial" w:cs="Arial"/>
          <w:bCs/>
          <w:iCs/>
          <w:sz w:val="24"/>
          <w:szCs w:val="24"/>
          <w:lang w:eastAsia="ar-SA"/>
        </w:rPr>
      </w:pPr>
      <w:r>
        <w:rPr>
          <w:rFonts w:ascii="Arial" w:eastAsia="Times New Roman" w:hAnsi="Arial" w:cs="Arial"/>
          <w:bCs/>
          <w:iCs/>
          <w:sz w:val="24"/>
          <w:szCs w:val="24"/>
          <w:lang w:eastAsia="ar-SA"/>
        </w:rPr>
        <w:t>2.7</w:t>
      </w:r>
      <w:r w:rsidR="006638B0" w:rsidRPr="006638B0">
        <w:rPr>
          <w:rFonts w:ascii="Arial" w:eastAsia="Times New Roman" w:hAnsi="Arial" w:cs="Arial"/>
          <w:bCs/>
          <w:iCs/>
          <w:sz w:val="24"/>
          <w:szCs w:val="24"/>
          <w:lang w:eastAsia="ar-SA"/>
        </w:rPr>
        <w:t>.</w:t>
      </w:r>
      <w:r w:rsidR="006638B0" w:rsidRPr="006638B0">
        <w:rPr>
          <w:rFonts w:ascii="Arial" w:eastAsia="Times New Roman" w:hAnsi="Arial" w:cs="Arial"/>
          <w:bCs/>
          <w:iCs/>
          <w:sz w:val="24"/>
          <w:szCs w:val="24"/>
          <w:lang w:eastAsia="ar-SA"/>
        </w:rPr>
        <w:tab/>
        <w:t>p</w:t>
      </w:r>
      <w:r>
        <w:rPr>
          <w:rFonts w:ascii="Arial" w:eastAsia="Times New Roman" w:hAnsi="Arial" w:cs="Arial"/>
          <w:bCs/>
          <w:iCs/>
          <w:sz w:val="24"/>
          <w:szCs w:val="24"/>
          <w:lang w:eastAsia="ar-SA"/>
        </w:rPr>
        <w:t xml:space="preserve">ojemność pasażerska – </w:t>
      </w:r>
      <w:r w:rsidRPr="00EE7485">
        <w:rPr>
          <w:rFonts w:ascii="Arial" w:eastAsia="Times New Roman" w:hAnsi="Arial" w:cs="Arial"/>
          <w:bCs/>
          <w:iCs/>
          <w:sz w:val="24"/>
          <w:szCs w:val="24"/>
          <w:lang w:eastAsia="ar-SA"/>
        </w:rPr>
        <w:t>minimum 83</w:t>
      </w:r>
      <w:r w:rsidR="006638B0" w:rsidRPr="00EE7485">
        <w:rPr>
          <w:rFonts w:ascii="Arial" w:eastAsia="Times New Roman" w:hAnsi="Arial" w:cs="Arial"/>
          <w:bCs/>
          <w:iCs/>
          <w:sz w:val="24"/>
          <w:szCs w:val="24"/>
          <w:lang w:eastAsia="ar-SA"/>
        </w:rPr>
        <w:t xml:space="preserve"> osób,</w:t>
      </w:r>
    </w:p>
    <w:p w:rsidR="006638B0" w:rsidRPr="006638B0" w:rsidRDefault="00900963" w:rsidP="00BD355E">
      <w:pPr>
        <w:suppressAutoHyphens/>
        <w:spacing w:after="200" w:line="276" w:lineRule="auto"/>
        <w:ind w:left="1410" w:hanging="690"/>
        <w:contextualSpacing/>
        <w:jc w:val="both"/>
        <w:rPr>
          <w:rFonts w:ascii="Arial" w:eastAsia="Times New Roman" w:hAnsi="Arial" w:cs="Arial"/>
          <w:bCs/>
          <w:iCs/>
          <w:sz w:val="24"/>
          <w:szCs w:val="24"/>
          <w:lang w:eastAsia="ar-SA"/>
        </w:rPr>
      </w:pPr>
      <w:r>
        <w:rPr>
          <w:rFonts w:ascii="Arial" w:eastAsia="Times New Roman" w:hAnsi="Arial" w:cs="Arial"/>
          <w:bCs/>
          <w:iCs/>
          <w:sz w:val="24"/>
          <w:szCs w:val="24"/>
          <w:lang w:eastAsia="ar-SA"/>
        </w:rPr>
        <w:t>2.8.</w:t>
      </w:r>
      <w:r>
        <w:rPr>
          <w:rFonts w:ascii="Arial" w:eastAsia="Times New Roman" w:hAnsi="Arial" w:cs="Arial"/>
          <w:bCs/>
          <w:iCs/>
          <w:sz w:val="24"/>
          <w:szCs w:val="24"/>
          <w:lang w:eastAsia="ar-SA"/>
        </w:rPr>
        <w:tab/>
        <w:t xml:space="preserve">silnik wysokoprężny </w:t>
      </w:r>
      <w:r w:rsidR="006638B0" w:rsidRPr="006638B0">
        <w:rPr>
          <w:rFonts w:ascii="Arial" w:eastAsia="Times New Roman" w:hAnsi="Arial" w:cs="Arial"/>
          <w:bCs/>
          <w:iCs/>
          <w:sz w:val="24"/>
          <w:szCs w:val="24"/>
          <w:lang w:eastAsia="ar-SA"/>
        </w:rPr>
        <w:t xml:space="preserve">spełniający normę emisji spalin </w:t>
      </w:r>
      <w:r>
        <w:rPr>
          <w:rFonts w:ascii="Arial" w:eastAsia="Times New Roman" w:hAnsi="Arial" w:cs="Arial"/>
          <w:bCs/>
          <w:iCs/>
          <w:sz w:val="24"/>
          <w:szCs w:val="24"/>
          <w:lang w:eastAsia="ar-SA"/>
        </w:rPr>
        <w:t xml:space="preserve">min. </w:t>
      </w:r>
      <w:r w:rsidR="006638B0" w:rsidRPr="006638B0">
        <w:rPr>
          <w:rFonts w:ascii="Arial" w:eastAsia="Times New Roman" w:hAnsi="Arial" w:cs="Arial"/>
          <w:bCs/>
          <w:iCs/>
          <w:sz w:val="24"/>
          <w:szCs w:val="24"/>
          <w:lang w:eastAsia="ar-SA"/>
        </w:rPr>
        <w:t>EURO-6,</w:t>
      </w:r>
    </w:p>
    <w:p w:rsidR="006638B0" w:rsidRPr="006638B0" w:rsidRDefault="006638B0" w:rsidP="006638B0">
      <w:pPr>
        <w:suppressAutoHyphens/>
        <w:spacing w:after="200" w:line="276" w:lineRule="auto"/>
        <w:ind w:left="705" w:hanging="705"/>
        <w:jc w:val="both"/>
        <w:rPr>
          <w:rFonts w:ascii="Arial" w:eastAsia="Times New Roman" w:hAnsi="Arial" w:cs="Arial"/>
          <w:bCs/>
          <w:iCs/>
          <w:sz w:val="24"/>
          <w:szCs w:val="24"/>
          <w:lang w:eastAsia="ar-SA"/>
        </w:rPr>
      </w:pPr>
      <w:r w:rsidRPr="006638B0">
        <w:rPr>
          <w:rFonts w:ascii="Arial" w:eastAsia="Times New Roman" w:hAnsi="Arial" w:cs="Arial"/>
          <w:bCs/>
          <w:iCs/>
          <w:sz w:val="24"/>
          <w:szCs w:val="24"/>
          <w:lang w:eastAsia="ar-SA"/>
        </w:rPr>
        <w:t>3.</w:t>
      </w:r>
      <w:r w:rsidRPr="006638B0">
        <w:rPr>
          <w:rFonts w:ascii="Arial" w:eastAsia="Times New Roman" w:hAnsi="Arial" w:cs="Arial"/>
          <w:bCs/>
          <w:iCs/>
          <w:sz w:val="24"/>
          <w:szCs w:val="24"/>
          <w:lang w:eastAsia="ar-SA"/>
        </w:rPr>
        <w:tab/>
      </w:r>
      <w:r w:rsidRPr="006638B0">
        <w:rPr>
          <w:rFonts w:ascii="Arial" w:eastAsia="Times New Roman" w:hAnsi="Arial" w:cs="Arial"/>
          <w:bCs/>
          <w:iCs/>
          <w:sz w:val="24"/>
          <w:szCs w:val="24"/>
          <w:lang w:eastAsia="ar-SA"/>
        </w:rPr>
        <w:tab/>
        <w:t>Autobusy muszą być dostosowane do przewozu  osób  niepełnosprawnych, posiadać system przyklęku, rampę najazdową dla wózków.</w:t>
      </w:r>
    </w:p>
    <w:p w:rsidR="006638B0" w:rsidRPr="006638B0" w:rsidRDefault="006638B0" w:rsidP="006638B0">
      <w:pPr>
        <w:suppressAutoHyphens/>
        <w:spacing w:after="200" w:line="276" w:lineRule="auto"/>
        <w:ind w:left="705" w:hanging="705"/>
        <w:jc w:val="both"/>
        <w:rPr>
          <w:rFonts w:ascii="Arial" w:eastAsia="Times New Roman" w:hAnsi="Arial" w:cs="Arial"/>
          <w:bCs/>
          <w:iCs/>
          <w:sz w:val="24"/>
          <w:szCs w:val="24"/>
          <w:lang w:eastAsia="ar-SA"/>
        </w:rPr>
      </w:pPr>
      <w:r w:rsidRPr="006638B0">
        <w:rPr>
          <w:rFonts w:ascii="Arial" w:eastAsia="Times New Roman" w:hAnsi="Arial" w:cs="Arial"/>
          <w:bCs/>
          <w:iCs/>
          <w:sz w:val="24"/>
          <w:szCs w:val="24"/>
          <w:lang w:eastAsia="ar-SA"/>
        </w:rPr>
        <w:t xml:space="preserve">4. </w:t>
      </w:r>
      <w:r w:rsidRPr="006638B0">
        <w:rPr>
          <w:rFonts w:ascii="Arial" w:eastAsia="Times New Roman" w:hAnsi="Arial" w:cs="Arial"/>
          <w:bCs/>
          <w:iCs/>
          <w:sz w:val="24"/>
          <w:szCs w:val="24"/>
          <w:lang w:eastAsia="ar-SA"/>
        </w:rPr>
        <w:tab/>
      </w:r>
      <w:r w:rsidRPr="006638B0">
        <w:rPr>
          <w:rFonts w:ascii="Arial" w:eastAsia="Times New Roman" w:hAnsi="Arial" w:cs="Arial"/>
          <w:bCs/>
          <w:iCs/>
          <w:sz w:val="24"/>
          <w:szCs w:val="24"/>
          <w:lang w:eastAsia="ar-SA"/>
        </w:rPr>
        <w:tab/>
        <w:t>Za fabrycznie nowy autobus uznaje się pojazd wyprodukowany nie wcześniej niż pół roku przed podpisaniem protokołu odbioru, nie eksploatowany, max. przebieg do 500 km.</w:t>
      </w:r>
    </w:p>
    <w:p w:rsidR="006638B0" w:rsidRPr="006638B0" w:rsidRDefault="006638B0" w:rsidP="006638B0">
      <w:pPr>
        <w:suppressAutoHyphens/>
        <w:spacing w:after="200" w:line="276" w:lineRule="auto"/>
        <w:ind w:left="705" w:hanging="705"/>
        <w:jc w:val="both"/>
        <w:rPr>
          <w:rFonts w:ascii="Arial" w:eastAsia="Times New Roman" w:hAnsi="Arial" w:cs="Arial"/>
          <w:bCs/>
          <w:iCs/>
          <w:sz w:val="24"/>
          <w:szCs w:val="24"/>
          <w:lang w:eastAsia="ar-SA"/>
        </w:rPr>
      </w:pPr>
      <w:r w:rsidRPr="006638B0">
        <w:rPr>
          <w:rFonts w:ascii="Arial" w:eastAsia="Times New Roman" w:hAnsi="Arial" w:cs="Arial"/>
          <w:bCs/>
          <w:iCs/>
          <w:sz w:val="24"/>
          <w:szCs w:val="24"/>
          <w:lang w:eastAsia="ar-SA"/>
        </w:rPr>
        <w:t xml:space="preserve">5. </w:t>
      </w:r>
      <w:r w:rsidRPr="006638B0">
        <w:rPr>
          <w:rFonts w:ascii="Arial" w:eastAsia="Times New Roman" w:hAnsi="Arial" w:cs="Arial"/>
          <w:bCs/>
          <w:iCs/>
          <w:sz w:val="24"/>
          <w:szCs w:val="24"/>
          <w:lang w:eastAsia="ar-SA"/>
        </w:rPr>
        <w:tab/>
      </w:r>
      <w:r w:rsidRPr="006638B0">
        <w:rPr>
          <w:rFonts w:ascii="Arial" w:eastAsia="Times New Roman" w:hAnsi="Arial" w:cs="Arial"/>
          <w:bCs/>
          <w:iCs/>
          <w:sz w:val="24"/>
          <w:szCs w:val="24"/>
          <w:lang w:eastAsia="ar-SA"/>
        </w:rPr>
        <w:tab/>
        <w:t>Wszystkie oferowane w niniejszym postępowaniu autobusy muszą być autobusami jednej i tej samej marki oraz jednego i tego samego typu. Wyposażenie, podzespoły, zastosowane części i rozwiązania techniczne muszą być takie same we wszystkich oferowanych autobusach.</w:t>
      </w:r>
    </w:p>
    <w:p w:rsidR="006638B0" w:rsidRDefault="00900963" w:rsidP="006638B0">
      <w:pPr>
        <w:suppressAutoHyphens/>
        <w:spacing w:after="200" w:line="276" w:lineRule="auto"/>
        <w:ind w:left="705" w:hanging="705"/>
        <w:jc w:val="both"/>
        <w:rPr>
          <w:rFonts w:ascii="Arial" w:eastAsia="Times New Roman" w:hAnsi="Arial" w:cs="Arial"/>
          <w:bCs/>
          <w:iCs/>
          <w:sz w:val="24"/>
          <w:szCs w:val="24"/>
          <w:lang w:eastAsia="ar-SA"/>
        </w:rPr>
      </w:pPr>
      <w:r>
        <w:rPr>
          <w:rFonts w:ascii="Arial" w:eastAsia="Times New Roman" w:hAnsi="Arial" w:cs="Arial"/>
          <w:bCs/>
          <w:iCs/>
          <w:sz w:val="24"/>
          <w:szCs w:val="24"/>
          <w:lang w:eastAsia="ar-SA"/>
        </w:rPr>
        <w:t>6</w:t>
      </w:r>
      <w:r w:rsidR="006638B0" w:rsidRPr="006638B0">
        <w:rPr>
          <w:rFonts w:ascii="Arial" w:eastAsia="Times New Roman" w:hAnsi="Arial" w:cs="Arial"/>
          <w:bCs/>
          <w:iCs/>
          <w:sz w:val="24"/>
          <w:szCs w:val="24"/>
          <w:lang w:eastAsia="ar-SA"/>
        </w:rPr>
        <w:t>.</w:t>
      </w:r>
      <w:r w:rsidR="006638B0" w:rsidRPr="006638B0">
        <w:rPr>
          <w:rFonts w:ascii="Arial" w:eastAsia="Times New Roman" w:hAnsi="Arial" w:cs="Arial"/>
          <w:bCs/>
          <w:iCs/>
          <w:sz w:val="24"/>
          <w:szCs w:val="24"/>
          <w:lang w:eastAsia="ar-SA"/>
        </w:rPr>
        <w:tab/>
      </w:r>
      <w:r w:rsidR="006638B0" w:rsidRPr="006638B0">
        <w:rPr>
          <w:rFonts w:ascii="Arial" w:eastAsia="Times New Roman" w:hAnsi="Arial" w:cs="Arial"/>
          <w:bCs/>
          <w:iCs/>
          <w:sz w:val="24"/>
          <w:szCs w:val="24"/>
          <w:lang w:eastAsia="ar-SA"/>
        </w:rPr>
        <w:tab/>
        <w:t>Kod Wspólnego Słownika Zamówień (CPV): 34121400-5 - autobusy niskopodłogowe</w:t>
      </w:r>
      <w:r w:rsidR="00F3144F">
        <w:rPr>
          <w:rFonts w:ascii="Arial" w:eastAsia="Times New Roman" w:hAnsi="Arial" w:cs="Arial"/>
          <w:bCs/>
          <w:iCs/>
          <w:sz w:val="24"/>
          <w:szCs w:val="24"/>
          <w:lang w:eastAsia="ar-SA"/>
        </w:rPr>
        <w:t>.</w:t>
      </w:r>
    </w:p>
    <w:p w:rsidR="00D55ED9" w:rsidRDefault="00900963" w:rsidP="006638B0">
      <w:pPr>
        <w:suppressAutoHyphens/>
        <w:spacing w:after="200" w:line="276" w:lineRule="auto"/>
        <w:ind w:left="705" w:hanging="705"/>
        <w:jc w:val="both"/>
        <w:rPr>
          <w:rFonts w:ascii="Arial" w:eastAsia="Times New Roman" w:hAnsi="Arial" w:cs="Arial"/>
          <w:bCs/>
          <w:iCs/>
          <w:sz w:val="24"/>
          <w:szCs w:val="24"/>
          <w:lang w:eastAsia="ar-SA"/>
        </w:rPr>
      </w:pPr>
      <w:r>
        <w:rPr>
          <w:rFonts w:ascii="Arial" w:eastAsia="Times New Roman" w:hAnsi="Arial" w:cs="Arial"/>
          <w:bCs/>
          <w:iCs/>
          <w:sz w:val="24"/>
          <w:szCs w:val="24"/>
          <w:lang w:eastAsia="ar-SA"/>
        </w:rPr>
        <w:t>7</w:t>
      </w:r>
      <w:r w:rsidR="00D55ED9">
        <w:rPr>
          <w:rFonts w:ascii="Arial" w:eastAsia="Times New Roman" w:hAnsi="Arial" w:cs="Arial"/>
          <w:bCs/>
          <w:iCs/>
          <w:sz w:val="24"/>
          <w:szCs w:val="24"/>
          <w:lang w:eastAsia="ar-SA"/>
        </w:rPr>
        <w:t>.</w:t>
      </w:r>
      <w:r w:rsidR="00D55ED9">
        <w:rPr>
          <w:rFonts w:ascii="Arial" w:eastAsia="Times New Roman" w:hAnsi="Arial" w:cs="Arial"/>
          <w:bCs/>
          <w:iCs/>
          <w:sz w:val="24"/>
          <w:szCs w:val="24"/>
          <w:lang w:eastAsia="ar-SA"/>
        </w:rPr>
        <w:tab/>
        <w:t>Szczegółowy opis przedmiotu zamówienia okr</w:t>
      </w:r>
      <w:r>
        <w:rPr>
          <w:rFonts w:ascii="Arial" w:eastAsia="Times New Roman" w:hAnsi="Arial" w:cs="Arial"/>
          <w:bCs/>
          <w:iCs/>
          <w:sz w:val="24"/>
          <w:szCs w:val="24"/>
          <w:lang w:eastAsia="ar-SA"/>
        </w:rPr>
        <w:t xml:space="preserve">eślający parametry techniczne </w:t>
      </w:r>
      <w:r w:rsidRPr="00900963">
        <w:rPr>
          <w:rFonts w:ascii="Arial" w:eastAsia="Times New Roman" w:hAnsi="Arial" w:cs="Arial"/>
          <w:bCs/>
          <w:iCs/>
          <w:sz w:val="24"/>
          <w:szCs w:val="24"/>
          <w:lang w:eastAsia="ar-SA"/>
        </w:rPr>
        <w:t xml:space="preserve">zawiera </w:t>
      </w:r>
      <w:r w:rsidRPr="00200DED">
        <w:rPr>
          <w:rFonts w:ascii="Arial" w:eastAsia="Times New Roman" w:hAnsi="Arial" w:cs="Arial"/>
          <w:bCs/>
          <w:iCs/>
          <w:sz w:val="24"/>
          <w:szCs w:val="24"/>
          <w:lang w:eastAsia="ar-SA"/>
        </w:rPr>
        <w:t>Załącznik nr 1</w:t>
      </w:r>
      <w:r w:rsidR="00D55ED9" w:rsidRPr="00200DED">
        <w:rPr>
          <w:rFonts w:ascii="Arial" w:eastAsia="Times New Roman" w:hAnsi="Arial" w:cs="Arial"/>
          <w:bCs/>
          <w:iCs/>
          <w:sz w:val="24"/>
          <w:szCs w:val="24"/>
          <w:lang w:eastAsia="ar-SA"/>
        </w:rPr>
        <w:t xml:space="preserve"> do SIWZ.</w:t>
      </w:r>
      <w:r w:rsidR="00D55ED9">
        <w:rPr>
          <w:rFonts w:ascii="Arial" w:eastAsia="Times New Roman" w:hAnsi="Arial" w:cs="Arial"/>
          <w:bCs/>
          <w:iCs/>
          <w:sz w:val="24"/>
          <w:szCs w:val="24"/>
          <w:lang w:eastAsia="ar-SA"/>
        </w:rPr>
        <w:t xml:space="preserve"> </w:t>
      </w:r>
    </w:p>
    <w:p w:rsidR="00F3144F" w:rsidRDefault="00F3144F" w:rsidP="006638B0">
      <w:pPr>
        <w:suppressAutoHyphens/>
        <w:spacing w:after="200" w:line="276" w:lineRule="auto"/>
        <w:ind w:left="705" w:hanging="705"/>
        <w:jc w:val="both"/>
        <w:rPr>
          <w:rFonts w:ascii="Arial" w:eastAsia="Times New Roman" w:hAnsi="Arial" w:cs="Arial"/>
          <w:bCs/>
          <w:iCs/>
          <w:sz w:val="24"/>
          <w:szCs w:val="24"/>
          <w:lang w:eastAsia="ar-SA"/>
        </w:rPr>
      </w:pPr>
    </w:p>
    <w:tbl>
      <w:tblPr>
        <w:tblStyle w:val="Tabela-Siatka"/>
        <w:tblW w:w="0" w:type="auto"/>
        <w:tblInd w:w="-5" w:type="dxa"/>
        <w:tblLook w:val="04A0" w:firstRow="1" w:lastRow="0" w:firstColumn="1" w:lastColumn="0" w:noHBand="0" w:noVBand="1"/>
      </w:tblPr>
      <w:tblGrid>
        <w:gridCol w:w="9067"/>
      </w:tblGrid>
      <w:tr w:rsidR="00A840CF" w:rsidTr="00924D7A">
        <w:tc>
          <w:tcPr>
            <w:tcW w:w="9067" w:type="dxa"/>
            <w:shd w:val="clear" w:color="auto" w:fill="BFBFBF" w:themeFill="background1" w:themeFillShade="BF"/>
          </w:tcPr>
          <w:p w:rsidR="00A840CF" w:rsidRPr="00A840CF" w:rsidRDefault="00A840CF" w:rsidP="00A840CF">
            <w:pPr>
              <w:suppressAutoHyphens/>
              <w:spacing w:line="276" w:lineRule="auto"/>
              <w:jc w:val="both"/>
              <w:rPr>
                <w:rFonts w:ascii="Arial" w:eastAsia="Times New Roman" w:hAnsi="Arial" w:cs="Arial"/>
                <w:b/>
                <w:bCs/>
                <w:iCs/>
                <w:sz w:val="28"/>
                <w:szCs w:val="28"/>
                <w:lang w:eastAsia="ar-SA"/>
              </w:rPr>
            </w:pPr>
            <w:r>
              <w:rPr>
                <w:rFonts w:ascii="Arial" w:eastAsia="Times New Roman" w:hAnsi="Arial" w:cs="Arial"/>
                <w:b/>
                <w:bCs/>
                <w:iCs/>
                <w:sz w:val="28"/>
                <w:szCs w:val="28"/>
                <w:lang w:eastAsia="ar-SA"/>
              </w:rPr>
              <w:t>ROZDZIAŁ II  TERMIN REAZLIZACJI ZAMÓWIENIA</w:t>
            </w:r>
          </w:p>
        </w:tc>
      </w:tr>
    </w:tbl>
    <w:p w:rsidR="005E3195" w:rsidRDefault="005E3195" w:rsidP="0024331C">
      <w:pPr>
        <w:suppressAutoHyphens/>
        <w:spacing w:after="0" w:line="276" w:lineRule="auto"/>
        <w:jc w:val="both"/>
        <w:rPr>
          <w:rFonts w:ascii="Arial" w:eastAsia="Times New Roman" w:hAnsi="Arial" w:cs="Arial"/>
          <w:bCs/>
          <w:iCs/>
          <w:sz w:val="24"/>
          <w:szCs w:val="24"/>
          <w:lang w:eastAsia="ar-SA"/>
        </w:rPr>
      </w:pPr>
    </w:p>
    <w:p w:rsidR="00D952FD" w:rsidRPr="00C9186A" w:rsidRDefault="0024331C" w:rsidP="0024331C">
      <w:pPr>
        <w:suppressAutoHyphens/>
        <w:spacing w:after="0" w:line="276" w:lineRule="auto"/>
        <w:jc w:val="both"/>
        <w:rPr>
          <w:rFonts w:ascii="Arial" w:eastAsia="Times New Roman" w:hAnsi="Arial" w:cs="Arial"/>
          <w:bCs/>
          <w:iCs/>
          <w:sz w:val="24"/>
          <w:szCs w:val="24"/>
          <w:lang w:eastAsia="ar-SA"/>
        </w:rPr>
      </w:pPr>
      <w:r>
        <w:rPr>
          <w:rFonts w:ascii="Arial" w:eastAsia="Times New Roman" w:hAnsi="Arial" w:cs="Arial"/>
          <w:bCs/>
          <w:iCs/>
          <w:sz w:val="24"/>
          <w:szCs w:val="24"/>
          <w:lang w:eastAsia="ar-SA"/>
        </w:rPr>
        <w:t xml:space="preserve">Termin wykonania zamówienia </w:t>
      </w:r>
      <w:r w:rsidR="00D85811">
        <w:rPr>
          <w:rFonts w:ascii="Arial" w:eastAsia="Times New Roman" w:hAnsi="Arial" w:cs="Arial"/>
          <w:bCs/>
          <w:iCs/>
          <w:sz w:val="24"/>
          <w:szCs w:val="24"/>
          <w:lang w:eastAsia="ar-SA"/>
        </w:rPr>
        <w:t xml:space="preserve">– </w:t>
      </w:r>
      <w:r w:rsidR="00D85811" w:rsidRPr="00D85811">
        <w:rPr>
          <w:rFonts w:ascii="Arial" w:eastAsia="Times New Roman" w:hAnsi="Arial" w:cs="Arial"/>
          <w:b/>
          <w:bCs/>
          <w:iCs/>
          <w:sz w:val="24"/>
          <w:szCs w:val="24"/>
          <w:lang w:eastAsia="ar-SA"/>
        </w:rPr>
        <w:t>30 tygodni</w:t>
      </w:r>
      <w:r w:rsidR="00D85811">
        <w:rPr>
          <w:rFonts w:ascii="Arial" w:eastAsia="Times New Roman" w:hAnsi="Arial" w:cs="Arial"/>
          <w:bCs/>
          <w:iCs/>
          <w:sz w:val="24"/>
          <w:szCs w:val="24"/>
          <w:lang w:eastAsia="ar-SA"/>
        </w:rPr>
        <w:t xml:space="preserve"> </w:t>
      </w:r>
      <w:r w:rsidR="005E3195">
        <w:rPr>
          <w:rFonts w:ascii="Arial" w:eastAsia="Times New Roman" w:hAnsi="Arial" w:cs="Arial"/>
          <w:bCs/>
          <w:iCs/>
          <w:sz w:val="24"/>
          <w:szCs w:val="24"/>
          <w:lang w:eastAsia="ar-SA"/>
        </w:rPr>
        <w:t>od dnia podpisania umowy.</w:t>
      </w:r>
    </w:p>
    <w:p w:rsidR="00462CAD" w:rsidRDefault="0024331C" w:rsidP="00045EC2">
      <w:pPr>
        <w:pStyle w:val="Akapitzlist"/>
        <w:suppressAutoHyphens/>
        <w:spacing w:after="0" w:line="276" w:lineRule="auto"/>
        <w:jc w:val="both"/>
        <w:rPr>
          <w:rFonts w:ascii="Arial" w:eastAsia="Times New Roman" w:hAnsi="Arial" w:cs="Arial"/>
          <w:bCs/>
          <w:iCs/>
          <w:sz w:val="24"/>
          <w:szCs w:val="24"/>
          <w:lang w:eastAsia="ar-SA"/>
        </w:rPr>
      </w:pPr>
      <w:r>
        <w:rPr>
          <w:rFonts w:ascii="Arial" w:eastAsia="Times New Roman" w:hAnsi="Arial" w:cs="Arial"/>
          <w:bCs/>
          <w:iCs/>
          <w:sz w:val="24"/>
          <w:szCs w:val="24"/>
          <w:lang w:eastAsia="ar-SA"/>
        </w:rPr>
        <w:t xml:space="preserve"> </w:t>
      </w:r>
    </w:p>
    <w:p w:rsidR="00924D7A" w:rsidRDefault="00924D7A" w:rsidP="00924D7A">
      <w:pPr>
        <w:suppressAutoHyphens/>
        <w:spacing w:after="0" w:line="276" w:lineRule="auto"/>
        <w:jc w:val="both"/>
        <w:rPr>
          <w:rFonts w:ascii="Arial" w:eastAsia="Times New Roman" w:hAnsi="Arial" w:cs="Arial"/>
          <w:bCs/>
          <w:iCs/>
          <w:sz w:val="24"/>
          <w:szCs w:val="24"/>
          <w:lang w:eastAsia="ar-SA"/>
        </w:rPr>
      </w:pPr>
    </w:p>
    <w:tbl>
      <w:tblPr>
        <w:tblStyle w:val="Tabela-Siatka"/>
        <w:tblW w:w="4994" w:type="pct"/>
        <w:tblLook w:val="04A0" w:firstRow="1" w:lastRow="0" w:firstColumn="1" w:lastColumn="0" w:noHBand="0" w:noVBand="1"/>
      </w:tblPr>
      <w:tblGrid>
        <w:gridCol w:w="9277"/>
      </w:tblGrid>
      <w:tr w:rsidR="00924D7A" w:rsidTr="00EA1A1F">
        <w:tc>
          <w:tcPr>
            <w:tcW w:w="5000" w:type="pct"/>
            <w:shd w:val="clear" w:color="auto" w:fill="BFBFBF" w:themeFill="background1" w:themeFillShade="BF"/>
          </w:tcPr>
          <w:p w:rsidR="00924D7A" w:rsidRPr="00924D7A" w:rsidRDefault="00924D7A" w:rsidP="00924D7A">
            <w:pPr>
              <w:suppressAutoHyphens/>
              <w:spacing w:line="276" w:lineRule="auto"/>
              <w:jc w:val="both"/>
              <w:rPr>
                <w:rFonts w:ascii="Arial" w:eastAsia="Times New Roman" w:hAnsi="Arial" w:cs="Arial"/>
                <w:b/>
                <w:bCs/>
                <w:iCs/>
                <w:sz w:val="28"/>
                <w:szCs w:val="28"/>
                <w:lang w:eastAsia="ar-SA"/>
              </w:rPr>
            </w:pPr>
            <w:r>
              <w:rPr>
                <w:rFonts w:ascii="Arial" w:eastAsia="Times New Roman" w:hAnsi="Arial" w:cs="Arial"/>
                <w:b/>
                <w:bCs/>
                <w:iCs/>
                <w:sz w:val="28"/>
                <w:szCs w:val="28"/>
                <w:lang w:eastAsia="ar-SA"/>
              </w:rPr>
              <w:t>ROZDZIAŁ III  WARUNKI UDZIAŁU W POSTĘPOWANIU ORAZ FORMALNE PRZESŁANKI WYKLUCZENIA</w:t>
            </w:r>
          </w:p>
        </w:tc>
      </w:tr>
    </w:tbl>
    <w:p w:rsidR="00924D7A" w:rsidRDefault="00924D7A" w:rsidP="00924D7A">
      <w:pPr>
        <w:suppressAutoHyphens/>
        <w:spacing w:after="0" w:line="276" w:lineRule="auto"/>
        <w:jc w:val="both"/>
        <w:rPr>
          <w:rFonts w:ascii="Arial" w:eastAsia="Times New Roman" w:hAnsi="Arial" w:cs="Arial"/>
          <w:bCs/>
          <w:iCs/>
          <w:sz w:val="24"/>
          <w:szCs w:val="24"/>
          <w:lang w:eastAsia="ar-SA"/>
        </w:rPr>
      </w:pPr>
    </w:p>
    <w:p w:rsidR="00D877D4" w:rsidRPr="00E52DFE" w:rsidRDefault="00D877D4" w:rsidP="00D877D4">
      <w:pPr>
        <w:suppressAutoHyphens/>
        <w:spacing w:after="0" w:line="276" w:lineRule="auto"/>
        <w:jc w:val="both"/>
        <w:rPr>
          <w:rFonts w:ascii="Arial" w:eastAsia="Times New Roman" w:hAnsi="Arial" w:cs="Arial"/>
          <w:b/>
          <w:bCs/>
          <w:iCs/>
          <w:sz w:val="24"/>
          <w:szCs w:val="24"/>
          <w:lang w:eastAsia="ar-SA"/>
        </w:rPr>
      </w:pPr>
      <w:r>
        <w:rPr>
          <w:rFonts w:ascii="Arial" w:eastAsia="Times New Roman" w:hAnsi="Arial" w:cs="Arial"/>
          <w:bCs/>
          <w:iCs/>
          <w:sz w:val="24"/>
          <w:szCs w:val="24"/>
          <w:lang w:eastAsia="ar-SA"/>
        </w:rPr>
        <w:t>1.</w:t>
      </w:r>
      <w:r>
        <w:rPr>
          <w:rFonts w:ascii="Arial" w:eastAsia="Times New Roman" w:hAnsi="Arial" w:cs="Arial"/>
          <w:bCs/>
          <w:iCs/>
          <w:sz w:val="24"/>
          <w:szCs w:val="24"/>
          <w:lang w:eastAsia="ar-SA"/>
        </w:rPr>
        <w:tab/>
      </w:r>
      <w:r w:rsidRPr="00E52DFE">
        <w:rPr>
          <w:rFonts w:ascii="Arial" w:eastAsia="Times New Roman" w:hAnsi="Arial" w:cs="Arial"/>
          <w:b/>
          <w:bCs/>
          <w:iCs/>
          <w:sz w:val="24"/>
          <w:szCs w:val="24"/>
          <w:lang w:eastAsia="ar-SA"/>
        </w:rPr>
        <w:t>O udzielenie zamówienia mogą ubiegać się Wykonawcy, którzy:</w:t>
      </w:r>
    </w:p>
    <w:p w:rsidR="00184FEC" w:rsidRPr="00E52DFE" w:rsidRDefault="00184FEC" w:rsidP="00D877D4">
      <w:pPr>
        <w:suppressAutoHyphens/>
        <w:spacing w:after="0" w:line="276" w:lineRule="auto"/>
        <w:jc w:val="both"/>
        <w:rPr>
          <w:rFonts w:ascii="Arial" w:eastAsia="Times New Roman" w:hAnsi="Arial" w:cs="Arial"/>
          <w:bCs/>
          <w:iCs/>
          <w:sz w:val="24"/>
          <w:szCs w:val="24"/>
          <w:lang w:eastAsia="ar-SA"/>
        </w:rPr>
      </w:pPr>
      <w:r w:rsidRPr="00E52DFE">
        <w:rPr>
          <w:rFonts w:ascii="Arial" w:eastAsia="Times New Roman" w:hAnsi="Arial" w:cs="Arial"/>
          <w:bCs/>
          <w:iCs/>
          <w:sz w:val="24"/>
          <w:szCs w:val="24"/>
          <w:lang w:eastAsia="ar-SA"/>
        </w:rPr>
        <w:tab/>
        <w:t>- nie podlegają wykluczeniu,</w:t>
      </w:r>
    </w:p>
    <w:p w:rsidR="00184FEC" w:rsidRPr="00E52DFE" w:rsidRDefault="00184FEC" w:rsidP="00D877D4">
      <w:pPr>
        <w:suppressAutoHyphens/>
        <w:spacing w:after="0" w:line="276" w:lineRule="auto"/>
        <w:jc w:val="both"/>
        <w:rPr>
          <w:rFonts w:ascii="Arial" w:eastAsia="Times New Roman" w:hAnsi="Arial" w:cs="Arial"/>
          <w:bCs/>
          <w:iCs/>
          <w:sz w:val="24"/>
          <w:szCs w:val="24"/>
          <w:lang w:eastAsia="ar-SA"/>
        </w:rPr>
      </w:pPr>
      <w:r w:rsidRPr="00E52DFE">
        <w:rPr>
          <w:rFonts w:ascii="Arial" w:eastAsia="Times New Roman" w:hAnsi="Arial" w:cs="Arial"/>
          <w:bCs/>
          <w:iCs/>
          <w:sz w:val="24"/>
          <w:szCs w:val="24"/>
          <w:lang w:eastAsia="ar-SA"/>
        </w:rPr>
        <w:tab/>
        <w:t>- spełniają warunki udziału w postępowaniu określone przez Zamawiającego.</w:t>
      </w:r>
    </w:p>
    <w:p w:rsidR="00184FEC" w:rsidRDefault="00184FEC" w:rsidP="00184FEC">
      <w:pPr>
        <w:suppressAutoHyphens/>
        <w:spacing w:before="240" w:after="0" w:line="276" w:lineRule="auto"/>
        <w:jc w:val="both"/>
        <w:rPr>
          <w:rFonts w:ascii="Arial" w:eastAsia="Times New Roman" w:hAnsi="Arial" w:cs="Arial"/>
          <w:b/>
          <w:bCs/>
          <w:iCs/>
          <w:sz w:val="24"/>
          <w:szCs w:val="24"/>
          <w:lang w:eastAsia="ar-SA"/>
        </w:rPr>
      </w:pPr>
      <w:r>
        <w:rPr>
          <w:rFonts w:ascii="Arial" w:eastAsia="Times New Roman" w:hAnsi="Arial" w:cs="Arial"/>
          <w:bCs/>
          <w:iCs/>
          <w:sz w:val="24"/>
          <w:szCs w:val="24"/>
          <w:lang w:eastAsia="ar-SA"/>
        </w:rPr>
        <w:t>2.</w:t>
      </w:r>
      <w:r>
        <w:rPr>
          <w:rFonts w:ascii="Arial" w:eastAsia="Times New Roman" w:hAnsi="Arial" w:cs="Arial"/>
          <w:bCs/>
          <w:iCs/>
          <w:sz w:val="24"/>
          <w:szCs w:val="24"/>
          <w:lang w:eastAsia="ar-SA"/>
        </w:rPr>
        <w:tab/>
      </w:r>
      <w:r w:rsidRPr="00E10B84">
        <w:rPr>
          <w:rFonts w:ascii="Arial" w:eastAsia="Times New Roman" w:hAnsi="Arial" w:cs="Arial"/>
          <w:b/>
          <w:bCs/>
          <w:iCs/>
          <w:sz w:val="24"/>
          <w:szCs w:val="24"/>
          <w:lang w:eastAsia="ar-SA"/>
        </w:rPr>
        <w:t>Zamawiający wykluczy z postępowania o udzielenie zamówienia:</w:t>
      </w:r>
    </w:p>
    <w:p w:rsidR="00184FEC" w:rsidRDefault="00184FEC" w:rsidP="00C34CC4">
      <w:pPr>
        <w:suppressAutoHyphens/>
        <w:spacing w:after="0" w:line="276" w:lineRule="auto"/>
        <w:ind w:left="708"/>
        <w:jc w:val="both"/>
        <w:rPr>
          <w:rFonts w:ascii="Arial" w:eastAsia="Times New Roman" w:hAnsi="Arial" w:cs="Arial"/>
          <w:bCs/>
          <w:iCs/>
          <w:sz w:val="24"/>
          <w:szCs w:val="24"/>
          <w:lang w:eastAsia="ar-SA"/>
        </w:rPr>
      </w:pPr>
      <w:r>
        <w:rPr>
          <w:rFonts w:ascii="Arial" w:eastAsia="Times New Roman" w:hAnsi="Arial" w:cs="Arial"/>
          <w:bCs/>
          <w:iCs/>
          <w:sz w:val="24"/>
          <w:szCs w:val="24"/>
          <w:lang w:eastAsia="ar-SA"/>
        </w:rPr>
        <w:t>2.1.</w:t>
      </w:r>
      <w:r w:rsidR="00C34CC4">
        <w:rPr>
          <w:rFonts w:ascii="Arial" w:eastAsia="Times New Roman" w:hAnsi="Arial" w:cs="Arial"/>
          <w:bCs/>
          <w:iCs/>
          <w:sz w:val="24"/>
          <w:szCs w:val="24"/>
          <w:lang w:eastAsia="ar-SA"/>
        </w:rPr>
        <w:tab/>
      </w:r>
      <w:r w:rsidRPr="00184FEC">
        <w:rPr>
          <w:rFonts w:ascii="Arial" w:eastAsia="Times New Roman" w:hAnsi="Arial" w:cs="Arial"/>
          <w:bCs/>
          <w:iCs/>
          <w:sz w:val="24"/>
          <w:szCs w:val="24"/>
          <w:lang w:eastAsia="ar-SA"/>
        </w:rPr>
        <w:t xml:space="preserve">Wykonawcę, który nie wykazał spełniania warunków udziału </w:t>
      </w:r>
      <w:r w:rsidR="00C34CC4">
        <w:rPr>
          <w:rFonts w:ascii="Arial" w:eastAsia="Times New Roman" w:hAnsi="Arial" w:cs="Arial"/>
          <w:bCs/>
          <w:iCs/>
          <w:sz w:val="24"/>
          <w:szCs w:val="24"/>
          <w:lang w:eastAsia="ar-SA"/>
        </w:rPr>
        <w:t xml:space="preserve">                    </w:t>
      </w:r>
      <w:r w:rsidRPr="00184FEC">
        <w:rPr>
          <w:rFonts w:ascii="Arial" w:eastAsia="Times New Roman" w:hAnsi="Arial" w:cs="Arial"/>
          <w:bCs/>
          <w:iCs/>
          <w:sz w:val="24"/>
          <w:szCs w:val="24"/>
          <w:lang w:eastAsia="ar-SA"/>
        </w:rPr>
        <w:t>w p</w:t>
      </w:r>
      <w:r w:rsidR="00C34CC4">
        <w:rPr>
          <w:rFonts w:ascii="Arial" w:eastAsia="Times New Roman" w:hAnsi="Arial" w:cs="Arial"/>
          <w:bCs/>
          <w:iCs/>
          <w:sz w:val="24"/>
          <w:szCs w:val="24"/>
          <w:lang w:eastAsia="ar-SA"/>
        </w:rPr>
        <w:t>ostępowaniu</w:t>
      </w:r>
      <w:r w:rsidRPr="00184FEC">
        <w:rPr>
          <w:rFonts w:ascii="Arial" w:eastAsia="Times New Roman" w:hAnsi="Arial" w:cs="Arial"/>
          <w:bCs/>
          <w:iCs/>
          <w:sz w:val="24"/>
          <w:szCs w:val="24"/>
          <w:lang w:eastAsia="ar-SA"/>
        </w:rPr>
        <w:t xml:space="preserve"> lub nie wykazał braku podstaw wykluczenia;</w:t>
      </w:r>
    </w:p>
    <w:p w:rsidR="00184FEC" w:rsidRDefault="00C34CC4" w:rsidP="00C34CC4">
      <w:pPr>
        <w:suppressAutoHyphens/>
        <w:spacing w:after="0" w:line="276" w:lineRule="auto"/>
        <w:ind w:left="708"/>
        <w:jc w:val="both"/>
        <w:rPr>
          <w:rFonts w:ascii="Arial" w:eastAsia="Times New Roman" w:hAnsi="Arial" w:cs="Arial"/>
          <w:bCs/>
          <w:iCs/>
          <w:sz w:val="24"/>
          <w:szCs w:val="24"/>
          <w:lang w:eastAsia="ar-SA"/>
        </w:rPr>
      </w:pPr>
      <w:r>
        <w:rPr>
          <w:rFonts w:ascii="Arial" w:eastAsia="Times New Roman" w:hAnsi="Arial" w:cs="Arial"/>
          <w:bCs/>
          <w:iCs/>
          <w:sz w:val="24"/>
          <w:szCs w:val="24"/>
          <w:lang w:eastAsia="ar-SA"/>
        </w:rPr>
        <w:t>2.2.</w:t>
      </w:r>
      <w:r>
        <w:rPr>
          <w:rFonts w:ascii="Arial" w:eastAsia="Times New Roman" w:hAnsi="Arial" w:cs="Arial"/>
          <w:bCs/>
          <w:iCs/>
          <w:sz w:val="24"/>
          <w:szCs w:val="24"/>
          <w:lang w:eastAsia="ar-SA"/>
        </w:rPr>
        <w:tab/>
      </w:r>
      <w:r w:rsidR="00184FEC" w:rsidRPr="00184FEC">
        <w:rPr>
          <w:rFonts w:ascii="Arial" w:eastAsia="Times New Roman" w:hAnsi="Arial" w:cs="Arial"/>
          <w:bCs/>
          <w:iCs/>
          <w:sz w:val="24"/>
          <w:szCs w:val="24"/>
          <w:lang w:eastAsia="ar-SA"/>
        </w:rPr>
        <w:t>Wykonawcę będącego osobą fizyczną, którego prawomocnie skazano za przestępstwo:</w:t>
      </w:r>
    </w:p>
    <w:p w:rsidR="00184FEC" w:rsidRDefault="00184FEC" w:rsidP="00184FEC">
      <w:pPr>
        <w:pStyle w:val="Akapitzlist"/>
        <w:numPr>
          <w:ilvl w:val="0"/>
          <w:numId w:val="37"/>
        </w:numPr>
        <w:suppressAutoHyphens/>
        <w:spacing w:after="0" w:line="276" w:lineRule="auto"/>
        <w:jc w:val="both"/>
        <w:rPr>
          <w:rFonts w:ascii="Arial" w:eastAsia="Times New Roman" w:hAnsi="Arial" w:cs="Arial"/>
          <w:bCs/>
          <w:iCs/>
          <w:sz w:val="24"/>
          <w:szCs w:val="24"/>
          <w:lang w:eastAsia="ar-SA"/>
        </w:rPr>
      </w:pPr>
      <w:r w:rsidRPr="00C34CC4">
        <w:rPr>
          <w:rFonts w:ascii="Arial" w:eastAsia="Times New Roman" w:hAnsi="Arial" w:cs="Arial"/>
          <w:bCs/>
          <w:iCs/>
          <w:sz w:val="24"/>
          <w:szCs w:val="24"/>
          <w:lang w:eastAsia="ar-SA"/>
        </w:rPr>
        <w:t>o którym mowa w art. 165a, art. 181–188, art. 189a, a</w:t>
      </w:r>
      <w:r w:rsidR="00C34CC4">
        <w:rPr>
          <w:rFonts w:ascii="Arial" w:eastAsia="Times New Roman" w:hAnsi="Arial" w:cs="Arial"/>
          <w:bCs/>
          <w:iCs/>
          <w:sz w:val="24"/>
          <w:szCs w:val="24"/>
          <w:lang w:eastAsia="ar-SA"/>
        </w:rPr>
        <w:t xml:space="preserve">rt. 218–221, art. 228–230a, </w:t>
      </w:r>
      <w:r w:rsidRPr="00C34CC4">
        <w:rPr>
          <w:rFonts w:ascii="Arial" w:eastAsia="Times New Roman" w:hAnsi="Arial" w:cs="Arial"/>
          <w:bCs/>
          <w:iCs/>
          <w:sz w:val="24"/>
          <w:szCs w:val="24"/>
          <w:lang w:eastAsia="ar-SA"/>
        </w:rPr>
        <w:t xml:space="preserve">art. 250a, art. 258 lub art. 270–309 ustawy z dnia 6 czerwca 1997 r. – Kodeks karny (Dz. U. poz. 553, z </w:t>
      </w:r>
      <w:proofErr w:type="spellStart"/>
      <w:r w:rsidRPr="00C34CC4">
        <w:rPr>
          <w:rFonts w:ascii="Arial" w:eastAsia="Times New Roman" w:hAnsi="Arial" w:cs="Arial"/>
          <w:bCs/>
          <w:iCs/>
          <w:sz w:val="24"/>
          <w:szCs w:val="24"/>
          <w:lang w:eastAsia="ar-SA"/>
        </w:rPr>
        <w:t>późn</w:t>
      </w:r>
      <w:proofErr w:type="spellEnd"/>
      <w:r w:rsidRPr="00C34CC4">
        <w:rPr>
          <w:rFonts w:ascii="Arial" w:eastAsia="Times New Roman" w:hAnsi="Arial" w:cs="Arial"/>
          <w:bCs/>
          <w:iCs/>
          <w:sz w:val="24"/>
          <w:szCs w:val="24"/>
          <w:lang w:eastAsia="ar-SA"/>
        </w:rPr>
        <w:t>. zm. )) lub art. 46 lub art. 48 ustawy z dnia 25 czerwca 2010 r. o sporcie (Dz. U. z 2016 r. poz. 176),</w:t>
      </w:r>
    </w:p>
    <w:p w:rsidR="00184FEC" w:rsidRDefault="00184FEC" w:rsidP="00184FEC">
      <w:pPr>
        <w:pStyle w:val="Akapitzlist"/>
        <w:numPr>
          <w:ilvl w:val="0"/>
          <w:numId w:val="37"/>
        </w:numPr>
        <w:suppressAutoHyphens/>
        <w:spacing w:after="0" w:line="276" w:lineRule="auto"/>
        <w:jc w:val="both"/>
        <w:rPr>
          <w:rFonts w:ascii="Arial" w:eastAsia="Times New Roman" w:hAnsi="Arial" w:cs="Arial"/>
          <w:bCs/>
          <w:iCs/>
          <w:sz w:val="24"/>
          <w:szCs w:val="24"/>
          <w:lang w:eastAsia="ar-SA"/>
        </w:rPr>
      </w:pPr>
      <w:r w:rsidRPr="00C34CC4">
        <w:rPr>
          <w:rFonts w:ascii="Arial" w:eastAsia="Times New Roman" w:hAnsi="Arial" w:cs="Arial"/>
          <w:bCs/>
          <w:iCs/>
          <w:sz w:val="24"/>
          <w:szCs w:val="24"/>
          <w:lang w:eastAsia="ar-SA"/>
        </w:rPr>
        <w:lastRenderedPageBreak/>
        <w:t>o charakterze terrorystycznym, o którym mowa w art. 115 § 20 ustawy z dnia 6 czerwca 1997 r. – Kodeks karny,</w:t>
      </w:r>
    </w:p>
    <w:p w:rsidR="00184FEC" w:rsidRDefault="00184FEC" w:rsidP="00184FEC">
      <w:pPr>
        <w:pStyle w:val="Akapitzlist"/>
        <w:numPr>
          <w:ilvl w:val="0"/>
          <w:numId w:val="37"/>
        </w:numPr>
        <w:suppressAutoHyphens/>
        <w:spacing w:after="0" w:line="276" w:lineRule="auto"/>
        <w:jc w:val="both"/>
        <w:rPr>
          <w:rFonts w:ascii="Arial" w:eastAsia="Times New Roman" w:hAnsi="Arial" w:cs="Arial"/>
          <w:bCs/>
          <w:iCs/>
          <w:sz w:val="24"/>
          <w:szCs w:val="24"/>
          <w:lang w:eastAsia="ar-SA"/>
        </w:rPr>
      </w:pPr>
      <w:r w:rsidRPr="00C34CC4">
        <w:rPr>
          <w:rFonts w:ascii="Arial" w:eastAsia="Times New Roman" w:hAnsi="Arial" w:cs="Arial"/>
          <w:bCs/>
          <w:iCs/>
          <w:sz w:val="24"/>
          <w:szCs w:val="24"/>
          <w:lang w:eastAsia="ar-SA"/>
        </w:rPr>
        <w:t>skarbowe,</w:t>
      </w:r>
    </w:p>
    <w:p w:rsidR="00184FEC" w:rsidRDefault="00184FEC" w:rsidP="00184FEC">
      <w:pPr>
        <w:pStyle w:val="Akapitzlist"/>
        <w:numPr>
          <w:ilvl w:val="0"/>
          <w:numId w:val="37"/>
        </w:numPr>
        <w:suppressAutoHyphens/>
        <w:spacing w:after="0" w:line="276" w:lineRule="auto"/>
        <w:jc w:val="both"/>
        <w:rPr>
          <w:rFonts w:ascii="Arial" w:eastAsia="Times New Roman" w:hAnsi="Arial" w:cs="Arial"/>
          <w:bCs/>
          <w:iCs/>
          <w:sz w:val="24"/>
          <w:szCs w:val="24"/>
          <w:lang w:eastAsia="ar-SA"/>
        </w:rPr>
      </w:pPr>
      <w:r w:rsidRPr="00C34CC4">
        <w:rPr>
          <w:rFonts w:ascii="Arial" w:eastAsia="Times New Roman" w:hAnsi="Arial" w:cs="Arial"/>
          <w:bCs/>
          <w:iCs/>
          <w:sz w:val="24"/>
          <w:szCs w:val="24"/>
          <w:lang w:eastAsia="ar-SA"/>
        </w:rPr>
        <w:t>o którym mowa w art. 9 lub art. 10 ustawy z dnia 15 czerwca 2012 r. o skutkach powierzania wykonywania pracy cudzoziemcom przebywającym wbrew przepisom na terytorium Rzeczypospolitej Polskiej (Dz. U. poz. 769);</w:t>
      </w:r>
    </w:p>
    <w:p w:rsidR="00184FEC" w:rsidRDefault="00C34CC4" w:rsidP="00C34CC4">
      <w:pPr>
        <w:suppressAutoHyphens/>
        <w:spacing w:after="0" w:line="276" w:lineRule="auto"/>
        <w:ind w:left="708"/>
        <w:jc w:val="both"/>
        <w:rPr>
          <w:rFonts w:ascii="Arial" w:eastAsia="Times New Roman" w:hAnsi="Arial" w:cs="Arial"/>
          <w:bCs/>
          <w:iCs/>
          <w:sz w:val="24"/>
          <w:szCs w:val="24"/>
          <w:lang w:eastAsia="ar-SA"/>
        </w:rPr>
      </w:pPr>
      <w:r w:rsidRPr="00C34CC4">
        <w:rPr>
          <w:rFonts w:ascii="Arial" w:eastAsia="Times New Roman" w:hAnsi="Arial" w:cs="Arial"/>
          <w:bCs/>
          <w:iCs/>
          <w:sz w:val="24"/>
          <w:szCs w:val="24"/>
          <w:lang w:eastAsia="ar-SA"/>
        </w:rPr>
        <w:t>2.</w:t>
      </w:r>
      <w:r>
        <w:rPr>
          <w:rFonts w:ascii="Arial" w:eastAsia="Times New Roman" w:hAnsi="Arial" w:cs="Arial"/>
          <w:bCs/>
          <w:iCs/>
          <w:sz w:val="24"/>
          <w:szCs w:val="24"/>
          <w:lang w:eastAsia="ar-SA"/>
        </w:rPr>
        <w:t>3.</w:t>
      </w:r>
      <w:r>
        <w:rPr>
          <w:rFonts w:ascii="Arial" w:eastAsia="Times New Roman" w:hAnsi="Arial" w:cs="Arial"/>
          <w:bCs/>
          <w:iCs/>
          <w:sz w:val="24"/>
          <w:szCs w:val="24"/>
          <w:lang w:eastAsia="ar-SA"/>
        </w:rPr>
        <w:tab/>
      </w:r>
      <w:r w:rsidR="00184FEC" w:rsidRPr="00C34CC4">
        <w:rPr>
          <w:rFonts w:ascii="Arial" w:eastAsia="Times New Roman" w:hAnsi="Arial" w:cs="Arial"/>
          <w:bCs/>
          <w:iCs/>
          <w:sz w:val="24"/>
          <w:szCs w:val="24"/>
          <w:lang w:eastAsia="ar-SA"/>
        </w:rPr>
        <w:t>Wykonawcę, jeżeli urzędującego członka jego organu zarządzającego lub nadzorczego, wspólnika spółki w spółce jawnej lub partnerskiej albo komplementariusza w spółce komandytowej lub komandytowo-akcyjnej lub prokurenta prawomocnie skazano za przes</w:t>
      </w:r>
      <w:r w:rsidRPr="00C34CC4">
        <w:rPr>
          <w:rFonts w:ascii="Arial" w:eastAsia="Times New Roman" w:hAnsi="Arial" w:cs="Arial"/>
          <w:bCs/>
          <w:iCs/>
          <w:sz w:val="24"/>
          <w:szCs w:val="24"/>
          <w:lang w:eastAsia="ar-SA"/>
        </w:rPr>
        <w:t>tępstwo, o którym mowa w pkt 2.2.</w:t>
      </w:r>
    </w:p>
    <w:p w:rsidR="00184FEC" w:rsidRDefault="00C34CC4" w:rsidP="00C34CC4">
      <w:pPr>
        <w:suppressAutoHyphens/>
        <w:spacing w:after="0" w:line="276" w:lineRule="auto"/>
        <w:ind w:left="708"/>
        <w:jc w:val="both"/>
        <w:rPr>
          <w:rFonts w:ascii="Arial" w:eastAsia="Times New Roman" w:hAnsi="Arial" w:cs="Arial"/>
          <w:bCs/>
          <w:iCs/>
          <w:sz w:val="24"/>
          <w:szCs w:val="24"/>
          <w:lang w:eastAsia="ar-SA"/>
        </w:rPr>
      </w:pPr>
      <w:r>
        <w:rPr>
          <w:rFonts w:ascii="Arial" w:eastAsia="Times New Roman" w:hAnsi="Arial" w:cs="Arial"/>
          <w:bCs/>
          <w:iCs/>
          <w:sz w:val="24"/>
          <w:szCs w:val="24"/>
          <w:lang w:eastAsia="ar-SA"/>
        </w:rPr>
        <w:t>2.4.</w:t>
      </w:r>
      <w:r>
        <w:rPr>
          <w:rFonts w:ascii="Arial" w:eastAsia="Times New Roman" w:hAnsi="Arial" w:cs="Arial"/>
          <w:bCs/>
          <w:iCs/>
          <w:sz w:val="24"/>
          <w:szCs w:val="24"/>
          <w:lang w:eastAsia="ar-SA"/>
        </w:rPr>
        <w:tab/>
      </w:r>
      <w:r w:rsidR="00184FEC" w:rsidRPr="00184FEC">
        <w:rPr>
          <w:rFonts w:ascii="Arial" w:eastAsia="Times New Roman" w:hAnsi="Arial" w:cs="Arial"/>
          <w:bCs/>
          <w:iCs/>
          <w:sz w:val="24"/>
          <w:szCs w:val="24"/>
          <w:lang w:eastAsia="ar-SA"/>
        </w:rPr>
        <w:t>Wykonawcę, wobec którego wydano prawomocny wyrok sądu lub ostateczną decyzję administracyjną 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w:t>
      </w:r>
    </w:p>
    <w:p w:rsidR="00184FEC" w:rsidRDefault="00C34CC4" w:rsidP="00C34CC4">
      <w:pPr>
        <w:suppressAutoHyphens/>
        <w:spacing w:after="0" w:line="276" w:lineRule="auto"/>
        <w:ind w:left="708"/>
        <w:jc w:val="both"/>
        <w:rPr>
          <w:rFonts w:ascii="Arial" w:eastAsia="Times New Roman" w:hAnsi="Arial" w:cs="Arial"/>
          <w:bCs/>
          <w:iCs/>
          <w:sz w:val="24"/>
          <w:szCs w:val="24"/>
          <w:lang w:eastAsia="ar-SA"/>
        </w:rPr>
      </w:pPr>
      <w:r>
        <w:rPr>
          <w:rFonts w:ascii="Arial" w:eastAsia="Times New Roman" w:hAnsi="Arial" w:cs="Arial"/>
          <w:bCs/>
          <w:iCs/>
          <w:sz w:val="24"/>
          <w:szCs w:val="24"/>
          <w:lang w:eastAsia="ar-SA"/>
        </w:rPr>
        <w:t>2.5.</w:t>
      </w:r>
      <w:r>
        <w:rPr>
          <w:rFonts w:ascii="Arial" w:eastAsia="Times New Roman" w:hAnsi="Arial" w:cs="Arial"/>
          <w:bCs/>
          <w:iCs/>
          <w:sz w:val="24"/>
          <w:szCs w:val="24"/>
          <w:lang w:eastAsia="ar-SA"/>
        </w:rPr>
        <w:tab/>
      </w:r>
      <w:r w:rsidR="00184FEC" w:rsidRPr="00184FEC">
        <w:rPr>
          <w:rFonts w:ascii="Arial" w:eastAsia="Times New Roman" w:hAnsi="Arial" w:cs="Arial"/>
          <w:bCs/>
          <w:iCs/>
          <w:sz w:val="24"/>
          <w:szCs w:val="24"/>
          <w:lang w:eastAsia="ar-SA"/>
        </w:rPr>
        <w:t>Wykonawcę, który w wyniku zamierzonego działania lub rażącego niedbalstwa wprowadził Zamawiającego w błąd przy przedstawieniu informacji, że nie podlega wykluczeniu, spełnia warunki udziału w postępowaniu lub obiektywne i niedyskryminacyjne kryteria, zwane dalej „kryteriami selekcji”, lub który zataił te informacje lub nie jest w stanie przedstawić wymaganych dokumentów;</w:t>
      </w:r>
    </w:p>
    <w:p w:rsidR="00184FEC" w:rsidRDefault="00C34CC4" w:rsidP="00C34CC4">
      <w:pPr>
        <w:suppressAutoHyphens/>
        <w:spacing w:after="0" w:line="276" w:lineRule="auto"/>
        <w:ind w:left="708"/>
        <w:jc w:val="both"/>
        <w:rPr>
          <w:rFonts w:ascii="Arial" w:eastAsia="Times New Roman" w:hAnsi="Arial" w:cs="Arial"/>
          <w:bCs/>
          <w:iCs/>
          <w:sz w:val="24"/>
          <w:szCs w:val="24"/>
          <w:lang w:eastAsia="ar-SA"/>
        </w:rPr>
      </w:pPr>
      <w:r>
        <w:rPr>
          <w:rFonts w:ascii="Arial" w:eastAsia="Times New Roman" w:hAnsi="Arial" w:cs="Arial"/>
          <w:bCs/>
          <w:iCs/>
          <w:sz w:val="24"/>
          <w:szCs w:val="24"/>
          <w:lang w:eastAsia="ar-SA"/>
        </w:rPr>
        <w:t>2.6.</w:t>
      </w:r>
      <w:r>
        <w:rPr>
          <w:rFonts w:ascii="Arial" w:eastAsia="Times New Roman" w:hAnsi="Arial" w:cs="Arial"/>
          <w:bCs/>
          <w:iCs/>
          <w:sz w:val="24"/>
          <w:szCs w:val="24"/>
          <w:lang w:eastAsia="ar-SA"/>
        </w:rPr>
        <w:tab/>
      </w:r>
      <w:r w:rsidR="00184FEC" w:rsidRPr="00184FEC">
        <w:rPr>
          <w:rFonts w:ascii="Arial" w:eastAsia="Times New Roman" w:hAnsi="Arial" w:cs="Arial"/>
          <w:bCs/>
          <w:iCs/>
          <w:sz w:val="24"/>
          <w:szCs w:val="24"/>
          <w:lang w:eastAsia="ar-SA"/>
        </w:rPr>
        <w:t>Wykonawcę, który w wyniku lekkomyślności lub niedbalstwa przedstawił informacje wprowadzające w błąd Zamawiającego, mogące mieć istotny wpływ na decyzje podejmowane przez Zamawiającego w postępowaniu o udzielenie zamówienia;</w:t>
      </w:r>
    </w:p>
    <w:p w:rsidR="00184FEC" w:rsidRDefault="00C34CC4" w:rsidP="00C34CC4">
      <w:pPr>
        <w:suppressAutoHyphens/>
        <w:spacing w:after="0" w:line="276" w:lineRule="auto"/>
        <w:ind w:left="708"/>
        <w:jc w:val="both"/>
        <w:rPr>
          <w:rFonts w:ascii="Arial" w:eastAsia="Times New Roman" w:hAnsi="Arial" w:cs="Arial"/>
          <w:bCs/>
          <w:iCs/>
          <w:sz w:val="24"/>
          <w:szCs w:val="24"/>
          <w:lang w:eastAsia="ar-SA"/>
        </w:rPr>
      </w:pPr>
      <w:r>
        <w:rPr>
          <w:rFonts w:ascii="Arial" w:eastAsia="Times New Roman" w:hAnsi="Arial" w:cs="Arial"/>
          <w:bCs/>
          <w:iCs/>
          <w:sz w:val="24"/>
          <w:szCs w:val="24"/>
          <w:lang w:eastAsia="ar-SA"/>
        </w:rPr>
        <w:t>2.7.</w:t>
      </w:r>
      <w:r>
        <w:rPr>
          <w:rFonts w:ascii="Arial" w:eastAsia="Times New Roman" w:hAnsi="Arial" w:cs="Arial"/>
          <w:bCs/>
          <w:iCs/>
          <w:sz w:val="24"/>
          <w:szCs w:val="24"/>
          <w:lang w:eastAsia="ar-SA"/>
        </w:rPr>
        <w:tab/>
      </w:r>
      <w:r w:rsidR="00184FEC" w:rsidRPr="00184FEC">
        <w:rPr>
          <w:rFonts w:ascii="Arial" w:eastAsia="Times New Roman" w:hAnsi="Arial" w:cs="Arial"/>
          <w:bCs/>
          <w:iCs/>
          <w:sz w:val="24"/>
          <w:szCs w:val="24"/>
          <w:lang w:eastAsia="ar-SA"/>
        </w:rPr>
        <w:t>Wykonawcę, który bezprawnie wpływał lub próbował wpłynąć na czynności Zamawiającego lub pozyskać informacje poufne, mogące dać mu przewagę w postępowaniu o udzielenie zamówienia;</w:t>
      </w:r>
    </w:p>
    <w:p w:rsidR="00184FEC" w:rsidRDefault="00C34CC4" w:rsidP="00C34CC4">
      <w:pPr>
        <w:suppressAutoHyphens/>
        <w:spacing w:after="0" w:line="276" w:lineRule="auto"/>
        <w:ind w:left="708"/>
        <w:jc w:val="both"/>
        <w:rPr>
          <w:rFonts w:ascii="Arial" w:eastAsia="Times New Roman" w:hAnsi="Arial" w:cs="Arial"/>
          <w:bCs/>
          <w:iCs/>
          <w:sz w:val="24"/>
          <w:szCs w:val="24"/>
          <w:lang w:eastAsia="ar-SA"/>
        </w:rPr>
      </w:pPr>
      <w:r>
        <w:rPr>
          <w:rFonts w:ascii="Arial" w:eastAsia="Times New Roman" w:hAnsi="Arial" w:cs="Arial"/>
          <w:bCs/>
          <w:iCs/>
          <w:sz w:val="24"/>
          <w:szCs w:val="24"/>
          <w:lang w:eastAsia="ar-SA"/>
        </w:rPr>
        <w:t>2.8.</w:t>
      </w:r>
      <w:r>
        <w:rPr>
          <w:rFonts w:ascii="Arial" w:eastAsia="Times New Roman" w:hAnsi="Arial" w:cs="Arial"/>
          <w:bCs/>
          <w:iCs/>
          <w:sz w:val="24"/>
          <w:szCs w:val="24"/>
          <w:lang w:eastAsia="ar-SA"/>
        </w:rPr>
        <w:tab/>
      </w:r>
      <w:r w:rsidR="00184FEC" w:rsidRPr="00184FEC">
        <w:rPr>
          <w:rFonts w:ascii="Arial" w:eastAsia="Times New Roman" w:hAnsi="Arial" w:cs="Arial"/>
          <w:bCs/>
          <w:iCs/>
          <w:sz w:val="24"/>
          <w:szCs w:val="24"/>
          <w:lang w:eastAsia="ar-SA"/>
        </w:rPr>
        <w:t>Wykonawcę, który brał udział 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z udziału w postępowaniu;</w:t>
      </w:r>
    </w:p>
    <w:p w:rsidR="00184FEC" w:rsidRDefault="00C34CC4" w:rsidP="00C34CC4">
      <w:pPr>
        <w:suppressAutoHyphens/>
        <w:spacing w:after="0" w:line="276" w:lineRule="auto"/>
        <w:ind w:left="708"/>
        <w:jc w:val="both"/>
        <w:rPr>
          <w:rFonts w:ascii="Arial" w:eastAsia="Times New Roman" w:hAnsi="Arial" w:cs="Arial"/>
          <w:bCs/>
          <w:iCs/>
          <w:sz w:val="24"/>
          <w:szCs w:val="24"/>
          <w:lang w:eastAsia="ar-SA"/>
        </w:rPr>
      </w:pPr>
      <w:r>
        <w:rPr>
          <w:rFonts w:ascii="Arial" w:eastAsia="Times New Roman" w:hAnsi="Arial" w:cs="Arial"/>
          <w:bCs/>
          <w:iCs/>
          <w:sz w:val="24"/>
          <w:szCs w:val="24"/>
          <w:lang w:eastAsia="ar-SA"/>
        </w:rPr>
        <w:t>2.9.</w:t>
      </w:r>
      <w:r>
        <w:rPr>
          <w:rFonts w:ascii="Arial" w:eastAsia="Times New Roman" w:hAnsi="Arial" w:cs="Arial"/>
          <w:bCs/>
          <w:iCs/>
          <w:sz w:val="24"/>
          <w:szCs w:val="24"/>
          <w:lang w:eastAsia="ar-SA"/>
        </w:rPr>
        <w:tab/>
      </w:r>
      <w:r w:rsidR="00184FEC" w:rsidRPr="00184FEC">
        <w:rPr>
          <w:rFonts w:ascii="Arial" w:eastAsia="Times New Roman" w:hAnsi="Arial" w:cs="Arial"/>
          <w:bCs/>
          <w:iCs/>
          <w:sz w:val="24"/>
          <w:szCs w:val="24"/>
          <w:lang w:eastAsia="ar-SA"/>
        </w:rPr>
        <w:t>Wykonawcę, który z innymi Wykonawcami zawarł porozumienie mające na celu zakłócenie konkurencji między Wykonawcami w postępowaniu o udzielenie zamówienia, co Zamawiający jest w stanie wykazać za pomocą stosownych środków dowodowych;</w:t>
      </w:r>
    </w:p>
    <w:p w:rsidR="00184FEC" w:rsidRDefault="00794511" w:rsidP="00794511">
      <w:pPr>
        <w:suppressAutoHyphens/>
        <w:spacing w:after="0" w:line="276" w:lineRule="auto"/>
        <w:ind w:left="708"/>
        <w:jc w:val="both"/>
        <w:rPr>
          <w:rFonts w:ascii="Arial" w:eastAsia="Times New Roman" w:hAnsi="Arial" w:cs="Arial"/>
          <w:bCs/>
          <w:iCs/>
          <w:sz w:val="24"/>
          <w:szCs w:val="24"/>
          <w:lang w:eastAsia="ar-SA"/>
        </w:rPr>
      </w:pPr>
      <w:r>
        <w:rPr>
          <w:rFonts w:ascii="Arial" w:eastAsia="Times New Roman" w:hAnsi="Arial" w:cs="Arial"/>
          <w:bCs/>
          <w:iCs/>
          <w:sz w:val="24"/>
          <w:szCs w:val="24"/>
          <w:lang w:eastAsia="ar-SA"/>
        </w:rPr>
        <w:t>2.10.</w:t>
      </w:r>
      <w:r>
        <w:rPr>
          <w:rFonts w:ascii="Arial" w:eastAsia="Times New Roman" w:hAnsi="Arial" w:cs="Arial"/>
          <w:bCs/>
          <w:iCs/>
          <w:sz w:val="24"/>
          <w:szCs w:val="24"/>
          <w:lang w:eastAsia="ar-SA"/>
        </w:rPr>
        <w:tab/>
      </w:r>
      <w:r w:rsidR="00184FEC" w:rsidRPr="00184FEC">
        <w:rPr>
          <w:rFonts w:ascii="Arial" w:eastAsia="Times New Roman" w:hAnsi="Arial" w:cs="Arial"/>
          <w:bCs/>
          <w:iCs/>
          <w:sz w:val="24"/>
          <w:szCs w:val="24"/>
          <w:lang w:eastAsia="ar-SA"/>
        </w:rPr>
        <w:t xml:space="preserve">Wykonawcę będącego podmiotem zbiorowym, wobec którego sąd orzekł zakaz ubiegania się o zamówienia publiczne na podstawie ustawy z </w:t>
      </w:r>
      <w:r>
        <w:rPr>
          <w:rFonts w:ascii="Arial" w:eastAsia="Times New Roman" w:hAnsi="Arial" w:cs="Arial"/>
          <w:bCs/>
          <w:iCs/>
          <w:sz w:val="24"/>
          <w:szCs w:val="24"/>
          <w:lang w:eastAsia="ar-SA"/>
        </w:rPr>
        <w:t xml:space="preserve">dnia 28 października 2002 r. </w:t>
      </w:r>
      <w:r w:rsidR="00184FEC" w:rsidRPr="00184FEC">
        <w:rPr>
          <w:rFonts w:ascii="Arial" w:eastAsia="Times New Roman" w:hAnsi="Arial" w:cs="Arial"/>
          <w:bCs/>
          <w:iCs/>
          <w:sz w:val="24"/>
          <w:szCs w:val="24"/>
          <w:lang w:eastAsia="ar-SA"/>
        </w:rPr>
        <w:t xml:space="preserve">o odpowiedzialności podmiotów zbiorowych za </w:t>
      </w:r>
      <w:r w:rsidR="00184FEC" w:rsidRPr="00184FEC">
        <w:rPr>
          <w:rFonts w:ascii="Arial" w:eastAsia="Times New Roman" w:hAnsi="Arial" w:cs="Arial"/>
          <w:bCs/>
          <w:iCs/>
          <w:sz w:val="24"/>
          <w:szCs w:val="24"/>
          <w:lang w:eastAsia="ar-SA"/>
        </w:rPr>
        <w:lastRenderedPageBreak/>
        <w:t>czyny zabronio</w:t>
      </w:r>
      <w:r>
        <w:rPr>
          <w:rFonts w:ascii="Arial" w:eastAsia="Times New Roman" w:hAnsi="Arial" w:cs="Arial"/>
          <w:bCs/>
          <w:iCs/>
          <w:sz w:val="24"/>
          <w:szCs w:val="24"/>
          <w:lang w:eastAsia="ar-SA"/>
        </w:rPr>
        <w:t xml:space="preserve">ne pod groźbą kary (Dz. U. </w:t>
      </w:r>
      <w:r w:rsidR="00184FEC" w:rsidRPr="00184FEC">
        <w:rPr>
          <w:rFonts w:ascii="Arial" w:eastAsia="Times New Roman" w:hAnsi="Arial" w:cs="Arial"/>
          <w:bCs/>
          <w:iCs/>
          <w:sz w:val="24"/>
          <w:szCs w:val="24"/>
          <w:lang w:eastAsia="ar-SA"/>
        </w:rPr>
        <w:t>z 2015 r. poz. 1212, 1844 i 1855 oraz z 2016 r. poz. 437 i 544);</w:t>
      </w:r>
    </w:p>
    <w:p w:rsidR="00184FEC" w:rsidRDefault="00794511" w:rsidP="00794511">
      <w:pPr>
        <w:suppressAutoHyphens/>
        <w:spacing w:after="0" w:line="276" w:lineRule="auto"/>
        <w:ind w:left="708"/>
        <w:jc w:val="both"/>
        <w:rPr>
          <w:rFonts w:ascii="Arial" w:eastAsia="Times New Roman" w:hAnsi="Arial" w:cs="Arial"/>
          <w:bCs/>
          <w:iCs/>
          <w:sz w:val="24"/>
          <w:szCs w:val="24"/>
          <w:lang w:eastAsia="ar-SA"/>
        </w:rPr>
      </w:pPr>
      <w:r>
        <w:rPr>
          <w:rFonts w:ascii="Arial" w:eastAsia="Times New Roman" w:hAnsi="Arial" w:cs="Arial"/>
          <w:bCs/>
          <w:iCs/>
          <w:sz w:val="24"/>
          <w:szCs w:val="24"/>
          <w:lang w:eastAsia="ar-SA"/>
        </w:rPr>
        <w:t>2.11.</w:t>
      </w:r>
      <w:r>
        <w:rPr>
          <w:rFonts w:ascii="Arial" w:eastAsia="Times New Roman" w:hAnsi="Arial" w:cs="Arial"/>
          <w:bCs/>
          <w:iCs/>
          <w:sz w:val="24"/>
          <w:szCs w:val="24"/>
          <w:lang w:eastAsia="ar-SA"/>
        </w:rPr>
        <w:tab/>
      </w:r>
      <w:r w:rsidR="00184FEC" w:rsidRPr="00184FEC">
        <w:rPr>
          <w:rFonts w:ascii="Arial" w:eastAsia="Times New Roman" w:hAnsi="Arial" w:cs="Arial"/>
          <w:bCs/>
          <w:iCs/>
          <w:sz w:val="24"/>
          <w:szCs w:val="24"/>
          <w:lang w:eastAsia="ar-SA"/>
        </w:rPr>
        <w:t>Wykonawcę, wobec którego orzeczono tytułem środka zapobiegawczego zakaz ubiegania się o zamówienia publiczne;</w:t>
      </w:r>
    </w:p>
    <w:p w:rsidR="00184FEC" w:rsidRDefault="00794511" w:rsidP="00794511">
      <w:pPr>
        <w:suppressAutoHyphens/>
        <w:spacing w:after="0" w:line="276" w:lineRule="auto"/>
        <w:ind w:left="708"/>
        <w:jc w:val="both"/>
        <w:rPr>
          <w:rFonts w:ascii="Arial" w:eastAsia="Times New Roman" w:hAnsi="Arial" w:cs="Arial"/>
          <w:bCs/>
          <w:iCs/>
          <w:sz w:val="24"/>
          <w:szCs w:val="24"/>
          <w:lang w:eastAsia="ar-SA"/>
        </w:rPr>
      </w:pPr>
      <w:r>
        <w:rPr>
          <w:rFonts w:ascii="Arial" w:eastAsia="Times New Roman" w:hAnsi="Arial" w:cs="Arial"/>
          <w:bCs/>
          <w:iCs/>
          <w:sz w:val="24"/>
          <w:szCs w:val="24"/>
          <w:lang w:eastAsia="ar-SA"/>
        </w:rPr>
        <w:t>2.12.</w:t>
      </w:r>
      <w:r>
        <w:rPr>
          <w:rFonts w:ascii="Arial" w:eastAsia="Times New Roman" w:hAnsi="Arial" w:cs="Arial"/>
          <w:bCs/>
          <w:iCs/>
          <w:sz w:val="24"/>
          <w:szCs w:val="24"/>
          <w:lang w:eastAsia="ar-SA"/>
        </w:rPr>
        <w:tab/>
      </w:r>
      <w:r w:rsidR="00184FEC" w:rsidRPr="00184FEC">
        <w:rPr>
          <w:rFonts w:ascii="Arial" w:eastAsia="Times New Roman" w:hAnsi="Arial" w:cs="Arial"/>
          <w:bCs/>
          <w:iCs/>
          <w:sz w:val="24"/>
          <w:szCs w:val="24"/>
          <w:lang w:eastAsia="ar-SA"/>
        </w:rPr>
        <w:t xml:space="preserve">Wykonawców, którzy należąc do tej samej grupy kapitałowej, </w:t>
      </w:r>
      <w:r>
        <w:rPr>
          <w:rFonts w:ascii="Arial" w:eastAsia="Times New Roman" w:hAnsi="Arial" w:cs="Arial"/>
          <w:bCs/>
          <w:iCs/>
          <w:sz w:val="24"/>
          <w:szCs w:val="24"/>
          <w:lang w:eastAsia="ar-SA"/>
        </w:rPr>
        <w:t xml:space="preserve">               </w:t>
      </w:r>
      <w:r w:rsidR="00184FEC" w:rsidRPr="00184FEC">
        <w:rPr>
          <w:rFonts w:ascii="Arial" w:eastAsia="Times New Roman" w:hAnsi="Arial" w:cs="Arial"/>
          <w:bCs/>
          <w:iCs/>
          <w:sz w:val="24"/>
          <w:szCs w:val="24"/>
          <w:lang w:eastAsia="ar-SA"/>
        </w:rPr>
        <w:t>w rozumieniu ustawy z dnia 16 lutego 2007 r. o ochronie konkurencji i konsumentów (Dz. U. z 2015 r. poz. 184, 1618 i 1634), złożyli odrębne oferty, oferty częściowe lub wnioski o dopuszczenie do udziału w postępowaniu, chyba że wykażą, że istniejące między nimi powiązania nie prowadzą do zakłócenia konkurencji w postępowaniu o udzielenie zamówienia.</w:t>
      </w:r>
    </w:p>
    <w:p w:rsidR="00794511" w:rsidRDefault="00794511" w:rsidP="00794511">
      <w:pPr>
        <w:suppressAutoHyphens/>
        <w:spacing w:before="240" w:after="0" w:line="276" w:lineRule="auto"/>
        <w:jc w:val="both"/>
        <w:rPr>
          <w:rFonts w:ascii="Arial" w:eastAsia="Times New Roman" w:hAnsi="Arial" w:cs="Arial"/>
          <w:b/>
          <w:bCs/>
          <w:iCs/>
          <w:sz w:val="24"/>
          <w:szCs w:val="24"/>
          <w:lang w:eastAsia="ar-SA"/>
        </w:rPr>
      </w:pPr>
      <w:r>
        <w:rPr>
          <w:rFonts w:ascii="Arial" w:eastAsia="Times New Roman" w:hAnsi="Arial" w:cs="Arial"/>
          <w:bCs/>
          <w:iCs/>
          <w:sz w:val="24"/>
          <w:szCs w:val="24"/>
          <w:lang w:eastAsia="ar-SA"/>
        </w:rPr>
        <w:t>3.</w:t>
      </w:r>
      <w:r>
        <w:rPr>
          <w:rFonts w:ascii="Arial" w:eastAsia="Times New Roman" w:hAnsi="Arial" w:cs="Arial"/>
          <w:bCs/>
          <w:iCs/>
          <w:sz w:val="24"/>
          <w:szCs w:val="24"/>
          <w:lang w:eastAsia="ar-SA"/>
        </w:rPr>
        <w:tab/>
      </w:r>
      <w:r w:rsidRPr="00105551">
        <w:rPr>
          <w:rFonts w:ascii="Arial" w:eastAsia="Times New Roman" w:hAnsi="Arial" w:cs="Arial"/>
          <w:b/>
          <w:bCs/>
          <w:iCs/>
          <w:sz w:val="24"/>
          <w:szCs w:val="24"/>
          <w:lang w:eastAsia="ar-SA"/>
        </w:rPr>
        <w:t xml:space="preserve">Z postępowania o udzielenie zamówienia Zamawiający wykluczy </w:t>
      </w:r>
      <w:r w:rsidR="00105551" w:rsidRPr="00105551">
        <w:rPr>
          <w:rFonts w:ascii="Arial" w:eastAsia="Times New Roman" w:hAnsi="Arial" w:cs="Arial"/>
          <w:b/>
          <w:bCs/>
          <w:iCs/>
          <w:sz w:val="24"/>
          <w:szCs w:val="24"/>
          <w:lang w:eastAsia="ar-SA"/>
        </w:rPr>
        <w:t>również Wykonawcę:</w:t>
      </w:r>
    </w:p>
    <w:p w:rsidR="00105551" w:rsidRDefault="00105551" w:rsidP="00105551">
      <w:pPr>
        <w:suppressAutoHyphens/>
        <w:spacing w:after="0" w:line="276" w:lineRule="auto"/>
        <w:ind w:left="705"/>
        <w:jc w:val="both"/>
        <w:rPr>
          <w:rFonts w:ascii="Arial" w:eastAsia="Times New Roman" w:hAnsi="Arial" w:cs="Arial"/>
          <w:bCs/>
          <w:iCs/>
          <w:sz w:val="24"/>
          <w:szCs w:val="24"/>
          <w:lang w:eastAsia="ar-SA"/>
        </w:rPr>
      </w:pPr>
      <w:r w:rsidRPr="00105551">
        <w:rPr>
          <w:rFonts w:ascii="Arial" w:eastAsia="Times New Roman" w:hAnsi="Arial" w:cs="Arial"/>
          <w:bCs/>
          <w:iCs/>
          <w:sz w:val="24"/>
          <w:szCs w:val="24"/>
          <w:lang w:eastAsia="ar-SA"/>
        </w:rPr>
        <w:t>3.1.</w:t>
      </w:r>
      <w:r>
        <w:rPr>
          <w:rFonts w:ascii="Arial" w:eastAsia="Times New Roman" w:hAnsi="Arial" w:cs="Arial"/>
          <w:bCs/>
          <w:iCs/>
          <w:sz w:val="24"/>
          <w:szCs w:val="24"/>
          <w:lang w:eastAsia="ar-SA"/>
        </w:rPr>
        <w:tab/>
      </w:r>
      <w:r w:rsidRPr="00105551">
        <w:rPr>
          <w:rFonts w:ascii="Arial" w:eastAsia="Times New Roman" w:hAnsi="Arial" w:cs="Arial"/>
          <w:bCs/>
          <w:iCs/>
          <w:sz w:val="24"/>
          <w:szCs w:val="24"/>
          <w:lang w:eastAsia="ar-SA"/>
        </w:rPr>
        <w:t>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2015 r. poz. 978, 1259, 1513, 1830 i 1844 oraz z 2016 r. poz. 615)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978, 1166, 1259 i 1844 oraz z 2016 r. poz. 615);</w:t>
      </w:r>
    </w:p>
    <w:p w:rsidR="00105551" w:rsidRDefault="00105551" w:rsidP="00105551">
      <w:pPr>
        <w:suppressAutoHyphens/>
        <w:spacing w:after="0" w:line="276" w:lineRule="auto"/>
        <w:ind w:left="705"/>
        <w:jc w:val="both"/>
        <w:rPr>
          <w:rFonts w:ascii="Arial" w:eastAsia="Times New Roman" w:hAnsi="Arial" w:cs="Arial"/>
          <w:bCs/>
          <w:iCs/>
          <w:sz w:val="24"/>
          <w:szCs w:val="24"/>
          <w:lang w:eastAsia="ar-SA"/>
        </w:rPr>
      </w:pPr>
      <w:r>
        <w:rPr>
          <w:rFonts w:ascii="Arial" w:eastAsia="Times New Roman" w:hAnsi="Arial" w:cs="Arial"/>
          <w:bCs/>
          <w:iCs/>
          <w:sz w:val="24"/>
          <w:szCs w:val="24"/>
          <w:lang w:eastAsia="ar-SA"/>
        </w:rPr>
        <w:t>3.2.</w:t>
      </w:r>
      <w:r>
        <w:rPr>
          <w:rFonts w:ascii="Arial" w:eastAsia="Times New Roman" w:hAnsi="Arial" w:cs="Arial"/>
          <w:bCs/>
          <w:iCs/>
          <w:sz w:val="24"/>
          <w:szCs w:val="24"/>
          <w:lang w:eastAsia="ar-SA"/>
        </w:rPr>
        <w:tab/>
      </w:r>
      <w:r w:rsidRPr="00105551">
        <w:rPr>
          <w:rFonts w:ascii="Arial" w:eastAsia="Times New Roman" w:hAnsi="Arial" w:cs="Arial"/>
          <w:bCs/>
          <w:iCs/>
          <w:sz w:val="24"/>
          <w:szCs w:val="24"/>
          <w:lang w:eastAsia="ar-SA"/>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w:t>
      </w:r>
    </w:p>
    <w:p w:rsidR="00FF28EF" w:rsidRPr="00FF28EF" w:rsidRDefault="00105551" w:rsidP="00FF28EF">
      <w:pPr>
        <w:suppressAutoHyphens/>
        <w:spacing w:after="0" w:line="276" w:lineRule="auto"/>
        <w:ind w:left="705"/>
        <w:jc w:val="both"/>
        <w:rPr>
          <w:rFonts w:ascii="Arial" w:eastAsia="Times New Roman" w:hAnsi="Arial" w:cs="Arial"/>
          <w:bCs/>
          <w:iCs/>
          <w:sz w:val="24"/>
          <w:szCs w:val="24"/>
          <w:lang w:eastAsia="ar-SA"/>
        </w:rPr>
      </w:pPr>
      <w:r>
        <w:rPr>
          <w:rFonts w:ascii="Arial" w:eastAsia="Times New Roman" w:hAnsi="Arial" w:cs="Arial"/>
          <w:bCs/>
          <w:iCs/>
          <w:sz w:val="24"/>
          <w:szCs w:val="24"/>
          <w:lang w:eastAsia="ar-SA"/>
        </w:rPr>
        <w:t>3.3.</w:t>
      </w:r>
      <w:r>
        <w:rPr>
          <w:rFonts w:ascii="Arial" w:eastAsia="Times New Roman" w:hAnsi="Arial" w:cs="Arial"/>
          <w:bCs/>
          <w:iCs/>
          <w:sz w:val="24"/>
          <w:szCs w:val="24"/>
          <w:lang w:eastAsia="ar-SA"/>
        </w:rPr>
        <w:tab/>
      </w:r>
      <w:r w:rsidR="00FF28EF" w:rsidRPr="00FF28EF">
        <w:rPr>
          <w:rFonts w:ascii="Arial" w:eastAsia="Times New Roman" w:hAnsi="Arial" w:cs="Arial"/>
          <w:bCs/>
          <w:iCs/>
          <w:sz w:val="24"/>
          <w:szCs w:val="24"/>
          <w:lang w:eastAsia="ar-SA"/>
        </w:rPr>
        <w:t xml:space="preserve">który, z przyczyn leżących po jego stronie, nie wykonał albo nienależycie wykonał w istotnym stopniu wcześniejszą umowę w sprawie zamówienia publicznego lub umowę koncesji, zawartą z Zamawiającym, o którym mowa w art. 3 ust. 1 pkt 1–4 Ustawy </w:t>
      </w:r>
      <w:proofErr w:type="spellStart"/>
      <w:r w:rsidR="00FF28EF" w:rsidRPr="00FF28EF">
        <w:rPr>
          <w:rFonts w:ascii="Arial" w:eastAsia="Times New Roman" w:hAnsi="Arial" w:cs="Arial"/>
          <w:bCs/>
          <w:iCs/>
          <w:sz w:val="24"/>
          <w:szCs w:val="24"/>
          <w:lang w:eastAsia="ar-SA"/>
        </w:rPr>
        <w:t>Pzp</w:t>
      </w:r>
      <w:proofErr w:type="spellEnd"/>
      <w:r w:rsidR="00FF28EF" w:rsidRPr="00FF28EF">
        <w:rPr>
          <w:rFonts w:ascii="Arial" w:eastAsia="Times New Roman" w:hAnsi="Arial" w:cs="Arial"/>
          <w:bCs/>
          <w:iCs/>
          <w:sz w:val="24"/>
          <w:szCs w:val="24"/>
          <w:lang w:eastAsia="ar-SA"/>
        </w:rPr>
        <w:t>, co doprowadziło do rozwiązania umowy lub zasądzenia odszkodowania;</w:t>
      </w:r>
    </w:p>
    <w:p w:rsidR="00FF28EF" w:rsidRDefault="00FF28EF" w:rsidP="00FF28EF">
      <w:pPr>
        <w:suppressAutoHyphens/>
        <w:spacing w:after="0" w:line="276" w:lineRule="auto"/>
        <w:ind w:left="705"/>
        <w:jc w:val="both"/>
        <w:rPr>
          <w:rFonts w:ascii="Arial" w:eastAsia="Times New Roman" w:hAnsi="Arial" w:cs="Arial"/>
          <w:bCs/>
          <w:iCs/>
          <w:sz w:val="24"/>
          <w:szCs w:val="24"/>
          <w:lang w:eastAsia="ar-SA"/>
        </w:rPr>
      </w:pPr>
      <w:r>
        <w:rPr>
          <w:rFonts w:ascii="Arial" w:eastAsia="Times New Roman" w:hAnsi="Arial" w:cs="Arial"/>
          <w:bCs/>
          <w:iCs/>
          <w:sz w:val="24"/>
          <w:szCs w:val="24"/>
          <w:lang w:eastAsia="ar-SA"/>
        </w:rPr>
        <w:t>3.4.</w:t>
      </w:r>
      <w:r>
        <w:rPr>
          <w:rFonts w:ascii="Arial" w:eastAsia="Times New Roman" w:hAnsi="Arial" w:cs="Arial"/>
          <w:bCs/>
          <w:iCs/>
          <w:sz w:val="24"/>
          <w:szCs w:val="24"/>
          <w:lang w:eastAsia="ar-SA"/>
        </w:rPr>
        <w:tab/>
      </w:r>
      <w:r w:rsidRPr="00FF28EF">
        <w:rPr>
          <w:rFonts w:ascii="Arial" w:eastAsia="Times New Roman" w:hAnsi="Arial" w:cs="Arial"/>
          <w:bCs/>
          <w:iCs/>
          <w:sz w:val="24"/>
          <w:szCs w:val="24"/>
          <w:lang w:eastAsia="ar-SA"/>
        </w:rPr>
        <w:t>który naruszył obowiązki dotyczące płatności podatków, opłat lub składek na ubezpieczenia społeczne lub zdrowotne, co Zamawiający jest w stanie wykazać za pomocą stosownych środków dowodowych, z wyjąt</w:t>
      </w:r>
      <w:r>
        <w:rPr>
          <w:rFonts w:ascii="Arial" w:eastAsia="Times New Roman" w:hAnsi="Arial" w:cs="Arial"/>
          <w:bCs/>
          <w:iCs/>
          <w:sz w:val="24"/>
          <w:szCs w:val="24"/>
          <w:lang w:eastAsia="ar-SA"/>
        </w:rPr>
        <w:t xml:space="preserve">kiem przypadku, o którym mowa w pkt 2 </w:t>
      </w:r>
      <w:proofErr w:type="spellStart"/>
      <w:r>
        <w:rPr>
          <w:rFonts w:ascii="Arial" w:eastAsia="Times New Roman" w:hAnsi="Arial" w:cs="Arial"/>
          <w:bCs/>
          <w:iCs/>
          <w:sz w:val="24"/>
          <w:szCs w:val="24"/>
          <w:lang w:eastAsia="ar-SA"/>
        </w:rPr>
        <w:t>ppkt</w:t>
      </w:r>
      <w:proofErr w:type="spellEnd"/>
      <w:r>
        <w:rPr>
          <w:rFonts w:ascii="Arial" w:eastAsia="Times New Roman" w:hAnsi="Arial" w:cs="Arial"/>
          <w:bCs/>
          <w:iCs/>
          <w:sz w:val="24"/>
          <w:szCs w:val="24"/>
          <w:lang w:eastAsia="ar-SA"/>
        </w:rPr>
        <w:t xml:space="preserve"> 2.4.</w:t>
      </w:r>
      <w:r w:rsidRPr="00FF28EF">
        <w:rPr>
          <w:rFonts w:ascii="Arial" w:eastAsia="Times New Roman" w:hAnsi="Arial" w:cs="Arial"/>
          <w:bCs/>
          <w:iCs/>
          <w:sz w:val="24"/>
          <w:szCs w:val="24"/>
          <w:lang w:eastAsia="ar-SA"/>
        </w:rPr>
        <w:t>, chyba że Wykonawca dokonał płatności należnych podatków, opłat lub składek na ubezpieczenia społeczne lub zdrowotne wraz z odsetkami lub grzywnami lub zawarł wiążące porozumienie w sprawie spłaty tych należności</w:t>
      </w:r>
      <w:r w:rsidR="00E52DFE">
        <w:rPr>
          <w:rFonts w:ascii="Arial" w:eastAsia="Times New Roman" w:hAnsi="Arial" w:cs="Arial"/>
          <w:bCs/>
          <w:iCs/>
          <w:sz w:val="24"/>
          <w:szCs w:val="24"/>
          <w:lang w:eastAsia="ar-SA"/>
        </w:rPr>
        <w:t>.</w:t>
      </w:r>
    </w:p>
    <w:p w:rsidR="00F77964" w:rsidRPr="00BD5488" w:rsidRDefault="00E52DFE" w:rsidP="00E52DFE">
      <w:pPr>
        <w:suppressAutoHyphens/>
        <w:spacing w:before="240" w:after="0" w:line="276" w:lineRule="auto"/>
        <w:jc w:val="both"/>
        <w:rPr>
          <w:rFonts w:ascii="Arial" w:eastAsia="Times New Roman" w:hAnsi="Arial" w:cs="Arial"/>
          <w:bCs/>
          <w:iCs/>
          <w:sz w:val="24"/>
          <w:szCs w:val="24"/>
          <w:lang w:eastAsia="ar-SA"/>
        </w:rPr>
      </w:pPr>
      <w:r>
        <w:rPr>
          <w:rFonts w:ascii="Arial" w:eastAsia="Times New Roman" w:hAnsi="Arial" w:cs="Arial"/>
          <w:bCs/>
          <w:iCs/>
          <w:sz w:val="24"/>
          <w:szCs w:val="24"/>
          <w:lang w:eastAsia="ar-SA"/>
        </w:rPr>
        <w:lastRenderedPageBreak/>
        <w:t>4.</w:t>
      </w:r>
      <w:r>
        <w:rPr>
          <w:rFonts w:ascii="Arial" w:eastAsia="Times New Roman" w:hAnsi="Arial" w:cs="Arial"/>
          <w:bCs/>
          <w:iCs/>
          <w:sz w:val="24"/>
          <w:szCs w:val="24"/>
          <w:lang w:eastAsia="ar-SA"/>
        </w:rPr>
        <w:tab/>
      </w:r>
      <w:r w:rsidR="00DC7A41">
        <w:rPr>
          <w:rFonts w:ascii="Arial" w:eastAsia="Times New Roman" w:hAnsi="Arial" w:cs="Arial"/>
          <w:bCs/>
          <w:iCs/>
          <w:sz w:val="24"/>
          <w:szCs w:val="24"/>
          <w:lang w:eastAsia="ar-SA"/>
        </w:rPr>
        <w:t xml:space="preserve">Ponadto </w:t>
      </w:r>
      <w:r w:rsidR="00056597">
        <w:rPr>
          <w:rFonts w:ascii="Arial" w:eastAsia="Times New Roman" w:hAnsi="Arial" w:cs="Arial"/>
          <w:bCs/>
          <w:iCs/>
          <w:sz w:val="24"/>
          <w:szCs w:val="24"/>
          <w:lang w:eastAsia="ar-SA"/>
        </w:rPr>
        <w:t xml:space="preserve"> </w:t>
      </w:r>
      <w:r w:rsidR="00DC7A41">
        <w:rPr>
          <w:rFonts w:ascii="Arial" w:eastAsia="Times New Roman" w:hAnsi="Arial" w:cs="Arial"/>
          <w:bCs/>
          <w:iCs/>
          <w:sz w:val="24"/>
          <w:szCs w:val="24"/>
          <w:lang w:eastAsia="ar-SA"/>
        </w:rPr>
        <w:t>o</w:t>
      </w:r>
      <w:r w:rsidR="00056597">
        <w:rPr>
          <w:rFonts w:ascii="Arial" w:eastAsia="Times New Roman" w:hAnsi="Arial" w:cs="Arial"/>
          <w:bCs/>
          <w:iCs/>
          <w:sz w:val="24"/>
          <w:szCs w:val="24"/>
          <w:lang w:eastAsia="ar-SA"/>
        </w:rPr>
        <w:t xml:space="preserve"> </w:t>
      </w:r>
      <w:r w:rsidR="00DC7A41">
        <w:rPr>
          <w:rFonts w:ascii="Arial" w:eastAsia="Times New Roman" w:hAnsi="Arial" w:cs="Arial"/>
          <w:bCs/>
          <w:iCs/>
          <w:sz w:val="24"/>
          <w:szCs w:val="24"/>
          <w:lang w:eastAsia="ar-SA"/>
        </w:rPr>
        <w:t xml:space="preserve"> </w:t>
      </w:r>
      <w:r w:rsidR="00056597">
        <w:rPr>
          <w:rFonts w:ascii="Arial" w:eastAsia="Times New Roman" w:hAnsi="Arial" w:cs="Arial"/>
          <w:bCs/>
          <w:iCs/>
          <w:sz w:val="24"/>
          <w:szCs w:val="24"/>
          <w:lang w:eastAsia="ar-SA"/>
        </w:rPr>
        <w:t xml:space="preserve"> </w:t>
      </w:r>
      <w:r w:rsidR="00DC7A41">
        <w:rPr>
          <w:rFonts w:ascii="Arial" w:eastAsia="Times New Roman" w:hAnsi="Arial" w:cs="Arial"/>
          <w:bCs/>
          <w:iCs/>
          <w:sz w:val="24"/>
          <w:szCs w:val="24"/>
          <w:lang w:eastAsia="ar-SA"/>
        </w:rPr>
        <w:t xml:space="preserve">udzielenie </w:t>
      </w:r>
      <w:r w:rsidR="00056597">
        <w:rPr>
          <w:rFonts w:ascii="Arial" w:eastAsia="Times New Roman" w:hAnsi="Arial" w:cs="Arial"/>
          <w:bCs/>
          <w:iCs/>
          <w:sz w:val="24"/>
          <w:szCs w:val="24"/>
          <w:lang w:eastAsia="ar-SA"/>
        </w:rPr>
        <w:t xml:space="preserve">  </w:t>
      </w:r>
      <w:r w:rsidR="00DC7A41">
        <w:rPr>
          <w:rFonts w:ascii="Arial" w:eastAsia="Times New Roman" w:hAnsi="Arial" w:cs="Arial"/>
          <w:bCs/>
          <w:iCs/>
          <w:sz w:val="24"/>
          <w:szCs w:val="24"/>
          <w:lang w:eastAsia="ar-SA"/>
        </w:rPr>
        <w:t xml:space="preserve">zamówienia </w:t>
      </w:r>
      <w:r w:rsidR="00056597">
        <w:rPr>
          <w:rFonts w:ascii="Arial" w:eastAsia="Times New Roman" w:hAnsi="Arial" w:cs="Arial"/>
          <w:bCs/>
          <w:iCs/>
          <w:sz w:val="24"/>
          <w:szCs w:val="24"/>
          <w:lang w:eastAsia="ar-SA"/>
        </w:rPr>
        <w:t xml:space="preserve">  </w:t>
      </w:r>
      <w:r w:rsidR="00DC7A41">
        <w:rPr>
          <w:rFonts w:ascii="Arial" w:eastAsia="Times New Roman" w:hAnsi="Arial" w:cs="Arial"/>
          <w:bCs/>
          <w:iCs/>
          <w:sz w:val="24"/>
          <w:szCs w:val="24"/>
          <w:lang w:eastAsia="ar-SA"/>
        </w:rPr>
        <w:t xml:space="preserve">mogą </w:t>
      </w:r>
      <w:r w:rsidR="00056597">
        <w:rPr>
          <w:rFonts w:ascii="Arial" w:eastAsia="Times New Roman" w:hAnsi="Arial" w:cs="Arial"/>
          <w:bCs/>
          <w:iCs/>
          <w:sz w:val="24"/>
          <w:szCs w:val="24"/>
          <w:lang w:eastAsia="ar-SA"/>
        </w:rPr>
        <w:t xml:space="preserve">  </w:t>
      </w:r>
      <w:r w:rsidR="00DC7A41">
        <w:rPr>
          <w:rFonts w:ascii="Arial" w:eastAsia="Times New Roman" w:hAnsi="Arial" w:cs="Arial"/>
          <w:bCs/>
          <w:iCs/>
          <w:sz w:val="24"/>
          <w:szCs w:val="24"/>
          <w:lang w:eastAsia="ar-SA"/>
        </w:rPr>
        <w:t xml:space="preserve">ubiegać </w:t>
      </w:r>
      <w:r w:rsidR="00056597">
        <w:rPr>
          <w:rFonts w:ascii="Arial" w:eastAsia="Times New Roman" w:hAnsi="Arial" w:cs="Arial"/>
          <w:bCs/>
          <w:iCs/>
          <w:sz w:val="24"/>
          <w:szCs w:val="24"/>
          <w:lang w:eastAsia="ar-SA"/>
        </w:rPr>
        <w:t xml:space="preserve">  </w:t>
      </w:r>
      <w:r w:rsidR="00DC7A41">
        <w:rPr>
          <w:rFonts w:ascii="Arial" w:eastAsia="Times New Roman" w:hAnsi="Arial" w:cs="Arial"/>
          <w:bCs/>
          <w:iCs/>
          <w:sz w:val="24"/>
          <w:szCs w:val="24"/>
          <w:lang w:eastAsia="ar-SA"/>
        </w:rPr>
        <w:t xml:space="preserve">się </w:t>
      </w:r>
      <w:r w:rsidR="00056597">
        <w:rPr>
          <w:rFonts w:ascii="Arial" w:eastAsia="Times New Roman" w:hAnsi="Arial" w:cs="Arial"/>
          <w:bCs/>
          <w:iCs/>
          <w:sz w:val="24"/>
          <w:szCs w:val="24"/>
          <w:lang w:eastAsia="ar-SA"/>
        </w:rPr>
        <w:t xml:space="preserve">  Wykonawcy,   którzy </w:t>
      </w:r>
      <w:r w:rsidR="00F77964" w:rsidRPr="00BD5488">
        <w:rPr>
          <w:rFonts w:ascii="Arial" w:eastAsia="Times New Roman" w:hAnsi="Arial" w:cs="Arial"/>
          <w:bCs/>
          <w:iCs/>
          <w:sz w:val="24"/>
          <w:szCs w:val="24"/>
          <w:lang w:eastAsia="ar-SA"/>
        </w:rPr>
        <w:t xml:space="preserve">spełniają </w:t>
      </w:r>
      <w:r w:rsidR="00056597">
        <w:rPr>
          <w:rFonts w:ascii="Arial" w:eastAsia="Times New Roman" w:hAnsi="Arial" w:cs="Arial"/>
          <w:bCs/>
          <w:iCs/>
          <w:sz w:val="24"/>
          <w:szCs w:val="24"/>
          <w:lang w:eastAsia="ar-SA"/>
        </w:rPr>
        <w:t xml:space="preserve">niżej określone </w:t>
      </w:r>
      <w:r w:rsidR="00F77964" w:rsidRPr="00056597">
        <w:rPr>
          <w:rFonts w:ascii="Arial" w:eastAsia="Times New Roman" w:hAnsi="Arial" w:cs="Arial"/>
          <w:b/>
          <w:bCs/>
          <w:iCs/>
          <w:sz w:val="24"/>
          <w:szCs w:val="24"/>
          <w:lang w:eastAsia="ar-SA"/>
        </w:rPr>
        <w:t>warunki udziału w postępowaniu</w:t>
      </w:r>
      <w:r w:rsidR="00F77964" w:rsidRPr="00BD5488">
        <w:rPr>
          <w:rFonts w:ascii="Arial" w:eastAsia="Times New Roman" w:hAnsi="Arial" w:cs="Arial"/>
          <w:bCs/>
          <w:iCs/>
          <w:sz w:val="24"/>
          <w:szCs w:val="24"/>
          <w:lang w:eastAsia="ar-SA"/>
        </w:rPr>
        <w:t xml:space="preserve"> </w:t>
      </w:r>
      <w:r w:rsidR="00056597">
        <w:rPr>
          <w:rFonts w:ascii="Arial" w:eastAsia="Times New Roman" w:hAnsi="Arial" w:cs="Arial"/>
          <w:bCs/>
          <w:iCs/>
          <w:sz w:val="24"/>
          <w:szCs w:val="24"/>
          <w:lang w:eastAsia="ar-SA"/>
        </w:rPr>
        <w:t xml:space="preserve">dotyczące: </w:t>
      </w:r>
    </w:p>
    <w:p w:rsidR="009D7BD7" w:rsidRDefault="00E52DFE" w:rsidP="000230FF">
      <w:pPr>
        <w:pStyle w:val="Akapitzlist"/>
        <w:suppressAutoHyphens/>
        <w:spacing w:after="0" w:line="276" w:lineRule="auto"/>
        <w:jc w:val="both"/>
        <w:outlineLvl w:val="0"/>
        <w:rPr>
          <w:rFonts w:ascii="Arial" w:eastAsia="Times New Roman" w:hAnsi="Arial" w:cs="Arial"/>
          <w:bCs/>
          <w:iCs/>
          <w:sz w:val="24"/>
          <w:szCs w:val="24"/>
          <w:lang w:eastAsia="ar-SA"/>
        </w:rPr>
      </w:pPr>
      <w:r>
        <w:rPr>
          <w:rFonts w:ascii="Arial" w:eastAsia="Times New Roman" w:hAnsi="Arial" w:cs="Arial"/>
          <w:bCs/>
          <w:iCs/>
          <w:sz w:val="24"/>
          <w:szCs w:val="24"/>
          <w:lang w:eastAsia="ar-SA"/>
        </w:rPr>
        <w:t>4</w:t>
      </w:r>
      <w:r w:rsidR="00056597">
        <w:rPr>
          <w:rFonts w:ascii="Arial" w:eastAsia="Times New Roman" w:hAnsi="Arial" w:cs="Arial"/>
          <w:bCs/>
          <w:iCs/>
          <w:sz w:val="24"/>
          <w:szCs w:val="24"/>
          <w:lang w:eastAsia="ar-SA"/>
        </w:rPr>
        <w:t xml:space="preserve">.1. </w:t>
      </w:r>
      <w:r w:rsidR="00056597" w:rsidRPr="001C1643">
        <w:rPr>
          <w:rFonts w:ascii="Arial" w:eastAsia="Times New Roman" w:hAnsi="Arial" w:cs="Arial"/>
          <w:bCs/>
          <w:iCs/>
          <w:sz w:val="24"/>
          <w:szCs w:val="24"/>
          <w:u w:val="single"/>
          <w:lang w:eastAsia="ar-SA"/>
        </w:rPr>
        <w:t>sytuacji ekonomicznej lub finansowej</w:t>
      </w:r>
      <w:r w:rsidR="00CB54E4">
        <w:rPr>
          <w:rFonts w:ascii="Arial" w:eastAsia="Times New Roman" w:hAnsi="Arial" w:cs="Arial"/>
          <w:bCs/>
          <w:iCs/>
          <w:sz w:val="24"/>
          <w:szCs w:val="24"/>
          <w:lang w:eastAsia="ar-SA"/>
        </w:rPr>
        <w:t>:</w:t>
      </w:r>
    </w:p>
    <w:p w:rsidR="00CB54E4" w:rsidRDefault="00CB54E4" w:rsidP="00CB54E4">
      <w:pPr>
        <w:pStyle w:val="Akapitzlist"/>
        <w:suppressAutoHyphens/>
        <w:spacing w:after="0" w:line="276" w:lineRule="auto"/>
        <w:ind w:left="1185"/>
        <w:jc w:val="both"/>
        <w:rPr>
          <w:rFonts w:ascii="Arial" w:eastAsia="Times New Roman" w:hAnsi="Arial" w:cs="Arial"/>
          <w:bCs/>
          <w:iCs/>
          <w:sz w:val="24"/>
          <w:szCs w:val="24"/>
          <w:lang w:eastAsia="ar-SA"/>
        </w:rPr>
      </w:pPr>
      <w:r w:rsidRPr="0054780A">
        <w:rPr>
          <w:rFonts w:ascii="Arial" w:eastAsia="Times New Roman" w:hAnsi="Arial" w:cs="Arial"/>
          <w:bCs/>
          <w:iCs/>
          <w:sz w:val="24"/>
          <w:szCs w:val="24"/>
          <w:lang w:eastAsia="ar-SA"/>
        </w:rPr>
        <w:t xml:space="preserve">W celu potwierdzenia opisanego przez Zamawiającego warunku, Wykonawca przedłoży w tym zakresie informację banku lub spółdzielczej kasy oszczędnościowo-kredytowej, w których posiada rachunek, potwierdzającą wysokość posiadanych środków finansowych lub zdolność kredytową Wykonawcy na kwotę co najmniej </w:t>
      </w:r>
      <w:r w:rsidR="00E52DFE" w:rsidRPr="0054780A">
        <w:rPr>
          <w:rFonts w:ascii="Arial" w:eastAsia="Times New Roman" w:hAnsi="Arial" w:cs="Arial"/>
          <w:b/>
          <w:bCs/>
          <w:iCs/>
          <w:sz w:val="24"/>
          <w:szCs w:val="24"/>
          <w:lang w:eastAsia="ar-SA"/>
        </w:rPr>
        <w:t>2</w:t>
      </w:r>
      <w:r w:rsidRPr="0054780A">
        <w:rPr>
          <w:rFonts w:ascii="Arial" w:eastAsia="Times New Roman" w:hAnsi="Arial" w:cs="Arial"/>
          <w:b/>
          <w:bCs/>
          <w:iCs/>
          <w:sz w:val="24"/>
          <w:szCs w:val="24"/>
          <w:lang w:eastAsia="ar-SA"/>
        </w:rPr>
        <w:t xml:space="preserve"> 000 000 PLN</w:t>
      </w:r>
      <w:r w:rsidRPr="0054780A">
        <w:rPr>
          <w:rFonts w:ascii="Arial" w:eastAsia="Times New Roman" w:hAnsi="Arial" w:cs="Arial"/>
          <w:bCs/>
          <w:iCs/>
          <w:sz w:val="24"/>
          <w:szCs w:val="24"/>
          <w:lang w:eastAsia="ar-SA"/>
        </w:rPr>
        <w:t>, wystawioną nie wcześniej niż 1 miesiąc przed upływem terminu składania ofert.</w:t>
      </w:r>
    </w:p>
    <w:p w:rsidR="00C9186A" w:rsidRDefault="00C9186A" w:rsidP="00CB54E4">
      <w:pPr>
        <w:pStyle w:val="Akapitzlist"/>
        <w:suppressAutoHyphens/>
        <w:spacing w:after="0" w:line="276" w:lineRule="auto"/>
        <w:ind w:left="1185"/>
        <w:jc w:val="both"/>
        <w:rPr>
          <w:rFonts w:ascii="Arial" w:eastAsia="Times New Roman" w:hAnsi="Arial" w:cs="Arial"/>
          <w:bCs/>
          <w:iCs/>
          <w:sz w:val="24"/>
          <w:szCs w:val="24"/>
          <w:lang w:eastAsia="ar-SA"/>
        </w:rPr>
      </w:pPr>
    </w:p>
    <w:p w:rsidR="00CB54E4" w:rsidRDefault="00CB54E4" w:rsidP="00CB54E4">
      <w:pPr>
        <w:pStyle w:val="Akapitzlist"/>
        <w:suppressAutoHyphens/>
        <w:spacing w:after="0" w:line="276" w:lineRule="auto"/>
        <w:ind w:left="1185"/>
        <w:jc w:val="both"/>
        <w:rPr>
          <w:rFonts w:ascii="Arial" w:eastAsia="Times New Roman" w:hAnsi="Arial" w:cs="Arial"/>
          <w:bCs/>
          <w:iCs/>
          <w:sz w:val="24"/>
          <w:szCs w:val="24"/>
          <w:lang w:eastAsia="ar-SA"/>
        </w:rPr>
      </w:pPr>
      <w:r>
        <w:rPr>
          <w:rFonts w:ascii="Arial" w:eastAsia="Times New Roman" w:hAnsi="Arial" w:cs="Arial"/>
          <w:bCs/>
          <w:iCs/>
          <w:sz w:val="24"/>
          <w:szCs w:val="24"/>
          <w:lang w:eastAsia="ar-SA"/>
        </w:rPr>
        <w:t xml:space="preserve">W przypadku, gdy ww. wartość wyrażona będzie w walucie obcej, Zamawiający przeliczy ją na walutę polską w oparciu o średni kurs walut NBP, dla danej waluty, z daty wszczęcia postępowania. </w:t>
      </w:r>
      <w:r w:rsidR="008C2B60">
        <w:rPr>
          <w:rFonts w:ascii="Arial" w:eastAsia="Times New Roman" w:hAnsi="Arial" w:cs="Arial"/>
          <w:bCs/>
          <w:iCs/>
          <w:sz w:val="24"/>
          <w:szCs w:val="24"/>
          <w:lang w:eastAsia="ar-SA"/>
        </w:rPr>
        <w:t>Jeżeli w tym dniu nie będzie opublikowany średni kurs NBP, Zamawiający przyjmie kurs średni z ostatniej tabeli przed wszczęciem postępowania.</w:t>
      </w:r>
    </w:p>
    <w:p w:rsidR="008C2B60" w:rsidRDefault="008C2B60" w:rsidP="008C2B60">
      <w:pPr>
        <w:suppressAutoHyphens/>
        <w:spacing w:after="0" w:line="276" w:lineRule="auto"/>
        <w:jc w:val="both"/>
        <w:rPr>
          <w:rFonts w:ascii="Arial" w:eastAsia="Times New Roman" w:hAnsi="Arial" w:cs="Arial"/>
          <w:bCs/>
          <w:iCs/>
          <w:sz w:val="24"/>
          <w:szCs w:val="24"/>
          <w:lang w:eastAsia="ar-SA"/>
        </w:rPr>
      </w:pPr>
    </w:p>
    <w:p w:rsidR="008C2B60" w:rsidRDefault="00E52DFE" w:rsidP="000230FF">
      <w:pPr>
        <w:suppressAutoHyphens/>
        <w:spacing w:after="0" w:line="276" w:lineRule="auto"/>
        <w:jc w:val="both"/>
        <w:outlineLvl w:val="0"/>
        <w:rPr>
          <w:rFonts w:ascii="Arial" w:eastAsia="Times New Roman" w:hAnsi="Arial" w:cs="Arial"/>
          <w:bCs/>
          <w:iCs/>
          <w:sz w:val="24"/>
          <w:szCs w:val="24"/>
          <w:lang w:eastAsia="ar-SA"/>
        </w:rPr>
      </w:pPr>
      <w:r>
        <w:rPr>
          <w:rFonts w:ascii="Arial" w:eastAsia="Times New Roman" w:hAnsi="Arial" w:cs="Arial"/>
          <w:bCs/>
          <w:iCs/>
          <w:sz w:val="24"/>
          <w:szCs w:val="24"/>
          <w:lang w:eastAsia="ar-SA"/>
        </w:rPr>
        <w:tab/>
        <w:t>4</w:t>
      </w:r>
      <w:r w:rsidR="008C2B60">
        <w:rPr>
          <w:rFonts w:ascii="Arial" w:eastAsia="Times New Roman" w:hAnsi="Arial" w:cs="Arial"/>
          <w:bCs/>
          <w:iCs/>
          <w:sz w:val="24"/>
          <w:szCs w:val="24"/>
          <w:lang w:eastAsia="ar-SA"/>
        </w:rPr>
        <w:t xml:space="preserve">.2. </w:t>
      </w:r>
      <w:r w:rsidR="008C2B60" w:rsidRPr="008C2B60">
        <w:rPr>
          <w:rFonts w:ascii="Arial" w:eastAsia="Times New Roman" w:hAnsi="Arial" w:cs="Arial"/>
          <w:bCs/>
          <w:iCs/>
          <w:sz w:val="24"/>
          <w:szCs w:val="24"/>
          <w:u w:val="single"/>
          <w:lang w:eastAsia="ar-SA"/>
        </w:rPr>
        <w:t>zdolności technicznej lub zawodowej</w:t>
      </w:r>
      <w:r w:rsidR="008C2B60">
        <w:rPr>
          <w:rFonts w:ascii="Arial" w:eastAsia="Times New Roman" w:hAnsi="Arial" w:cs="Arial"/>
          <w:bCs/>
          <w:iCs/>
          <w:sz w:val="24"/>
          <w:szCs w:val="24"/>
          <w:lang w:eastAsia="ar-SA"/>
        </w:rPr>
        <w:t>:</w:t>
      </w:r>
    </w:p>
    <w:p w:rsidR="00C34B32" w:rsidRDefault="00553F49" w:rsidP="00553F49">
      <w:pPr>
        <w:suppressAutoHyphens/>
        <w:spacing w:after="0" w:line="276" w:lineRule="auto"/>
        <w:ind w:left="1173"/>
        <w:jc w:val="both"/>
        <w:rPr>
          <w:rFonts w:ascii="Arial" w:eastAsia="Times New Roman" w:hAnsi="Arial" w:cs="Arial"/>
          <w:bCs/>
          <w:iCs/>
          <w:sz w:val="24"/>
          <w:szCs w:val="24"/>
          <w:lang w:eastAsia="ar-SA"/>
        </w:rPr>
      </w:pPr>
      <w:r w:rsidRPr="00553F49">
        <w:rPr>
          <w:rFonts w:ascii="Arial" w:eastAsia="Times New Roman" w:hAnsi="Arial" w:cs="Arial"/>
          <w:bCs/>
          <w:iCs/>
          <w:sz w:val="24"/>
          <w:szCs w:val="24"/>
          <w:lang w:eastAsia="ar-SA"/>
        </w:rPr>
        <w:t xml:space="preserve">W celu potwierdzenia opisanego przez Zamawiającego warunku </w:t>
      </w:r>
      <w:r w:rsidR="00743F9F">
        <w:rPr>
          <w:rFonts w:ascii="Arial" w:eastAsia="Times New Roman" w:hAnsi="Arial" w:cs="Arial"/>
          <w:bCs/>
          <w:iCs/>
          <w:sz w:val="24"/>
          <w:szCs w:val="24"/>
          <w:lang w:eastAsia="ar-SA"/>
        </w:rPr>
        <w:t>Wykonawca winien</w:t>
      </w:r>
      <w:r w:rsidRPr="00553F49">
        <w:rPr>
          <w:rFonts w:ascii="Arial" w:eastAsia="Times New Roman" w:hAnsi="Arial" w:cs="Arial"/>
          <w:bCs/>
          <w:iCs/>
          <w:sz w:val="24"/>
          <w:szCs w:val="24"/>
          <w:lang w:eastAsia="ar-SA"/>
        </w:rPr>
        <w:t xml:space="preserve"> dołączyć do oferty dokumen</w:t>
      </w:r>
      <w:r w:rsidR="00743F9F">
        <w:rPr>
          <w:rFonts w:ascii="Arial" w:eastAsia="Times New Roman" w:hAnsi="Arial" w:cs="Arial"/>
          <w:bCs/>
          <w:iCs/>
          <w:sz w:val="24"/>
          <w:szCs w:val="24"/>
          <w:lang w:eastAsia="ar-SA"/>
        </w:rPr>
        <w:t xml:space="preserve">ty potwierdzające,               że </w:t>
      </w:r>
      <w:r w:rsidRPr="00553F49">
        <w:rPr>
          <w:rFonts w:ascii="Arial" w:eastAsia="Times New Roman" w:hAnsi="Arial" w:cs="Arial"/>
          <w:bCs/>
          <w:iCs/>
          <w:sz w:val="24"/>
          <w:szCs w:val="24"/>
          <w:lang w:eastAsia="ar-SA"/>
        </w:rPr>
        <w:t xml:space="preserve">w okresie ostatnich 3 lat przed  upływem  terminu  składania ofert </w:t>
      </w:r>
      <w:r w:rsidR="00743F9F">
        <w:rPr>
          <w:rFonts w:ascii="Arial" w:eastAsia="Times New Roman" w:hAnsi="Arial" w:cs="Arial"/>
          <w:bCs/>
          <w:iCs/>
          <w:sz w:val="24"/>
          <w:szCs w:val="24"/>
          <w:lang w:eastAsia="ar-SA"/>
        </w:rPr>
        <w:t xml:space="preserve">             </w:t>
      </w:r>
      <w:r w:rsidRPr="00553F49">
        <w:rPr>
          <w:rFonts w:ascii="Arial" w:eastAsia="Times New Roman" w:hAnsi="Arial" w:cs="Arial"/>
          <w:bCs/>
          <w:iCs/>
          <w:sz w:val="24"/>
          <w:szCs w:val="24"/>
          <w:lang w:eastAsia="ar-SA"/>
        </w:rPr>
        <w:t xml:space="preserve">(a jeżeli okres prowadzenia działalności jest  krótszy – w tym okresie) wykonał należycie co najmniej </w:t>
      </w:r>
      <w:r w:rsidRPr="0054780A">
        <w:rPr>
          <w:rFonts w:ascii="Arial" w:eastAsia="Times New Roman" w:hAnsi="Arial" w:cs="Arial"/>
          <w:b/>
          <w:bCs/>
          <w:iCs/>
          <w:sz w:val="24"/>
          <w:szCs w:val="24"/>
          <w:lang w:eastAsia="ar-SA"/>
        </w:rPr>
        <w:t>2 dostawy</w:t>
      </w:r>
      <w:r w:rsidRPr="0054780A">
        <w:rPr>
          <w:rFonts w:ascii="Arial" w:eastAsia="Times New Roman" w:hAnsi="Arial" w:cs="Arial"/>
          <w:bCs/>
          <w:iCs/>
          <w:sz w:val="24"/>
          <w:szCs w:val="24"/>
          <w:lang w:eastAsia="ar-SA"/>
        </w:rPr>
        <w:t xml:space="preserve"> na rynek krajów UE lub Królestwa Norwegii lub Konfederacj</w:t>
      </w:r>
      <w:r w:rsidR="00743F9F" w:rsidRPr="0054780A">
        <w:rPr>
          <w:rFonts w:ascii="Arial" w:eastAsia="Times New Roman" w:hAnsi="Arial" w:cs="Arial"/>
          <w:bCs/>
          <w:iCs/>
          <w:sz w:val="24"/>
          <w:szCs w:val="24"/>
          <w:lang w:eastAsia="ar-SA"/>
        </w:rPr>
        <w:t xml:space="preserve">i Szwajcarii, każda na minimum                </w:t>
      </w:r>
      <w:r w:rsidR="00E52DFE" w:rsidRPr="0054780A">
        <w:rPr>
          <w:rFonts w:ascii="Arial" w:eastAsia="Times New Roman" w:hAnsi="Arial" w:cs="Arial"/>
          <w:b/>
          <w:bCs/>
          <w:iCs/>
          <w:sz w:val="24"/>
          <w:szCs w:val="24"/>
          <w:lang w:eastAsia="ar-SA"/>
        </w:rPr>
        <w:t>2 autobusy</w:t>
      </w:r>
      <w:r w:rsidRPr="0054780A">
        <w:rPr>
          <w:rFonts w:ascii="Arial" w:eastAsia="Times New Roman" w:hAnsi="Arial" w:cs="Arial"/>
          <w:bCs/>
          <w:iCs/>
          <w:sz w:val="24"/>
          <w:szCs w:val="24"/>
          <w:lang w:eastAsia="ar-SA"/>
        </w:rPr>
        <w:t xml:space="preserve"> oferowanej w niniejszym przetarg</w:t>
      </w:r>
      <w:r w:rsidRPr="00553F49">
        <w:rPr>
          <w:rFonts w:ascii="Arial" w:eastAsia="Times New Roman" w:hAnsi="Arial" w:cs="Arial"/>
          <w:bCs/>
          <w:iCs/>
          <w:sz w:val="24"/>
          <w:szCs w:val="24"/>
          <w:lang w:eastAsia="ar-SA"/>
        </w:rPr>
        <w:t>u marki, typu z podaniem ich wartości, przed</w:t>
      </w:r>
      <w:r w:rsidR="00743F9F">
        <w:rPr>
          <w:rFonts w:ascii="Arial" w:eastAsia="Times New Roman" w:hAnsi="Arial" w:cs="Arial"/>
          <w:bCs/>
          <w:iCs/>
          <w:sz w:val="24"/>
          <w:szCs w:val="24"/>
          <w:lang w:eastAsia="ar-SA"/>
        </w:rPr>
        <w:t>miotu, daty wykonania i podmiotów</w:t>
      </w:r>
      <w:r w:rsidRPr="00553F49">
        <w:rPr>
          <w:rFonts w:ascii="Arial" w:eastAsia="Times New Roman" w:hAnsi="Arial" w:cs="Arial"/>
          <w:bCs/>
          <w:iCs/>
          <w:sz w:val="24"/>
          <w:szCs w:val="24"/>
          <w:lang w:eastAsia="ar-SA"/>
        </w:rPr>
        <w:t>,</w:t>
      </w:r>
      <w:r w:rsidR="00743F9F">
        <w:rPr>
          <w:rFonts w:ascii="Arial" w:eastAsia="Times New Roman" w:hAnsi="Arial" w:cs="Arial"/>
          <w:bCs/>
          <w:iCs/>
          <w:sz w:val="24"/>
          <w:szCs w:val="24"/>
          <w:lang w:eastAsia="ar-SA"/>
        </w:rPr>
        <w:t xml:space="preserve"> na rzecz których dostawy zostały wykonane, oraz załączeniem dowodów określających czy  dostawy te </w:t>
      </w:r>
      <w:r w:rsidR="00931E4B">
        <w:rPr>
          <w:rFonts w:ascii="Arial" w:eastAsia="Times New Roman" w:hAnsi="Arial" w:cs="Arial"/>
          <w:bCs/>
          <w:iCs/>
          <w:sz w:val="24"/>
          <w:szCs w:val="24"/>
          <w:lang w:eastAsia="ar-SA"/>
        </w:rPr>
        <w:t>zostały wykonane należycie, przy czym dowodami, o których mowa, są referencje bądź inne dokumenty wystawione przez podmiot, na rzecz którego dostawy były wykonane.</w:t>
      </w:r>
      <w:r w:rsidR="00743F9F" w:rsidRPr="00743F9F">
        <w:rPr>
          <w:rFonts w:ascii="Arial" w:eastAsia="Times New Roman" w:hAnsi="Arial" w:cs="Arial"/>
          <w:bCs/>
          <w:iCs/>
          <w:sz w:val="24"/>
          <w:szCs w:val="24"/>
          <w:lang w:eastAsia="ar-SA"/>
        </w:rPr>
        <w:t xml:space="preserve">      </w:t>
      </w:r>
    </w:p>
    <w:p w:rsidR="007F2319" w:rsidRDefault="007F2319" w:rsidP="00553F49">
      <w:pPr>
        <w:suppressAutoHyphens/>
        <w:spacing w:after="0" w:line="276" w:lineRule="auto"/>
        <w:ind w:left="1173"/>
        <w:jc w:val="both"/>
        <w:rPr>
          <w:rFonts w:ascii="Arial" w:eastAsia="Times New Roman" w:hAnsi="Arial" w:cs="Arial"/>
          <w:bCs/>
          <w:iCs/>
          <w:sz w:val="24"/>
          <w:szCs w:val="24"/>
          <w:lang w:eastAsia="ar-SA"/>
        </w:rPr>
      </w:pPr>
    </w:p>
    <w:p w:rsidR="007F2319" w:rsidRDefault="007F2319" w:rsidP="00553F49">
      <w:pPr>
        <w:suppressAutoHyphens/>
        <w:spacing w:after="0" w:line="276" w:lineRule="auto"/>
        <w:ind w:left="1173"/>
        <w:jc w:val="both"/>
        <w:rPr>
          <w:rFonts w:ascii="Arial" w:eastAsia="Times New Roman" w:hAnsi="Arial" w:cs="Arial"/>
          <w:bCs/>
          <w:iCs/>
          <w:sz w:val="24"/>
          <w:szCs w:val="24"/>
          <w:lang w:eastAsia="ar-SA"/>
        </w:rPr>
      </w:pPr>
      <w:r>
        <w:rPr>
          <w:rFonts w:ascii="Arial" w:eastAsia="Times New Roman" w:hAnsi="Arial" w:cs="Arial"/>
          <w:bCs/>
          <w:iCs/>
          <w:sz w:val="24"/>
          <w:szCs w:val="24"/>
          <w:lang w:eastAsia="ar-SA"/>
        </w:rPr>
        <w:t xml:space="preserve">Zamawiający uzna powyższy warunek za spełniony również wtedy, gdy ww. dostawy były wykonane w ramach jednej dostawy/umowy. </w:t>
      </w:r>
    </w:p>
    <w:p w:rsidR="005A1893" w:rsidRDefault="005A1893" w:rsidP="005A1893">
      <w:pPr>
        <w:suppressAutoHyphens/>
        <w:spacing w:after="0" w:line="276" w:lineRule="auto"/>
        <w:jc w:val="both"/>
        <w:rPr>
          <w:rFonts w:ascii="Arial" w:eastAsia="Times New Roman" w:hAnsi="Arial" w:cs="Arial"/>
          <w:bCs/>
          <w:iCs/>
          <w:sz w:val="24"/>
          <w:szCs w:val="24"/>
          <w:lang w:eastAsia="ar-SA"/>
        </w:rPr>
      </w:pPr>
    </w:p>
    <w:p w:rsidR="005A1893" w:rsidRDefault="00E52DFE" w:rsidP="000230FF">
      <w:pPr>
        <w:suppressAutoHyphens/>
        <w:spacing w:after="0" w:line="276" w:lineRule="auto"/>
        <w:jc w:val="both"/>
        <w:outlineLvl w:val="0"/>
        <w:rPr>
          <w:rFonts w:ascii="Arial" w:eastAsia="Times New Roman" w:hAnsi="Arial" w:cs="Arial"/>
          <w:bCs/>
          <w:iCs/>
          <w:sz w:val="24"/>
          <w:szCs w:val="24"/>
          <w:lang w:eastAsia="ar-SA"/>
        </w:rPr>
      </w:pPr>
      <w:r>
        <w:rPr>
          <w:rFonts w:ascii="Arial" w:eastAsia="Times New Roman" w:hAnsi="Arial" w:cs="Arial"/>
          <w:bCs/>
          <w:iCs/>
          <w:sz w:val="24"/>
          <w:szCs w:val="24"/>
          <w:lang w:eastAsia="ar-SA"/>
        </w:rPr>
        <w:t>5</w:t>
      </w:r>
      <w:r w:rsidR="005A1893">
        <w:rPr>
          <w:rFonts w:ascii="Arial" w:eastAsia="Times New Roman" w:hAnsi="Arial" w:cs="Arial"/>
          <w:bCs/>
          <w:iCs/>
          <w:sz w:val="24"/>
          <w:szCs w:val="24"/>
          <w:lang w:eastAsia="ar-SA"/>
        </w:rPr>
        <w:t xml:space="preserve">. </w:t>
      </w:r>
      <w:r w:rsidR="00A445A4">
        <w:rPr>
          <w:rFonts w:ascii="Arial" w:eastAsia="Times New Roman" w:hAnsi="Arial" w:cs="Arial"/>
          <w:bCs/>
          <w:iCs/>
          <w:sz w:val="24"/>
          <w:szCs w:val="24"/>
          <w:lang w:eastAsia="ar-SA"/>
        </w:rPr>
        <w:tab/>
      </w:r>
      <w:r w:rsidR="00FF041F" w:rsidRPr="00FF041F">
        <w:rPr>
          <w:rFonts w:ascii="Arial" w:eastAsia="Times New Roman" w:hAnsi="Arial" w:cs="Arial"/>
          <w:b/>
          <w:bCs/>
          <w:iCs/>
          <w:sz w:val="24"/>
          <w:szCs w:val="24"/>
          <w:lang w:eastAsia="ar-SA"/>
        </w:rPr>
        <w:t>Potencjał podmiotu trzeciego</w:t>
      </w:r>
    </w:p>
    <w:p w:rsidR="00045EC2" w:rsidRDefault="00E52DFE" w:rsidP="00FF041F">
      <w:pPr>
        <w:suppressAutoHyphens/>
        <w:spacing w:after="0" w:line="276" w:lineRule="auto"/>
        <w:ind w:left="708"/>
        <w:jc w:val="both"/>
        <w:rPr>
          <w:rFonts w:ascii="Arial" w:eastAsia="Times New Roman" w:hAnsi="Arial" w:cs="Arial"/>
          <w:bCs/>
          <w:iCs/>
          <w:sz w:val="24"/>
          <w:szCs w:val="24"/>
          <w:lang w:eastAsia="ar-SA"/>
        </w:rPr>
      </w:pPr>
      <w:r>
        <w:rPr>
          <w:rFonts w:ascii="Arial" w:eastAsia="Times New Roman" w:hAnsi="Arial" w:cs="Arial"/>
          <w:bCs/>
          <w:iCs/>
          <w:sz w:val="24"/>
          <w:szCs w:val="24"/>
          <w:lang w:eastAsia="ar-SA"/>
        </w:rPr>
        <w:t>5</w:t>
      </w:r>
      <w:r w:rsidR="00FF041F">
        <w:rPr>
          <w:rFonts w:ascii="Arial" w:eastAsia="Times New Roman" w:hAnsi="Arial" w:cs="Arial"/>
          <w:bCs/>
          <w:iCs/>
          <w:sz w:val="24"/>
          <w:szCs w:val="24"/>
          <w:lang w:eastAsia="ar-SA"/>
        </w:rPr>
        <w:t xml:space="preserve">.1. </w:t>
      </w:r>
      <w:r w:rsidR="00FF041F" w:rsidRPr="00FF041F">
        <w:rPr>
          <w:rFonts w:ascii="Arial" w:eastAsia="Times New Roman" w:hAnsi="Arial" w:cs="Arial"/>
          <w:bCs/>
          <w:iCs/>
          <w:sz w:val="24"/>
          <w:szCs w:val="24"/>
          <w:lang w:eastAsia="ar-SA"/>
        </w:rPr>
        <w:t xml:space="preserve">Wykonawca może  w  celu  potwierdzenia  spełniania  warunków udziału  </w:t>
      </w:r>
      <w:r w:rsidR="00045EC2">
        <w:rPr>
          <w:rFonts w:ascii="Arial" w:eastAsia="Times New Roman" w:hAnsi="Arial" w:cs="Arial"/>
          <w:bCs/>
          <w:iCs/>
          <w:sz w:val="24"/>
          <w:szCs w:val="24"/>
          <w:lang w:eastAsia="ar-SA"/>
        </w:rPr>
        <w:t xml:space="preserve">     </w:t>
      </w:r>
    </w:p>
    <w:p w:rsidR="00FF041F" w:rsidRDefault="00045EC2" w:rsidP="00045EC2">
      <w:pPr>
        <w:suppressAutoHyphens/>
        <w:spacing w:after="0" w:line="276" w:lineRule="auto"/>
        <w:ind w:left="1128"/>
        <w:jc w:val="both"/>
        <w:rPr>
          <w:rFonts w:ascii="Arial" w:eastAsia="Times New Roman" w:hAnsi="Arial" w:cs="Arial"/>
          <w:bCs/>
          <w:iCs/>
          <w:sz w:val="24"/>
          <w:szCs w:val="24"/>
          <w:lang w:eastAsia="ar-SA"/>
        </w:rPr>
      </w:pPr>
      <w:r>
        <w:rPr>
          <w:rFonts w:ascii="Arial" w:eastAsia="Times New Roman" w:hAnsi="Arial" w:cs="Arial"/>
          <w:bCs/>
          <w:iCs/>
          <w:sz w:val="24"/>
          <w:szCs w:val="24"/>
          <w:lang w:eastAsia="ar-SA"/>
        </w:rPr>
        <w:t xml:space="preserve">w </w:t>
      </w:r>
      <w:r w:rsidR="00FF041F" w:rsidRPr="00FF041F">
        <w:rPr>
          <w:rFonts w:ascii="Arial" w:eastAsia="Times New Roman" w:hAnsi="Arial" w:cs="Arial"/>
          <w:bCs/>
          <w:iCs/>
          <w:sz w:val="24"/>
          <w:szCs w:val="24"/>
          <w:lang w:eastAsia="ar-SA"/>
        </w:rPr>
        <w:t>post</w:t>
      </w:r>
      <w:r w:rsidR="00FF041F">
        <w:rPr>
          <w:rFonts w:ascii="Arial" w:eastAsia="Times New Roman" w:hAnsi="Arial" w:cs="Arial"/>
          <w:bCs/>
          <w:iCs/>
          <w:sz w:val="24"/>
          <w:szCs w:val="24"/>
          <w:lang w:eastAsia="ar-SA"/>
        </w:rPr>
        <w:t xml:space="preserve">ępowaniu, </w:t>
      </w:r>
      <w:r w:rsidR="00FF041F" w:rsidRPr="00FF041F">
        <w:rPr>
          <w:rFonts w:ascii="Arial" w:eastAsia="Times New Roman" w:hAnsi="Arial" w:cs="Arial"/>
          <w:bCs/>
          <w:iCs/>
          <w:sz w:val="24"/>
          <w:szCs w:val="24"/>
          <w:lang w:eastAsia="ar-SA"/>
        </w:rPr>
        <w:t>polegać  na  zdolnościach  technicznych  lub zawodowych  lub  sytuacji  finansowej  lub  ekonomicznej  innych  podmiotów, niezależnie od char</w:t>
      </w:r>
      <w:r w:rsidR="00FF041F">
        <w:rPr>
          <w:rFonts w:ascii="Arial" w:eastAsia="Times New Roman" w:hAnsi="Arial" w:cs="Arial"/>
          <w:bCs/>
          <w:iCs/>
          <w:sz w:val="24"/>
          <w:szCs w:val="24"/>
          <w:lang w:eastAsia="ar-SA"/>
        </w:rPr>
        <w:t xml:space="preserve">akteru prawnego łączących go </w:t>
      </w:r>
      <w:r w:rsidR="00FF041F" w:rsidRPr="00FF041F">
        <w:rPr>
          <w:rFonts w:ascii="Arial" w:eastAsia="Times New Roman" w:hAnsi="Arial" w:cs="Arial"/>
          <w:bCs/>
          <w:iCs/>
          <w:sz w:val="24"/>
          <w:szCs w:val="24"/>
          <w:lang w:eastAsia="ar-SA"/>
        </w:rPr>
        <w:t>z nim stosunków prawnych.</w:t>
      </w:r>
    </w:p>
    <w:p w:rsidR="00FF041F" w:rsidRDefault="00E52DFE" w:rsidP="00FF041F">
      <w:pPr>
        <w:suppressAutoHyphens/>
        <w:spacing w:after="0" w:line="276" w:lineRule="auto"/>
        <w:ind w:left="708"/>
        <w:jc w:val="both"/>
        <w:rPr>
          <w:rFonts w:ascii="Arial" w:eastAsia="Times New Roman" w:hAnsi="Arial" w:cs="Arial"/>
          <w:bCs/>
          <w:iCs/>
          <w:sz w:val="24"/>
          <w:szCs w:val="24"/>
          <w:lang w:eastAsia="ar-SA"/>
        </w:rPr>
      </w:pPr>
      <w:r>
        <w:rPr>
          <w:rFonts w:ascii="Arial" w:eastAsia="Times New Roman" w:hAnsi="Arial" w:cs="Arial"/>
          <w:bCs/>
          <w:iCs/>
          <w:sz w:val="24"/>
          <w:szCs w:val="24"/>
          <w:lang w:eastAsia="ar-SA"/>
        </w:rPr>
        <w:t>5</w:t>
      </w:r>
      <w:r w:rsidR="00FF041F">
        <w:rPr>
          <w:rFonts w:ascii="Arial" w:eastAsia="Times New Roman" w:hAnsi="Arial" w:cs="Arial"/>
          <w:bCs/>
          <w:iCs/>
          <w:sz w:val="24"/>
          <w:szCs w:val="24"/>
          <w:lang w:eastAsia="ar-SA"/>
        </w:rPr>
        <w:t xml:space="preserve">.2. Wykonawca, </w:t>
      </w:r>
      <w:r w:rsidR="00AF49D7">
        <w:rPr>
          <w:rFonts w:ascii="Arial" w:eastAsia="Times New Roman" w:hAnsi="Arial" w:cs="Arial"/>
          <w:bCs/>
          <w:iCs/>
          <w:sz w:val="24"/>
          <w:szCs w:val="24"/>
          <w:lang w:eastAsia="ar-SA"/>
        </w:rPr>
        <w:t xml:space="preserve"> </w:t>
      </w:r>
      <w:r w:rsidR="00FF041F">
        <w:rPr>
          <w:rFonts w:ascii="Arial" w:eastAsia="Times New Roman" w:hAnsi="Arial" w:cs="Arial"/>
          <w:bCs/>
          <w:iCs/>
          <w:sz w:val="24"/>
          <w:szCs w:val="24"/>
          <w:lang w:eastAsia="ar-SA"/>
        </w:rPr>
        <w:t xml:space="preserve"> </w:t>
      </w:r>
      <w:r w:rsidR="00AF49D7">
        <w:rPr>
          <w:rFonts w:ascii="Arial" w:eastAsia="Times New Roman" w:hAnsi="Arial" w:cs="Arial"/>
          <w:bCs/>
          <w:iCs/>
          <w:sz w:val="24"/>
          <w:szCs w:val="24"/>
          <w:lang w:eastAsia="ar-SA"/>
        </w:rPr>
        <w:t xml:space="preserve"> </w:t>
      </w:r>
      <w:r w:rsidR="00FF041F" w:rsidRPr="00FF041F">
        <w:rPr>
          <w:rFonts w:ascii="Arial" w:eastAsia="Times New Roman" w:hAnsi="Arial" w:cs="Arial"/>
          <w:bCs/>
          <w:iCs/>
          <w:sz w:val="24"/>
          <w:szCs w:val="24"/>
          <w:lang w:eastAsia="ar-SA"/>
        </w:rPr>
        <w:t xml:space="preserve">który </w:t>
      </w:r>
      <w:r w:rsidR="00AF49D7">
        <w:rPr>
          <w:rFonts w:ascii="Arial" w:eastAsia="Times New Roman" w:hAnsi="Arial" w:cs="Arial"/>
          <w:bCs/>
          <w:iCs/>
          <w:sz w:val="24"/>
          <w:szCs w:val="24"/>
          <w:lang w:eastAsia="ar-SA"/>
        </w:rPr>
        <w:t xml:space="preserve"> </w:t>
      </w:r>
      <w:r w:rsidR="00FF041F" w:rsidRPr="00FF041F">
        <w:rPr>
          <w:rFonts w:ascii="Arial" w:eastAsia="Times New Roman" w:hAnsi="Arial" w:cs="Arial"/>
          <w:bCs/>
          <w:iCs/>
          <w:sz w:val="24"/>
          <w:szCs w:val="24"/>
          <w:lang w:eastAsia="ar-SA"/>
        </w:rPr>
        <w:t xml:space="preserve"> </w:t>
      </w:r>
      <w:r w:rsidR="00AF49D7">
        <w:rPr>
          <w:rFonts w:ascii="Arial" w:eastAsia="Times New Roman" w:hAnsi="Arial" w:cs="Arial"/>
          <w:bCs/>
          <w:iCs/>
          <w:sz w:val="24"/>
          <w:szCs w:val="24"/>
          <w:lang w:eastAsia="ar-SA"/>
        </w:rPr>
        <w:t xml:space="preserve"> </w:t>
      </w:r>
      <w:r w:rsidR="00FF041F" w:rsidRPr="00FF041F">
        <w:rPr>
          <w:rFonts w:ascii="Arial" w:eastAsia="Times New Roman" w:hAnsi="Arial" w:cs="Arial"/>
          <w:bCs/>
          <w:iCs/>
          <w:sz w:val="24"/>
          <w:szCs w:val="24"/>
          <w:lang w:eastAsia="ar-SA"/>
        </w:rPr>
        <w:t>polega</w:t>
      </w:r>
      <w:r w:rsidR="00AF49D7">
        <w:rPr>
          <w:rFonts w:ascii="Arial" w:eastAsia="Times New Roman" w:hAnsi="Arial" w:cs="Arial"/>
          <w:bCs/>
          <w:iCs/>
          <w:sz w:val="24"/>
          <w:szCs w:val="24"/>
          <w:lang w:eastAsia="ar-SA"/>
        </w:rPr>
        <w:t xml:space="preserve"> </w:t>
      </w:r>
      <w:r w:rsidR="00FF041F" w:rsidRPr="00FF041F">
        <w:rPr>
          <w:rFonts w:ascii="Arial" w:eastAsia="Times New Roman" w:hAnsi="Arial" w:cs="Arial"/>
          <w:bCs/>
          <w:iCs/>
          <w:sz w:val="24"/>
          <w:szCs w:val="24"/>
          <w:lang w:eastAsia="ar-SA"/>
        </w:rPr>
        <w:t xml:space="preserve"> </w:t>
      </w:r>
      <w:r w:rsidR="00AF49D7">
        <w:rPr>
          <w:rFonts w:ascii="Arial" w:eastAsia="Times New Roman" w:hAnsi="Arial" w:cs="Arial"/>
          <w:bCs/>
          <w:iCs/>
          <w:sz w:val="24"/>
          <w:szCs w:val="24"/>
          <w:lang w:eastAsia="ar-SA"/>
        </w:rPr>
        <w:t xml:space="preserve"> </w:t>
      </w:r>
      <w:r w:rsidR="00FF041F" w:rsidRPr="00FF041F">
        <w:rPr>
          <w:rFonts w:ascii="Arial" w:eastAsia="Times New Roman" w:hAnsi="Arial" w:cs="Arial"/>
          <w:bCs/>
          <w:iCs/>
          <w:sz w:val="24"/>
          <w:szCs w:val="24"/>
          <w:lang w:eastAsia="ar-SA"/>
        </w:rPr>
        <w:t xml:space="preserve"> na  </w:t>
      </w:r>
      <w:r w:rsidR="00AF49D7">
        <w:rPr>
          <w:rFonts w:ascii="Arial" w:eastAsia="Times New Roman" w:hAnsi="Arial" w:cs="Arial"/>
          <w:bCs/>
          <w:iCs/>
          <w:sz w:val="24"/>
          <w:szCs w:val="24"/>
          <w:lang w:eastAsia="ar-SA"/>
        </w:rPr>
        <w:t xml:space="preserve">  </w:t>
      </w:r>
      <w:r w:rsidR="00FF041F" w:rsidRPr="00FF041F">
        <w:rPr>
          <w:rFonts w:ascii="Arial" w:eastAsia="Times New Roman" w:hAnsi="Arial" w:cs="Arial"/>
          <w:bCs/>
          <w:iCs/>
          <w:sz w:val="24"/>
          <w:szCs w:val="24"/>
          <w:lang w:eastAsia="ar-SA"/>
        </w:rPr>
        <w:t xml:space="preserve">zdolnościach </w:t>
      </w:r>
      <w:r w:rsidR="00AF49D7">
        <w:rPr>
          <w:rFonts w:ascii="Arial" w:eastAsia="Times New Roman" w:hAnsi="Arial" w:cs="Arial"/>
          <w:bCs/>
          <w:iCs/>
          <w:sz w:val="24"/>
          <w:szCs w:val="24"/>
          <w:lang w:eastAsia="ar-SA"/>
        </w:rPr>
        <w:t xml:space="preserve"> </w:t>
      </w:r>
      <w:r w:rsidR="00FF041F" w:rsidRPr="00FF041F">
        <w:rPr>
          <w:rFonts w:ascii="Arial" w:eastAsia="Times New Roman" w:hAnsi="Arial" w:cs="Arial"/>
          <w:bCs/>
          <w:iCs/>
          <w:sz w:val="24"/>
          <w:szCs w:val="24"/>
          <w:lang w:eastAsia="ar-SA"/>
        </w:rPr>
        <w:t xml:space="preserve"> </w:t>
      </w:r>
      <w:r w:rsidR="00AF49D7">
        <w:rPr>
          <w:rFonts w:ascii="Arial" w:eastAsia="Times New Roman" w:hAnsi="Arial" w:cs="Arial"/>
          <w:bCs/>
          <w:iCs/>
          <w:sz w:val="24"/>
          <w:szCs w:val="24"/>
          <w:lang w:eastAsia="ar-SA"/>
        </w:rPr>
        <w:t xml:space="preserve"> </w:t>
      </w:r>
      <w:r w:rsidR="00FF041F" w:rsidRPr="00FF041F">
        <w:rPr>
          <w:rFonts w:ascii="Arial" w:eastAsia="Times New Roman" w:hAnsi="Arial" w:cs="Arial"/>
          <w:bCs/>
          <w:iCs/>
          <w:sz w:val="24"/>
          <w:szCs w:val="24"/>
          <w:lang w:eastAsia="ar-SA"/>
        </w:rPr>
        <w:t xml:space="preserve">lub  </w:t>
      </w:r>
      <w:r w:rsidR="00AF49D7">
        <w:rPr>
          <w:rFonts w:ascii="Arial" w:eastAsia="Times New Roman" w:hAnsi="Arial" w:cs="Arial"/>
          <w:bCs/>
          <w:iCs/>
          <w:sz w:val="24"/>
          <w:szCs w:val="24"/>
          <w:lang w:eastAsia="ar-SA"/>
        </w:rPr>
        <w:t xml:space="preserve"> </w:t>
      </w:r>
      <w:r w:rsidR="00FF041F" w:rsidRPr="00FF041F">
        <w:rPr>
          <w:rFonts w:ascii="Arial" w:eastAsia="Times New Roman" w:hAnsi="Arial" w:cs="Arial"/>
          <w:bCs/>
          <w:iCs/>
          <w:sz w:val="24"/>
          <w:szCs w:val="24"/>
          <w:lang w:eastAsia="ar-SA"/>
        </w:rPr>
        <w:t xml:space="preserve">sytuacji </w:t>
      </w:r>
      <w:r w:rsidR="00FF041F">
        <w:rPr>
          <w:rFonts w:ascii="Arial" w:eastAsia="Times New Roman" w:hAnsi="Arial" w:cs="Arial"/>
          <w:bCs/>
          <w:iCs/>
          <w:sz w:val="24"/>
          <w:szCs w:val="24"/>
          <w:lang w:eastAsia="ar-SA"/>
        </w:rPr>
        <w:t xml:space="preserve"> </w:t>
      </w:r>
      <w:r w:rsidR="00FF041F" w:rsidRPr="00FF041F">
        <w:rPr>
          <w:rFonts w:ascii="Arial" w:eastAsia="Times New Roman" w:hAnsi="Arial" w:cs="Arial"/>
          <w:bCs/>
          <w:iCs/>
          <w:sz w:val="24"/>
          <w:szCs w:val="24"/>
          <w:lang w:eastAsia="ar-SA"/>
        </w:rPr>
        <w:t xml:space="preserve"> </w:t>
      </w:r>
      <w:r w:rsidR="00AF49D7">
        <w:rPr>
          <w:rFonts w:ascii="Arial" w:eastAsia="Times New Roman" w:hAnsi="Arial" w:cs="Arial"/>
          <w:bCs/>
          <w:iCs/>
          <w:sz w:val="24"/>
          <w:szCs w:val="24"/>
          <w:lang w:eastAsia="ar-SA"/>
        </w:rPr>
        <w:t xml:space="preserve"> </w:t>
      </w:r>
      <w:r w:rsidR="00FF041F" w:rsidRPr="00FF041F">
        <w:rPr>
          <w:rFonts w:ascii="Arial" w:eastAsia="Times New Roman" w:hAnsi="Arial" w:cs="Arial"/>
          <w:bCs/>
          <w:iCs/>
          <w:sz w:val="24"/>
          <w:szCs w:val="24"/>
          <w:lang w:eastAsia="ar-SA"/>
        </w:rPr>
        <w:t xml:space="preserve">innych  </w:t>
      </w:r>
      <w:r w:rsidR="00FF041F">
        <w:rPr>
          <w:rFonts w:ascii="Arial" w:eastAsia="Times New Roman" w:hAnsi="Arial" w:cs="Arial"/>
          <w:bCs/>
          <w:iCs/>
          <w:sz w:val="24"/>
          <w:szCs w:val="24"/>
          <w:lang w:eastAsia="ar-SA"/>
        </w:rPr>
        <w:t xml:space="preserve">        </w:t>
      </w:r>
    </w:p>
    <w:p w:rsidR="00FF041F" w:rsidRDefault="00AF49D7" w:rsidP="00FF041F">
      <w:pPr>
        <w:suppressAutoHyphens/>
        <w:spacing w:after="0" w:line="276" w:lineRule="auto"/>
        <w:ind w:left="1173"/>
        <w:jc w:val="both"/>
        <w:rPr>
          <w:rFonts w:ascii="Arial" w:eastAsia="Times New Roman" w:hAnsi="Arial" w:cs="Arial"/>
          <w:bCs/>
          <w:iCs/>
          <w:sz w:val="24"/>
          <w:szCs w:val="24"/>
          <w:lang w:eastAsia="ar-SA"/>
        </w:rPr>
      </w:pPr>
      <w:r>
        <w:rPr>
          <w:rFonts w:ascii="Arial" w:eastAsia="Times New Roman" w:hAnsi="Arial" w:cs="Arial"/>
          <w:bCs/>
          <w:iCs/>
          <w:sz w:val="24"/>
          <w:szCs w:val="24"/>
          <w:lang w:eastAsia="ar-SA"/>
        </w:rPr>
        <w:t>podmiotów,  musi udowodnić  Z</w:t>
      </w:r>
      <w:r w:rsidR="00FF041F" w:rsidRPr="00FF041F">
        <w:rPr>
          <w:rFonts w:ascii="Arial" w:eastAsia="Times New Roman" w:hAnsi="Arial" w:cs="Arial"/>
          <w:bCs/>
          <w:iCs/>
          <w:sz w:val="24"/>
          <w:szCs w:val="24"/>
          <w:lang w:eastAsia="ar-SA"/>
        </w:rPr>
        <w:t xml:space="preserve">amawiającemu,  że  realizując  zamówienie,  będzie  dysponował niezbędnymi  zasobami  tych  podmiotów,  w  szczególności  przedstawiając zobowiązanie tych </w:t>
      </w:r>
      <w:r w:rsidR="00FF041F" w:rsidRPr="00FF041F">
        <w:rPr>
          <w:rFonts w:ascii="Arial" w:eastAsia="Times New Roman" w:hAnsi="Arial" w:cs="Arial"/>
          <w:bCs/>
          <w:iCs/>
          <w:sz w:val="24"/>
          <w:szCs w:val="24"/>
          <w:lang w:eastAsia="ar-SA"/>
        </w:rPr>
        <w:lastRenderedPageBreak/>
        <w:t>podmiotów do oddania mu do dyspozycji niezbędnych zasobów na potrzeby realizacji zamówienia.</w:t>
      </w:r>
    </w:p>
    <w:p w:rsidR="00045EC2" w:rsidRDefault="00E52DFE" w:rsidP="00045EC2">
      <w:pPr>
        <w:suppressAutoHyphens/>
        <w:spacing w:after="0" w:line="276" w:lineRule="auto"/>
        <w:ind w:left="708"/>
        <w:jc w:val="both"/>
        <w:rPr>
          <w:rFonts w:ascii="Arial" w:eastAsia="Times New Roman" w:hAnsi="Arial" w:cs="Arial"/>
          <w:bCs/>
          <w:iCs/>
          <w:sz w:val="24"/>
          <w:szCs w:val="24"/>
          <w:lang w:eastAsia="ar-SA"/>
        </w:rPr>
      </w:pPr>
      <w:r>
        <w:rPr>
          <w:rFonts w:ascii="Arial" w:eastAsia="Times New Roman" w:hAnsi="Arial" w:cs="Arial"/>
          <w:bCs/>
          <w:iCs/>
          <w:sz w:val="24"/>
          <w:szCs w:val="24"/>
          <w:lang w:eastAsia="ar-SA"/>
        </w:rPr>
        <w:t>5</w:t>
      </w:r>
      <w:r w:rsidR="00F40C6C">
        <w:rPr>
          <w:rFonts w:ascii="Arial" w:eastAsia="Times New Roman" w:hAnsi="Arial" w:cs="Arial"/>
          <w:bCs/>
          <w:iCs/>
          <w:sz w:val="24"/>
          <w:szCs w:val="24"/>
          <w:lang w:eastAsia="ar-SA"/>
        </w:rPr>
        <w:t xml:space="preserve">.3. </w:t>
      </w:r>
      <w:r w:rsidR="005F31C3">
        <w:rPr>
          <w:rFonts w:ascii="Arial" w:eastAsia="Times New Roman" w:hAnsi="Arial" w:cs="Arial"/>
          <w:bCs/>
          <w:iCs/>
          <w:sz w:val="24"/>
          <w:szCs w:val="24"/>
          <w:lang w:eastAsia="ar-SA"/>
        </w:rPr>
        <w:t>Jeżeli Wykonawca  polega  na  zasobach  in</w:t>
      </w:r>
      <w:r w:rsidR="00045EC2">
        <w:rPr>
          <w:rFonts w:ascii="Arial" w:eastAsia="Times New Roman" w:hAnsi="Arial" w:cs="Arial"/>
          <w:bCs/>
          <w:iCs/>
          <w:sz w:val="24"/>
          <w:szCs w:val="24"/>
          <w:lang w:eastAsia="ar-SA"/>
        </w:rPr>
        <w:t xml:space="preserve">nych  podmiotów  na  </w:t>
      </w:r>
    </w:p>
    <w:p w:rsidR="00AE3ACD" w:rsidRPr="00E52DFE" w:rsidRDefault="00045EC2" w:rsidP="00045EC2">
      <w:pPr>
        <w:suppressAutoHyphens/>
        <w:spacing w:after="0" w:line="276" w:lineRule="auto"/>
        <w:ind w:left="1128"/>
        <w:jc w:val="both"/>
        <w:rPr>
          <w:rFonts w:ascii="Arial" w:eastAsia="Times New Roman" w:hAnsi="Arial" w:cs="Arial"/>
          <w:bCs/>
          <w:iCs/>
          <w:color w:val="0070C0"/>
          <w:sz w:val="24"/>
          <w:szCs w:val="24"/>
          <w:lang w:eastAsia="ar-SA"/>
        </w:rPr>
      </w:pPr>
      <w:r>
        <w:rPr>
          <w:rFonts w:ascii="Arial" w:eastAsia="Times New Roman" w:hAnsi="Arial" w:cs="Arial"/>
          <w:bCs/>
          <w:iCs/>
          <w:sz w:val="24"/>
          <w:szCs w:val="24"/>
          <w:lang w:eastAsia="ar-SA"/>
        </w:rPr>
        <w:t xml:space="preserve">zasadach, </w:t>
      </w:r>
      <w:r w:rsidR="00E52DFE">
        <w:rPr>
          <w:rFonts w:ascii="Arial" w:eastAsia="Times New Roman" w:hAnsi="Arial" w:cs="Arial"/>
          <w:bCs/>
          <w:iCs/>
          <w:sz w:val="24"/>
          <w:szCs w:val="24"/>
          <w:lang w:eastAsia="ar-SA"/>
        </w:rPr>
        <w:t xml:space="preserve">o   których  mowa   w  </w:t>
      </w:r>
      <w:proofErr w:type="spellStart"/>
      <w:r w:rsidR="00E52DFE">
        <w:rPr>
          <w:rFonts w:ascii="Arial" w:eastAsia="Times New Roman" w:hAnsi="Arial" w:cs="Arial"/>
          <w:bCs/>
          <w:iCs/>
          <w:sz w:val="24"/>
          <w:szCs w:val="24"/>
          <w:lang w:eastAsia="ar-SA"/>
        </w:rPr>
        <w:t>ppkt</w:t>
      </w:r>
      <w:proofErr w:type="spellEnd"/>
      <w:r w:rsidR="00E52DFE">
        <w:rPr>
          <w:rFonts w:ascii="Arial" w:eastAsia="Times New Roman" w:hAnsi="Arial" w:cs="Arial"/>
          <w:bCs/>
          <w:iCs/>
          <w:sz w:val="24"/>
          <w:szCs w:val="24"/>
          <w:lang w:eastAsia="ar-SA"/>
        </w:rPr>
        <w:t xml:space="preserve"> 5</w:t>
      </w:r>
      <w:r w:rsidR="005F31C3">
        <w:rPr>
          <w:rFonts w:ascii="Arial" w:eastAsia="Times New Roman" w:hAnsi="Arial" w:cs="Arial"/>
          <w:bCs/>
          <w:iCs/>
          <w:sz w:val="24"/>
          <w:szCs w:val="24"/>
          <w:lang w:eastAsia="ar-SA"/>
        </w:rPr>
        <w:t xml:space="preserve">.1.,  Zamawiający  </w:t>
      </w:r>
      <w:r>
        <w:rPr>
          <w:rFonts w:ascii="Arial" w:eastAsia="Times New Roman" w:hAnsi="Arial" w:cs="Arial"/>
          <w:bCs/>
          <w:iCs/>
          <w:sz w:val="24"/>
          <w:szCs w:val="24"/>
          <w:lang w:eastAsia="ar-SA"/>
        </w:rPr>
        <w:t xml:space="preserve"> wymaga   od  Wykonawcy </w:t>
      </w:r>
      <w:r w:rsidR="005F31C3">
        <w:rPr>
          <w:rFonts w:ascii="Arial" w:eastAsia="Times New Roman" w:hAnsi="Arial" w:cs="Arial"/>
          <w:bCs/>
          <w:iCs/>
          <w:sz w:val="24"/>
          <w:szCs w:val="24"/>
          <w:lang w:eastAsia="ar-SA"/>
        </w:rPr>
        <w:t>przedstawienia  w  odniesieniu  do  tych  podmiotów</w:t>
      </w:r>
      <w:r>
        <w:rPr>
          <w:rFonts w:ascii="Arial" w:eastAsia="Times New Roman" w:hAnsi="Arial" w:cs="Arial"/>
          <w:bCs/>
          <w:iCs/>
          <w:sz w:val="24"/>
          <w:szCs w:val="24"/>
          <w:lang w:eastAsia="ar-SA"/>
        </w:rPr>
        <w:t xml:space="preserve"> dokumentów, o których </w:t>
      </w:r>
      <w:r w:rsidR="009840C8" w:rsidRPr="009840C8">
        <w:rPr>
          <w:rFonts w:ascii="Arial" w:eastAsia="Times New Roman" w:hAnsi="Arial" w:cs="Arial"/>
          <w:bCs/>
          <w:iCs/>
          <w:sz w:val="24"/>
          <w:szCs w:val="24"/>
          <w:lang w:eastAsia="ar-SA"/>
        </w:rPr>
        <w:t xml:space="preserve">mowa </w:t>
      </w:r>
      <w:r w:rsidR="009840C8" w:rsidRPr="00D85811">
        <w:rPr>
          <w:rFonts w:ascii="Arial" w:eastAsia="Times New Roman" w:hAnsi="Arial" w:cs="Arial"/>
          <w:bCs/>
          <w:iCs/>
          <w:sz w:val="24"/>
          <w:szCs w:val="24"/>
          <w:lang w:eastAsia="ar-SA"/>
        </w:rPr>
        <w:t xml:space="preserve">w </w:t>
      </w:r>
      <w:r w:rsidR="00B41D94" w:rsidRPr="00D85811">
        <w:rPr>
          <w:rFonts w:ascii="Arial" w:eastAsia="Times New Roman" w:hAnsi="Arial" w:cs="Arial"/>
          <w:bCs/>
          <w:iCs/>
          <w:sz w:val="24"/>
          <w:szCs w:val="24"/>
          <w:lang w:eastAsia="ar-SA"/>
        </w:rPr>
        <w:t xml:space="preserve">Rozdziale IV pkt 1 </w:t>
      </w:r>
      <w:proofErr w:type="spellStart"/>
      <w:r w:rsidR="00B41D94" w:rsidRPr="00D85811">
        <w:rPr>
          <w:rFonts w:ascii="Arial" w:eastAsia="Times New Roman" w:hAnsi="Arial" w:cs="Arial"/>
          <w:bCs/>
          <w:iCs/>
          <w:sz w:val="24"/>
          <w:szCs w:val="24"/>
          <w:lang w:eastAsia="ar-SA"/>
        </w:rPr>
        <w:t>ppkt</w:t>
      </w:r>
      <w:proofErr w:type="spellEnd"/>
      <w:r w:rsidR="00B41D94" w:rsidRPr="00D85811">
        <w:rPr>
          <w:rFonts w:ascii="Arial" w:eastAsia="Times New Roman" w:hAnsi="Arial" w:cs="Arial"/>
          <w:bCs/>
          <w:iCs/>
          <w:sz w:val="24"/>
          <w:szCs w:val="24"/>
          <w:lang w:eastAsia="ar-SA"/>
        </w:rPr>
        <w:t xml:space="preserve"> 1.9</w:t>
      </w:r>
      <w:r w:rsidR="009840C8" w:rsidRPr="00D85811">
        <w:rPr>
          <w:rFonts w:ascii="Arial" w:eastAsia="Times New Roman" w:hAnsi="Arial" w:cs="Arial"/>
          <w:bCs/>
          <w:iCs/>
          <w:sz w:val="24"/>
          <w:szCs w:val="24"/>
          <w:lang w:eastAsia="ar-SA"/>
        </w:rPr>
        <w:t>.</w:t>
      </w:r>
    </w:p>
    <w:p w:rsidR="00AF5364" w:rsidRPr="00A445A4" w:rsidRDefault="004C6810" w:rsidP="00F40FD1">
      <w:pPr>
        <w:suppressAutoHyphens/>
        <w:spacing w:before="240" w:after="0" w:line="276" w:lineRule="auto"/>
        <w:jc w:val="both"/>
        <w:rPr>
          <w:rFonts w:ascii="Arial" w:eastAsia="Times New Roman" w:hAnsi="Arial" w:cs="Arial"/>
          <w:bCs/>
          <w:iCs/>
          <w:sz w:val="24"/>
          <w:szCs w:val="24"/>
          <w:lang w:eastAsia="ar-SA"/>
        </w:rPr>
      </w:pPr>
      <w:r>
        <w:rPr>
          <w:rFonts w:ascii="Arial" w:eastAsia="Times New Roman" w:hAnsi="Arial" w:cs="Arial"/>
          <w:bCs/>
          <w:iCs/>
          <w:sz w:val="24"/>
          <w:szCs w:val="24"/>
          <w:lang w:eastAsia="ar-SA"/>
        </w:rPr>
        <w:t>6</w:t>
      </w:r>
      <w:r w:rsidR="00AF5364" w:rsidRPr="00A445A4">
        <w:rPr>
          <w:rFonts w:ascii="Arial" w:eastAsia="Times New Roman" w:hAnsi="Arial" w:cs="Arial"/>
          <w:bCs/>
          <w:iCs/>
          <w:sz w:val="24"/>
          <w:szCs w:val="24"/>
          <w:lang w:eastAsia="ar-SA"/>
        </w:rPr>
        <w:t>.</w:t>
      </w:r>
      <w:r w:rsidR="00AF5364">
        <w:rPr>
          <w:rFonts w:ascii="Arial" w:eastAsia="Times New Roman" w:hAnsi="Arial" w:cs="Arial"/>
          <w:b/>
          <w:bCs/>
          <w:iCs/>
          <w:sz w:val="24"/>
          <w:szCs w:val="24"/>
          <w:lang w:eastAsia="ar-SA"/>
        </w:rPr>
        <w:t xml:space="preserve"> </w:t>
      </w:r>
      <w:r w:rsidR="00A445A4">
        <w:rPr>
          <w:rFonts w:ascii="Arial" w:eastAsia="Times New Roman" w:hAnsi="Arial" w:cs="Arial"/>
          <w:b/>
          <w:bCs/>
          <w:iCs/>
          <w:sz w:val="24"/>
          <w:szCs w:val="24"/>
          <w:lang w:eastAsia="ar-SA"/>
        </w:rPr>
        <w:tab/>
      </w:r>
      <w:r w:rsidR="00AF5364" w:rsidRPr="00A445A4">
        <w:rPr>
          <w:rFonts w:ascii="Arial" w:hAnsi="Arial" w:cs="Arial"/>
          <w:bCs/>
          <w:sz w:val="24"/>
          <w:szCs w:val="24"/>
        </w:rPr>
        <w:t>Ofertę Wykonawcy wykluczonego z postępowania uznaje się za odrzuconą.</w:t>
      </w:r>
    </w:p>
    <w:p w:rsidR="00AF5364" w:rsidRPr="00A445A4" w:rsidRDefault="00AF5364" w:rsidP="00A445A4">
      <w:pPr>
        <w:pStyle w:val="Akapitzlist"/>
        <w:ind w:left="708"/>
        <w:jc w:val="both"/>
        <w:rPr>
          <w:rFonts w:ascii="Arial" w:hAnsi="Arial" w:cs="Arial"/>
          <w:sz w:val="24"/>
          <w:szCs w:val="24"/>
        </w:rPr>
      </w:pPr>
      <w:r w:rsidRPr="00A445A4">
        <w:rPr>
          <w:rFonts w:ascii="Arial" w:hAnsi="Arial" w:cs="Arial"/>
          <w:sz w:val="24"/>
          <w:szCs w:val="24"/>
        </w:rPr>
        <w:t>Zama</w:t>
      </w:r>
      <w:r w:rsidR="00A445A4">
        <w:rPr>
          <w:rFonts w:ascii="Arial" w:hAnsi="Arial" w:cs="Arial"/>
          <w:sz w:val="24"/>
          <w:szCs w:val="24"/>
        </w:rPr>
        <w:t>wiający zawiadomi równocześnie W</w:t>
      </w:r>
      <w:r w:rsidRPr="00A445A4">
        <w:rPr>
          <w:rFonts w:ascii="Arial" w:hAnsi="Arial" w:cs="Arial"/>
          <w:sz w:val="24"/>
          <w:szCs w:val="24"/>
        </w:rPr>
        <w:t>ykonawców, którzy zostali wyklucze</w:t>
      </w:r>
      <w:r w:rsidR="00A445A4">
        <w:rPr>
          <w:rFonts w:ascii="Arial" w:hAnsi="Arial" w:cs="Arial"/>
          <w:sz w:val="24"/>
          <w:szCs w:val="24"/>
        </w:rPr>
        <w:t xml:space="preserve">ni  </w:t>
      </w:r>
      <w:r w:rsidRPr="00A445A4">
        <w:rPr>
          <w:rFonts w:ascii="Arial" w:hAnsi="Arial" w:cs="Arial"/>
          <w:sz w:val="24"/>
          <w:szCs w:val="24"/>
        </w:rPr>
        <w:t>z postępowania o udzielenie zamówienia.</w:t>
      </w:r>
    </w:p>
    <w:p w:rsidR="00AF5364" w:rsidRPr="00A445A4" w:rsidRDefault="004C6810" w:rsidP="00A445A4">
      <w:pPr>
        <w:ind w:left="705" w:hanging="705"/>
        <w:jc w:val="both"/>
        <w:rPr>
          <w:rFonts w:ascii="Arial" w:hAnsi="Arial" w:cs="Arial"/>
          <w:bCs/>
          <w:sz w:val="24"/>
          <w:szCs w:val="24"/>
        </w:rPr>
      </w:pPr>
      <w:r>
        <w:rPr>
          <w:rFonts w:ascii="Arial" w:hAnsi="Arial" w:cs="Arial"/>
          <w:bCs/>
          <w:sz w:val="24"/>
          <w:szCs w:val="24"/>
        </w:rPr>
        <w:t>7</w:t>
      </w:r>
      <w:r w:rsidR="00A445A4">
        <w:rPr>
          <w:rFonts w:ascii="Arial" w:hAnsi="Arial" w:cs="Arial"/>
          <w:bCs/>
          <w:sz w:val="24"/>
          <w:szCs w:val="24"/>
        </w:rPr>
        <w:t>.</w:t>
      </w:r>
      <w:r w:rsidR="00A445A4">
        <w:rPr>
          <w:rFonts w:ascii="Arial" w:hAnsi="Arial" w:cs="Arial"/>
          <w:bCs/>
          <w:sz w:val="24"/>
          <w:szCs w:val="24"/>
        </w:rPr>
        <w:tab/>
      </w:r>
      <w:r w:rsidR="00AF5364" w:rsidRPr="00A445A4">
        <w:rPr>
          <w:rFonts w:ascii="Arial" w:hAnsi="Arial" w:cs="Arial"/>
          <w:bCs/>
          <w:sz w:val="24"/>
          <w:szCs w:val="24"/>
        </w:rPr>
        <w:t xml:space="preserve">Zamawiający oceni spełnienie warunków </w:t>
      </w:r>
      <w:r w:rsidR="00A445A4">
        <w:rPr>
          <w:rFonts w:ascii="Arial" w:hAnsi="Arial" w:cs="Arial"/>
          <w:bCs/>
          <w:sz w:val="24"/>
          <w:szCs w:val="24"/>
        </w:rPr>
        <w:t xml:space="preserve">określonych </w:t>
      </w:r>
      <w:r w:rsidR="00A445A4" w:rsidRPr="00D85811">
        <w:rPr>
          <w:rFonts w:ascii="Arial" w:hAnsi="Arial" w:cs="Arial"/>
          <w:bCs/>
          <w:sz w:val="24"/>
          <w:szCs w:val="24"/>
        </w:rPr>
        <w:t>w Rozdziale III</w:t>
      </w:r>
      <w:r w:rsidR="00AF5364" w:rsidRPr="00D85811">
        <w:rPr>
          <w:rFonts w:ascii="Arial" w:hAnsi="Arial" w:cs="Arial"/>
          <w:bCs/>
          <w:sz w:val="24"/>
          <w:szCs w:val="24"/>
        </w:rPr>
        <w:t xml:space="preserve"> SIWZ na podstawie weryfikacji dokumentów, o których mowa w </w:t>
      </w:r>
      <w:r w:rsidR="00D97052" w:rsidRPr="00D85811">
        <w:rPr>
          <w:rFonts w:ascii="Arial" w:hAnsi="Arial" w:cs="Arial"/>
          <w:bCs/>
          <w:sz w:val="24"/>
          <w:szCs w:val="24"/>
        </w:rPr>
        <w:t>R</w:t>
      </w:r>
      <w:r w:rsidR="00AF5364" w:rsidRPr="00D85811">
        <w:rPr>
          <w:rFonts w:ascii="Arial" w:hAnsi="Arial" w:cs="Arial"/>
          <w:bCs/>
          <w:sz w:val="24"/>
          <w:szCs w:val="24"/>
        </w:rPr>
        <w:t xml:space="preserve">ozdziale </w:t>
      </w:r>
      <w:r w:rsidR="00A445A4" w:rsidRPr="00D85811">
        <w:rPr>
          <w:rFonts w:ascii="Arial" w:hAnsi="Arial" w:cs="Arial"/>
          <w:bCs/>
          <w:sz w:val="24"/>
          <w:szCs w:val="24"/>
        </w:rPr>
        <w:t>I</w:t>
      </w:r>
      <w:r w:rsidR="00AF5364" w:rsidRPr="00D85811">
        <w:rPr>
          <w:rFonts w:ascii="Arial" w:hAnsi="Arial" w:cs="Arial"/>
          <w:bCs/>
          <w:sz w:val="24"/>
          <w:szCs w:val="24"/>
        </w:rPr>
        <w:t>V SIWZ.</w:t>
      </w:r>
    </w:p>
    <w:p w:rsidR="00AF5364" w:rsidRDefault="004C6810" w:rsidP="0036030C">
      <w:pPr>
        <w:spacing w:after="0"/>
        <w:jc w:val="both"/>
        <w:rPr>
          <w:rFonts w:ascii="Arial" w:hAnsi="Arial" w:cs="Arial"/>
          <w:b/>
          <w:bCs/>
          <w:sz w:val="24"/>
          <w:szCs w:val="24"/>
        </w:rPr>
      </w:pPr>
      <w:r>
        <w:rPr>
          <w:rFonts w:ascii="Arial" w:hAnsi="Arial" w:cs="Arial"/>
          <w:bCs/>
          <w:sz w:val="24"/>
          <w:szCs w:val="24"/>
        </w:rPr>
        <w:t>8</w:t>
      </w:r>
      <w:r w:rsidR="00A445A4">
        <w:rPr>
          <w:rFonts w:ascii="Arial" w:hAnsi="Arial" w:cs="Arial"/>
          <w:bCs/>
          <w:sz w:val="24"/>
          <w:szCs w:val="24"/>
        </w:rPr>
        <w:t xml:space="preserve">. </w:t>
      </w:r>
      <w:r w:rsidR="00A445A4">
        <w:rPr>
          <w:rFonts w:ascii="Arial" w:hAnsi="Arial" w:cs="Arial"/>
          <w:bCs/>
          <w:sz w:val="24"/>
          <w:szCs w:val="24"/>
        </w:rPr>
        <w:tab/>
      </w:r>
      <w:r w:rsidR="00AF5364" w:rsidRPr="00A445A4">
        <w:rPr>
          <w:rFonts w:ascii="Arial" w:hAnsi="Arial" w:cs="Arial"/>
          <w:b/>
          <w:bCs/>
          <w:sz w:val="24"/>
          <w:szCs w:val="24"/>
        </w:rPr>
        <w:t>Zamawiający odrzuci ofertę, jeżeli:</w:t>
      </w:r>
    </w:p>
    <w:p w:rsidR="00AF5364" w:rsidRDefault="0036030C" w:rsidP="0036030C">
      <w:pPr>
        <w:spacing w:after="0"/>
        <w:jc w:val="both"/>
        <w:rPr>
          <w:rFonts w:ascii="Arial" w:hAnsi="Arial" w:cs="Arial"/>
          <w:sz w:val="24"/>
          <w:szCs w:val="24"/>
        </w:rPr>
      </w:pPr>
      <w:r>
        <w:rPr>
          <w:rFonts w:ascii="Arial" w:hAnsi="Arial" w:cs="Arial"/>
          <w:b/>
          <w:bCs/>
          <w:sz w:val="24"/>
          <w:szCs w:val="24"/>
        </w:rPr>
        <w:tab/>
      </w:r>
      <w:r w:rsidR="004C6810">
        <w:rPr>
          <w:rFonts w:ascii="Arial" w:hAnsi="Arial" w:cs="Arial"/>
          <w:bCs/>
          <w:sz w:val="24"/>
          <w:szCs w:val="24"/>
        </w:rPr>
        <w:t>8</w:t>
      </w:r>
      <w:r>
        <w:rPr>
          <w:rFonts w:ascii="Arial" w:hAnsi="Arial" w:cs="Arial"/>
          <w:bCs/>
          <w:sz w:val="24"/>
          <w:szCs w:val="24"/>
        </w:rPr>
        <w:t xml:space="preserve">.1. </w:t>
      </w:r>
      <w:r w:rsidR="004620B5" w:rsidRPr="00D85811">
        <w:rPr>
          <w:rFonts w:ascii="Arial" w:hAnsi="Arial" w:cs="Arial"/>
          <w:sz w:val="24"/>
          <w:szCs w:val="24"/>
        </w:rPr>
        <w:t>jest niezgodna z Regulaminem</w:t>
      </w:r>
      <w:r w:rsidR="004620B5" w:rsidRPr="004620B5">
        <w:rPr>
          <w:rFonts w:ascii="Arial" w:hAnsi="Arial" w:cs="Arial"/>
          <w:sz w:val="24"/>
          <w:szCs w:val="24"/>
        </w:rPr>
        <w:t xml:space="preserve"> prze</w:t>
      </w:r>
      <w:r w:rsidR="004620B5">
        <w:rPr>
          <w:rFonts w:ascii="Arial" w:hAnsi="Arial" w:cs="Arial"/>
          <w:sz w:val="24"/>
          <w:szCs w:val="24"/>
        </w:rPr>
        <w:t xml:space="preserve">prowadzania postępowań </w:t>
      </w:r>
      <w:r w:rsidR="004620B5" w:rsidRPr="004620B5">
        <w:rPr>
          <w:rFonts w:ascii="Arial" w:hAnsi="Arial" w:cs="Arial"/>
          <w:sz w:val="24"/>
          <w:szCs w:val="24"/>
        </w:rPr>
        <w:t xml:space="preserve">o udzielenie </w:t>
      </w:r>
      <w:r w:rsidR="00E86814">
        <w:rPr>
          <w:rFonts w:ascii="Arial" w:hAnsi="Arial" w:cs="Arial"/>
          <w:sz w:val="24"/>
          <w:szCs w:val="24"/>
        </w:rPr>
        <w:tab/>
        <w:t xml:space="preserve">       </w:t>
      </w:r>
      <w:r w:rsidR="004620B5" w:rsidRPr="004620B5">
        <w:rPr>
          <w:rFonts w:ascii="Arial" w:hAnsi="Arial" w:cs="Arial"/>
          <w:sz w:val="24"/>
          <w:szCs w:val="24"/>
        </w:rPr>
        <w:t xml:space="preserve">zamówień publicznych sektorowych (poniżej 418.000 EURO) przez </w:t>
      </w:r>
      <w:r w:rsidR="00E86814">
        <w:rPr>
          <w:rFonts w:ascii="Arial" w:hAnsi="Arial" w:cs="Arial"/>
          <w:sz w:val="24"/>
          <w:szCs w:val="24"/>
        </w:rPr>
        <w:tab/>
        <w:t xml:space="preserve">   </w:t>
      </w:r>
      <w:r w:rsidR="00E86814">
        <w:rPr>
          <w:rFonts w:ascii="Arial" w:hAnsi="Arial" w:cs="Arial"/>
          <w:sz w:val="24"/>
          <w:szCs w:val="24"/>
        </w:rPr>
        <w:tab/>
        <w:t xml:space="preserve">       M.P.K. Sp. z o.o. we Włocławku,</w:t>
      </w:r>
    </w:p>
    <w:p w:rsidR="004C6810" w:rsidRPr="00D85811" w:rsidRDefault="004C6810" w:rsidP="004C6810">
      <w:pPr>
        <w:spacing w:after="0"/>
        <w:ind w:left="284"/>
        <w:jc w:val="both"/>
        <w:rPr>
          <w:rFonts w:ascii="Arial" w:hAnsi="Arial" w:cs="Arial"/>
          <w:sz w:val="24"/>
          <w:szCs w:val="24"/>
        </w:rPr>
      </w:pPr>
      <w:r>
        <w:rPr>
          <w:rFonts w:ascii="Arial" w:hAnsi="Arial" w:cs="Arial"/>
          <w:sz w:val="24"/>
          <w:szCs w:val="24"/>
        </w:rPr>
        <w:tab/>
      </w:r>
      <w:r w:rsidRPr="00D85811">
        <w:rPr>
          <w:rFonts w:ascii="Arial" w:hAnsi="Arial" w:cs="Arial"/>
          <w:sz w:val="24"/>
          <w:szCs w:val="24"/>
        </w:rPr>
        <w:t>8</w:t>
      </w:r>
      <w:r w:rsidR="0036030C" w:rsidRPr="00D85811">
        <w:rPr>
          <w:rFonts w:ascii="Arial" w:hAnsi="Arial" w:cs="Arial"/>
          <w:sz w:val="24"/>
          <w:szCs w:val="24"/>
        </w:rPr>
        <w:t xml:space="preserve">.2. </w:t>
      </w:r>
      <w:r w:rsidR="00AF5364" w:rsidRPr="00D85811">
        <w:rPr>
          <w:rFonts w:ascii="Arial" w:hAnsi="Arial" w:cs="Arial"/>
          <w:sz w:val="24"/>
          <w:szCs w:val="24"/>
        </w:rPr>
        <w:t xml:space="preserve">jej </w:t>
      </w:r>
      <w:r w:rsidR="002348C4" w:rsidRPr="00D85811">
        <w:rPr>
          <w:rFonts w:ascii="Arial" w:hAnsi="Arial" w:cs="Arial"/>
          <w:sz w:val="24"/>
          <w:szCs w:val="24"/>
        </w:rPr>
        <w:t xml:space="preserve"> </w:t>
      </w:r>
      <w:r w:rsidR="00AF5364" w:rsidRPr="00D85811">
        <w:rPr>
          <w:rFonts w:ascii="Arial" w:hAnsi="Arial" w:cs="Arial"/>
          <w:sz w:val="24"/>
          <w:szCs w:val="24"/>
        </w:rPr>
        <w:t xml:space="preserve">treść </w:t>
      </w:r>
      <w:r w:rsidR="002348C4" w:rsidRPr="00D85811">
        <w:rPr>
          <w:rFonts w:ascii="Arial" w:hAnsi="Arial" w:cs="Arial"/>
          <w:sz w:val="24"/>
          <w:szCs w:val="24"/>
        </w:rPr>
        <w:t xml:space="preserve"> </w:t>
      </w:r>
      <w:r w:rsidR="00AF5364" w:rsidRPr="00D85811">
        <w:rPr>
          <w:rFonts w:ascii="Arial" w:hAnsi="Arial" w:cs="Arial"/>
          <w:sz w:val="24"/>
          <w:szCs w:val="24"/>
        </w:rPr>
        <w:t>nie</w:t>
      </w:r>
      <w:r w:rsidR="002348C4" w:rsidRPr="00D85811">
        <w:rPr>
          <w:rFonts w:ascii="Arial" w:hAnsi="Arial" w:cs="Arial"/>
          <w:sz w:val="24"/>
          <w:szCs w:val="24"/>
        </w:rPr>
        <w:t xml:space="preserve"> </w:t>
      </w:r>
      <w:r w:rsidR="00AF5364" w:rsidRPr="00D85811">
        <w:rPr>
          <w:rFonts w:ascii="Arial" w:hAnsi="Arial" w:cs="Arial"/>
          <w:sz w:val="24"/>
          <w:szCs w:val="24"/>
        </w:rPr>
        <w:t xml:space="preserve"> odpowiada</w:t>
      </w:r>
      <w:r w:rsidR="002348C4" w:rsidRPr="00D85811">
        <w:rPr>
          <w:rFonts w:ascii="Arial" w:hAnsi="Arial" w:cs="Arial"/>
          <w:sz w:val="24"/>
          <w:szCs w:val="24"/>
        </w:rPr>
        <w:t xml:space="preserve"> </w:t>
      </w:r>
      <w:r w:rsidR="00AF5364" w:rsidRPr="00D85811">
        <w:rPr>
          <w:rFonts w:ascii="Arial" w:hAnsi="Arial" w:cs="Arial"/>
          <w:sz w:val="24"/>
          <w:szCs w:val="24"/>
        </w:rPr>
        <w:t xml:space="preserve"> treści </w:t>
      </w:r>
      <w:r w:rsidR="002348C4" w:rsidRPr="00D85811">
        <w:rPr>
          <w:rFonts w:ascii="Arial" w:hAnsi="Arial" w:cs="Arial"/>
          <w:sz w:val="24"/>
          <w:szCs w:val="24"/>
        </w:rPr>
        <w:t xml:space="preserve"> </w:t>
      </w:r>
      <w:r w:rsidR="00AF5364" w:rsidRPr="00D85811">
        <w:rPr>
          <w:rFonts w:ascii="Arial" w:hAnsi="Arial" w:cs="Arial"/>
          <w:sz w:val="24"/>
          <w:szCs w:val="24"/>
        </w:rPr>
        <w:t xml:space="preserve">SIWZ, </w:t>
      </w:r>
      <w:r w:rsidR="002348C4" w:rsidRPr="00D85811">
        <w:rPr>
          <w:rFonts w:ascii="Arial" w:hAnsi="Arial" w:cs="Arial"/>
          <w:sz w:val="24"/>
          <w:szCs w:val="24"/>
        </w:rPr>
        <w:t xml:space="preserve"> </w:t>
      </w:r>
      <w:r w:rsidR="00AF5364" w:rsidRPr="00D85811">
        <w:rPr>
          <w:rFonts w:ascii="Arial" w:hAnsi="Arial" w:cs="Arial"/>
          <w:sz w:val="24"/>
          <w:szCs w:val="24"/>
        </w:rPr>
        <w:t xml:space="preserve">z </w:t>
      </w:r>
      <w:r w:rsidR="002348C4" w:rsidRPr="00D85811">
        <w:rPr>
          <w:rFonts w:ascii="Arial" w:hAnsi="Arial" w:cs="Arial"/>
          <w:sz w:val="24"/>
          <w:szCs w:val="24"/>
        </w:rPr>
        <w:t xml:space="preserve"> </w:t>
      </w:r>
      <w:r w:rsidR="00AF5364" w:rsidRPr="00D85811">
        <w:rPr>
          <w:rFonts w:ascii="Arial" w:hAnsi="Arial" w:cs="Arial"/>
          <w:sz w:val="24"/>
          <w:szCs w:val="24"/>
        </w:rPr>
        <w:t>zas</w:t>
      </w:r>
      <w:r w:rsidRPr="00D85811">
        <w:rPr>
          <w:rFonts w:ascii="Arial" w:hAnsi="Arial" w:cs="Arial"/>
          <w:sz w:val="24"/>
          <w:szCs w:val="24"/>
        </w:rPr>
        <w:t>trzeżeniem</w:t>
      </w:r>
      <w:r w:rsidR="002348C4" w:rsidRPr="00D85811">
        <w:rPr>
          <w:rFonts w:ascii="Arial" w:hAnsi="Arial" w:cs="Arial"/>
          <w:sz w:val="24"/>
          <w:szCs w:val="24"/>
        </w:rPr>
        <w:t xml:space="preserve">  </w:t>
      </w:r>
      <w:r w:rsidRPr="00D85811">
        <w:rPr>
          <w:rFonts w:ascii="Arial" w:hAnsi="Arial" w:cs="Arial"/>
          <w:sz w:val="24"/>
          <w:szCs w:val="24"/>
        </w:rPr>
        <w:t xml:space="preserve">§ 14 ust. 7 </w:t>
      </w:r>
    </w:p>
    <w:p w:rsidR="00AF5364" w:rsidRDefault="004C6810" w:rsidP="004C6810">
      <w:pPr>
        <w:spacing w:after="0"/>
        <w:ind w:left="284"/>
        <w:jc w:val="both"/>
        <w:rPr>
          <w:rFonts w:ascii="Arial" w:hAnsi="Arial" w:cs="Arial"/>
          <w:sz w:val="24"/>
          <w:szCs w:val="24"/>
        </w:rPr>
      </w:pPr>
      <w:r w:rsidRPr="00D85811">
        <w:rPr>
          <w:rFonts w:ascii="Arial" w:hAnsi="Arial" w:cs="Arial"/>
          <w:sz w:val="24"/>
          <w:szCs w:val="24"/>
        </w:rPr>
        <w:t xml:space="preserve">   </w:t>
      </w:r>
      <w:r w:rsidRPr="00D85811">
        <w:rPr>
          <w:rFonts w:ascii="Arial" w:hAnsi="Arial" w:cs="Arial"/>
          <w:sz w:val="24"/>
          <w:szCs w:val="24"/>
        </w:rPr>
        <w:tab/>
        <w:t xml:space="preserve">      </w:t>
      </w:r>
      <w:r w:rsidR="00E86814" w:rsidRPr="00D85811">
        <w:rPr>
          <w:rFonts w:ascii="Arial" w:hAnsi="Arial" w:cs="Arial"/>
          <w:sz w:val="24"/>
          <w:szCs w:val="24"/>
        </w:rPr>
        <w:t xml:space="preserve"> Regulaminu przeprowadzania postępowań o udzielenie zamówień</w:t>
      </w:r>
      <w:r w:rsidR="00E86814">
        <w:rPr>
          <w:rFonts w:ascii="Arial" w:hAnsi="Arial" w:cs="Arial"/>
          <w:sz w:val="24"/>
          <w:szCs w:val="24"/>
        </w:rPr>
        <w:t xml:space="preserve"> </w:t>
      </w:r>
      <w:r w:rsidR="00E86814">
        <w:rPr>
          <w:rFonts w:ascii="Arial" w:hAnsi="Arial" w:cs="Arial"/>
          <w:sz w:val="24"/>
          <w:szCs w:val="24"/>
        </w:rPr>
        <w:tab/>
      </w:r>
      <w:r w:rsidR="00E86814">
        <w:rPr>
          <w:rFonts w:ascii="Arial" w:hAnsi="Arial" w:cs="Arial"/>
          <w:sz w:val="24"/>
          <w:szCs w:val="24"/>
        </w:rPr>
        <w:tab/>
        <w:t xml:space="preserve">       publicznych sektorowych (poniżej 418.000 EURO) przez M.P.K. Sp. z o.o. </w:t>
      </w:r>
      <w:r w:rsidR="00E86814">
        <w:rPr>
          <w:rFonts w:ascii="Arial" w:hAnsi="Arial" w:cs="Arial"/>
          <w:sz w:val="24"/>
          <w:szCs w:val="24"/>
        </w:rPr>
        <w:tab/>
        <w:t xml:space="preserve">       we Włocławku,</w:t>
      </w:r>
    </w:p>
    <w:p w:rsidR="0036030C" w:rsidRDefault="002348C4" w:rsidP="0036030C">
      <w:pPr>
        <w:spacing w:after="0"/>
        <w:ind w:left="708"/>
        <w:jc w:val="both"/>
        <w:rPr>
          <w:rFonts w:ascii="Arial" w:hAnsi="Arial" w:cs="Arial"/>
          <w:sz w:val="24"/>
          <w:szCs w:val="24"/>
        </w:rPr>
      </w:pPr>
      <w:r>
        <w:rPr>
          <w:rFonts w:ascii="Arial" w:hAnsi="Arial" w:cs="Arial"/>
          <w:sz w:val="24"/>
          <w:szCs w:val="24"/>
        </w:rPr>
        <w:t>8</w:t>
      </w:r>
      <w:r w:rsidR="0036030C">
        <w:rPr>
          <w:rFonts w:ascii="Arial" w:hAnsi="Arial" w:cs="Arial"/>
          <w:sz w:val="24"/>
          <w:szCs w:val="24"/>
        </w:rPr>
        <w:t xml:space="preserve">.3. </w:t>
      </w:r>
      <w:r w:rsidR="00AF5364" w:rsidRPr="0036030C">
        <w:rPr>
          <w:rFonts w:ascii="Arial" w:hAnsi="Arial" w:cs="Arial"/>
          <w:sz w:val="24"/>
          <w:szCs w:val="24"/>
        </w:rPr>
        <w:t xml:space="preserve">jej złożenie stanowi czyn nieuczciwej konkurencji w rozumieniu przepisów </w:t>
      </w:r>
    </w:p>
    <w:p w:rsidR="00AF5364" w:rsidRDefault="0036030C" w:rsidP="0036030C">
      <w:pPr>
        <w:spacing w:after="0"/>
        <w:ind w:left="708"/>
        <w:jc w:val="both"/>
        <w:rPr>
          <w:rFonts w:ascii="Arial" w:hAnsi="Arial" w:cs="Arial"/>
          <w:sz w:val="24"/>
          <w:szCs w:val="24"/>
        </w:rPr>
      </w:pPr>
      <w:r>
        <w:rPr>
          <w:rFonts w:ascii="Arial" w:hAnsi="Arial" w:cs="Arial"/>
          <w:sz w:val="24"/>
          <w:szCs w:val="24"/>
        </w:rPr>
        <w:t xml:space="preserve">       </w:t>
      </w:r>
      <w:r w:rsidR="00AF5364" w:rsidRPr="0036030C">
        <w:rPr>
          <w:rFonts w:ascii="Arial" w:hAnsi="Arial" w:cs="Arial"/>
          <w:sz w:val="24"/>
          <w:szCs w:val="24"/>
        </w:rPr>
        <w:t>o zwalczaniu nieuczciwej konkurencji,</w:t>
      </w:r>
    </w:p>
    <w:p w:rsidR="00AF5364" w:rsidRDefault="002348C4" w:rsidP="00D97052">
      <w:pPr>
        <w:spacing w:after="0"/>
        <w:ind w:left="708"/>
        <w:jc w:val="both"/>
        <w:rPr>
          <w:rFonts w:ascii="Arial" w:hAnsi="Arial" w:cs="Arial"/>
          <w:sz w:val="24"/>
          <w:szCs w:val="24"/>
        </w:rPr>
      </w:pPr>
      <w:r>
        <w:rPr>
          <w:rFonts w:ascii="Arial" w:hAnsi="Arial" w:cs="Arial"/>
          <w:sz w:val="24"/>
          <w:szCs w:val="24"/>
        </w:rPr>
        <w:t>8</w:t>
      </w:r>
      <w:r w:rsidR="0036030C">
        <w:rPr>
          <w:rFonts w:ascii="Arial" w:hAnsi="Arial" w:cs="Arial"/>
          <w:sz w:val="24"/>
          <w:szCs w:val="24"/>
        </w:rPr>
        <w:t xml:space="preserve">.4. </w:t>
      </w:r>
      <w:r w:rsidR="00AF5364" w:rsidRPr="0036030C">
        <w:rPr>
          <w:rFonts w:ascii="Arial" w:hAnsi="Arial" w:cs="Arial"/>
          <w:sz w:val="24"/>
          <w:szCs w:val="24"/>
        </w:rPr>
        <w:t>zawi</w:t>
      </w:r>
      <w:r w:rsidR="00D97052">
        <w:rPr>
          <w:rFonts w:ascii="Arial" w:hAnsi="Arial" w:cs="Arial"/>
          <w:sz w:val="24"/>
          <w:szCs w:val="24"/>
        </w:rPr>
        <w:t xml:space="preserve">era rażąco niską cenę w stosunku do przedmiotu </w:t>
      </w:r>
      <w:r w:rsidR="00AF5364" w:rsidRPr="0036030C">
        <w:rPr>
          <w:rFonts w:ascii="Arial" w:hAnsi="Arial" w:cs="Arial"/>
          <w:sz w:val="24"/>
          <w:szCs w:val="24"/>
        </w:rPr>
        <w:t>zamówienia,</w:t>
      </w:r>
    </w:p>
    <w:p w:rsidR="0036030C" w:rsidRDefault="002348C4" w:rsidP="0036030C">
      <w:pPr>
        <w:spacing w:after="0"/>
        <w:jc w:val="both"/>
        <w:rPr>
          <w:rFonts w:ascii="Arial" w:hAnsi="Arial" w:cs="Arial"/>
          <w:sz w:val="24"/>
          <w:szCs w:val="24"/>
        </w:rPr>
      </w:pPr>
      <w:r>
        <w:rPr>
          <w:rFonts w:ascii="Arial" w:hAnsi="Arial" w:cs="Arial"/>
          <w:sz w:val="24"/>
          <w:szCs w:val="24"/>
        </w:rPr>
        <w:tab/>
        <w:t>8</w:t>
      </w:r>
      <w:r w:rsidR="0036030C">
        <w:rPr>
          <w:rFonts w:ascii="Arial" w:hAnsi="Arial" w:cs="Arial"/>
          <w:sz w:val="24"/>
          <w:szCs w:val="24"/>
        </w:rPr>
        <w:t>.5. została złożona przez W</w:t>
      </w:r>
      <w:r w:rsidR="00AF5364" w:rsidRPr="0036030C">
        <w:rPr>
          <w:rFonts w:ascii="Arial" w:hAnsi="Arial" w:cs="Arial"/>
          <w:sz w:val="24"/>
          <w:szCs w:val="24"/>
        </w:rPr>
        <w:t xml:space="preserve">ykonawcę wykluczonego z udziału w </w:t>
      </w:r>
    </w:p>
    <w:p w:rsidR="00AF5364" w:rsidRDefault="0036030C" w:rsidP="0036030C">
      <w:pPr>
        <w:spacing w:after="0"/>
        <w:jc w:val="both"/>
        <w:rPr>
          <w:rFonts w:ascii="Arial" w:hAnsi="Arial" w:cs="Arial"/>
          <w:sz w:val="24"/>
          <w:szCs w:val="24"/>
        </w:rPr>
      </w:pPr>
      <w:r>
        <w:rPr>
          <w:rFonts w:ascii="Arial" w:hAnsi="Arial" w:cs="Arial"/>
          <w:sz w:val="24"/>
          <w:szCs w:val="24"/>
        </w:rPr>
        <w:t xml:space="preserve">                 </w:t>
      </w:r>
      <w:r w:rsidR="00AF5364" w:rsidRPr="0036030C">
        <w:rPr>
          <w:rFonts w:ascii="Arial" w:hAnsi="Arial" w:cs="Arial"/>
          <w:sz w:val="24"/>
          <w:szCs w:val="24"/>
        </w:rPr>
        <w:t>postępowani</w:t>
      </w:r>
      <w:r>
        <w:rPr>
          <w:rFonts w:ascii="Arial" w:hAnsi="Arial" w:cs="Arial"/>
          <w:sz w:val="24"/>
          <w:szCs w:val="24"/>
        </w:rPr>
        <w:t>u o udzielenie zamówienia</w:t>
      </w:r>
      <w:r w:rsidR="00AF5364" w:rsidRPr="0036030C">
        <w:rPr>
          <w:rFonts w:ascii="Arial" w:hAnsi="Arial" w:cs="Arial"/>
          <w:sz w:val="24"/>
          <w:szCs w:val="24"/>
        </w:rPr>
        <w:t>,</w:t>
      </w:r>
    </w:p>
    <w:p w:rsidR="00AF5364" w:rsidRDefault="002348C4" w:rsidP="0036030C">
      <w:pPr>
        <w:spacing w:after="0"/>
        <w:jc w:val="both"/>
        <w:rPr>
          <w:rFonts w:ascii="Arial" w:hAnsi="Arial" w:cs="Arial"/>
          <w:sz w:val="24"/>
          <w:szCs w:val="24"/>
        </w:rPr>
      </w:pPr>
      <w:r>
        <w:rPr>
          <w:rFonts w:ascii="Arial" w:hAnsi="Arial" w:cs="Arial"/>
          <w:sz w:val="24"/>
          <w:szCs w:val="24"/>
        </w:rPr>
        <w:tab/>
        <w:t>8</w:t>
      </w:r>
      <w:r w:rsidR="0036030C">
        <w:rPr>
          <w:rFonts w:ascii="Arial" w:hAnsi="Arial" w:cs="Arial"/>
          <w:sz w:val="24"/>
          <w:szCs w:val="24"/>
        </w:rPr>
        <w:t xml:space="preserve">.6. </w:t>
      </w:r>
      <w:r w:rsidR="00AF5364" w:rsidRPr="0036030C">
        <w:rPr>
          <w:rFonts w:ascii="Arial" w:hAnsi="Arial" w:cs="Arial"/>
          <w:sz w:val="24"/>
          <w:szCs w:val="24"/>
        </w:rPr>
        <w:t>zawiera bł</w:t>
      </w:r>
      <w:r w:rsidR="0036030C">
        <w:rPr>
          <w:rFonts w:ascii="Arial" w:hAnsi="Arial" w:cs="Arial"/>
          <w:sz w:val="24"/>
          <w:szCs w:val="24"/>
        </w:rPr>
        <w:t>ędy w obliczeniu ceny</w:t>
      </w:r>
      <w:r w:rsidR="00AF5364" w:rsidRPr="0036030C">
        <w:rPr>
          <w:rFonts w:ascii="Arial" w:hAnsi="Arial" w:cs="Arial"/>
          <w:sz w:val="24"/>
          <w:szCs w:val="24"/>
        </w:rPr>
        <w:t>,</w:t>
      </w:r>
    </w:p>
    <w:p w:rsidR="0036030C" w:rsidRPr="00D85811" w:rsidRDefault="002348C4" w:rsidP="0036030C">
      <w:pPr>
        <w:spacing w:after="0"/>
        <w:jc w:val="both"/>
        <w:rPr>
          <w:rFonts w:ascii="Arial" w:hAnsi="Arial" w:cs="Arial"/>
          <w:sz w:val="24"/>
          <w:szCs w:val="24"/>
        </w:rPr>
      </w:pPr>
      <w:r>
        <w:rPr>
          <w:rFonts w:ascii="Arial" w:hAnsi="Arial" w:cs="Arial"/>
          <w:sz w:val="24"/>
          <w:szCs w:val="24"/>
        </w:rPr>
        <w:tab/>
        <w:t>8</w:t>
      </w:r>
      <w:r w:rsidR="0036030C">
        <w:rPr>
          <w:rFonts w:ascii="Arial" w:hAnsi="Arial" w:cs="Arial"/>
          <w:sz w:val="24"/>
          <w:szCs w:val="24"/>
        </w:rPr>
        <w:t>.7. W</w:t>
      </w:r>
      <w:r w:rsidR="00AF5364" w:rsidRPr="0036030C">
        <w:rPr>
          <w:rFonts w:ascii="Arial" w:hAnsi="Arial" w:cs="Arial"/>
          <w:sz w:val="24"/>
          <w:szCs w:val="24"/>
        </w:rPr>
        <w:t xml:space="preserve">ykonawca w terminie 3 dni </w:t>
      </w:r>
      <w:r w:rsidR="00AF5364" w:rsidRPr="00D85811">
        <w:rPr>
          <w:rFonts w:ascii="Arial" w:hAnsi="Arial" w:cs="Arial"/>
          <w:sz w:val="24"/>
          <w:szCs w:val="24"/>
        </w:rPr>
        <w:t xml:space="preserve">od dnia doręczenia zawiadomienia nie </w:t>
      </w:r>
    </w:p>
    <w:p w:rsidR="00AF5364" w:rsidRPr="00D85811" w:rsidRDefault="002E2E1C" w:rsidP="002348C4">
      <w:pPr>
        <w:spacing w:after="0"/>
        <w:ind w:left="1020"/>
        <w:jc w:val="both"/>
        <w:rPr>
          <w:rFonts w:ascii="Arial" w:hAnsi="Arial" w:cs="Arial"/>
          <w:sz w:val="24"/>
          <w:szCs w:val="24"/>
        </w:rPr>
      </w:pPr>
      <w:r w:rsidRPr="00D85811">
        <w:rPr>
          <w:rFonts w:ascii="Arial" w:hAnsi="Arial" w:cs="Arial"/>
          <w:sz w:val="24"/>
          <w:szCs w:val="24"/>
        </w:rPr>
        <w:t xml:space="preserve"> </w:t>
      </w:r>
      <w:r w:rsidR="00FB0E6D" w:rsidRPr="00D85811">
        <w:rPr>
          <w:rFonts w:ascii="Arial" w:hAnsi="Arial" w:cs="Arial"/>
          <w:sz w:val="24"/>
          <w:szCs w:val="24"/>
        </w:rPr>
        <w:t xml:space="preserve"> </w:t>
      </w:r>
      <w:r w:rsidR="00AF5364" w:rsidRPr="00D85811">
        <w:rPr>
          <w:rFonts w:ascii="Arial" w:hAnsi="Arial" w:cs="Arial"/>
          <w:sz w:val="24"/>
          <w:szCs w:val="24"/>
        </w:rPr>
        <w:t>zgodził się na poprawienie omyłki, o któ</w:t>
      </w:r>
      <w:r w:rsidR="002348C4" w:rsidRPr="00D85811">
        <w:rPr>
          <w:rFonts w:ascii="Arial" w:hAnsi="Arial" w:cs="Arial"/>
          <w:sz w:val="24"/>
          <w:szCs w:val="24"/>
        </w:rPr>
        <w:t>rej mowa w § 14 ust. 7 Regulaminu</w:t>
      </w:r>
      <w:r w:rsidR="00E86814" w:rsidRPr="00D85811">
        <w:rPr>
          <w:rFonts w:ascii="Arial" w:hAnsi="Arial" w:cs="Arial"/>
          <w:sz w:val="24"/>
          <w:szCs w:val="24"/>
        </w:rPr>
        <w:t xml:space="preserve"> przeprowadzania postępowań o udzielenie zamówień  publicznych sektorowych (poniżej 418.000 EURO) przez M.P.K. Sp. z o.o. we Włocławku</w:t>
      </w:r>
      <w:r w:rsidRPr="00D85811">
        <w:rPr>
          <w:rFonts w:ascii="Arial" w:hAnsi="Arial" w:cs="Arial"/>
          <w:sz w:val="24"/>
          <w:szCs w:val="24"/>
        </w:rPr>
        <w:t>,</w:t>
      </w:r>
    </w:p>
    <w:p w:rsidR="00AF5364" w:rsidRDefault="002348C4" w:rsidP="002E2E1C">
      <w:pPr>
        <w:spacing w:after="0"/>
        <w:jc w:val="both"/>
        <w:rPr>
          <w:rFonts w:ascii="Arial" w:hAnsi="Arial" w:cs="Arial"/>
          <w:sz w:val="24"/>
          <w:szCs w:val="24"/>
        </w:rPr>
      </w:pPr>
      <w:r w:rsidRPr="00D85811">
        <w:rPr>
          <w:rFonts w:ascii="Arial" w:hAnsi="Arial" w:cs="Arial"/>
          <w:sz w:val="24"/>
          <w:szCs w:val="24"/>
        </w:rPr>
        <w:tab/>
        <w:t>8</w:t>
      </w:r>
      <w:r w:rsidR="002E2E1C" w:rsidRPr="00D85811">
        <w:rPr>
          <w:rFonts w:ascii="Arial" w:hAnsi="Arial" w:cs="Arial"/>
          <w:sz w:val="24"/>
          <w:szCs w:val="24"/>
        </w:rPr>
        <w:t>.8.</w:t>
      </w:r>
      <w:r w:rsidR="00FB0E6D" w:rsidRPr="00D85811">
        <w:rPr>
          <w:rFonts w:ascii="Arial" w:hAnsi="Arial" w:cs="Arial"/>
          <w:sz w:val="24"/>
          <w:szCs w:val="24"/>
        </w:rPr>
        <w:t xml:space="preserve"> </w:t>
      </w:r>
      <w:r w:rsidR="002E2E1C" w:rsidRPr="00D85811">
        <w:rPr>
          <w:rFonts w:ascii="Arial" w:hAnsi="Arial" w:cs="Arial"/>
          <w:sz w:val="24"/>
          <w:szCs w:val="24"/>
        </w:rPr>
        <w:t>W</w:t>
      </w:r>
      <w:r w:rsidR="00AF5364" w:rsidRPr="00D85811">
        <w:rPr>
          <w:rFonts w:ascii="Arial" w:hAnsi="Arial" w:cs="Arial"/>
          <w:sz w:val="24"/>
          <w:szCs w:val="24"/>
        </w:rPr>
        <w:t>ykonawca nie wyraził zgody</w:t>
      </w:r>
      <w:r w:rsidR="004620B5" w:rsidRPr="00D85811">
        <w:rPr>
          <w:rFonts w:ascii="Arial" w:hAnsi="Arial" w:cs="Arial"/>
          <w:sz w:val="24"/>
          <w:szCs w:val="24"/>
        </w:rPr>
        <w:t>, o której mowa w § 14 ust. 4 Regulaminu</w:t>
      </w:r>
      <w:r w:rsidR="00E86814" w:rsidRPr="00D85811">
        <w:rPr>
          <w:rFonts w:ascii="Arial" w:hAnsi="Arial" w:cs="Arial"/>
          <w:sz w:val="24"/>
          <w:szCs w:val="24"/>
        </w:rPr>
        <w:t xml:space="preserve"> </w:t>
      </w:r>
      <w:r w:rsidR="00E86814" w:rsidRPr="00D85811">
        <w:rPr>
          <w:rFonts w:ascii="Arial" w:hAnsi="Arial" w:cs="Arial"/>
          <w:sz w:val="24"/>
          <w:szCs w:val="24"/>
        </w:rPr>
        <w:tab/>
        <w:t xml:space="preserve">       przeprowadzania postępowań o udzielenie zamówień publicznych</w:t>
      </w:r>
      <w:r w:rsidR="00E86814">
        <w:rPr>
          <w:rFonts w:ascii="Arial" w:hAnsi="Arial" w:cs="Arial"/>
          <w:sz w:val="24"/>
          <w:szCs w:val="24"/>
        </w:rPr>
        <w:t xml:space="preserve"> </w:t>
      </w:r>
      <w:r w:rsidR="00E86814">
        <w:rPr>
          <w:rFonts w:ascii="Arial" w:hAnsi="Arial" w:cs="Arial"/>
          <w:sz w:val="24"/>
          <w:szCs w:val="24"/>
        </w:rPr>
        <w:tab/>
      </w:r>
      <w:r w:rsidR="00E86814">
        <w:rPr>
          <w:rFonts w:ascii="Arial" w:hAnsi="Arial" w:cs="Arial"/>
          <w:sz w:val="24"/>
          <w:szCs w:val="24"/>
        </w:rPr>
        <w:tab/>
        <w:t xml:space="preserve">       sektorowych (poniżej 418.000 EURO) przez M.P.K. Sp. z o.o. we </w:t>
      </w:r>
      <w:r w:rsidR="00E86814">
        <w:rPr>
          <w:rFonts w:ascii="Arial" w:hAnsi="Arial" w:cs="Arial"/>
          <w:sz w:val="24"/>
          <w:szCs w:val="24"/>
        </w:rPr>
        <w:tab/>
      </w:r>
      <w:r w:rsidR="00E86814">
        <w:rPr>
          <w:rFonts w:ascii="Arial" w:hAnsi="Arial" w:cs="Arial"/>
          <w:sz w:val="24"/>
          <w:szCs w:val="24"/>
        </w:rPr>
        <w:tab/>
        <w:t xml:space="preserve">       Włocławku</w:t>
      </w:r>
      <w:r w:rsidR="006B760A">
        <w:rPr>
          <w:rFonts w:ascii="Arial" w:hAnsi="Arial" w:cs="Arial"/>
          <w:sz w:val="24"/>
          <w:szCs w:val="24"/>
        </w:rPr>
        <w:t xml:space="preserve"> </w:t>
      </w:r>
      <w:r w:rsidR="00AF5364" w:rsidRPr="002E2E1C">
        <w:rPr>
          <w:rFonts w:ascii="Arial" w:hAnsi="Arial" w:cs="Arial"/>
          <w:sz w:val="24"/>
          <w:szCs w:val="24"/>
        </w:rPr>
        <w:t>na przedłużenie terminu związania ofertą,</w:t>
      </w:r>
    </w:p>
    <w:p w:rsidR="00FB0E6D" w:rsidRDefault="002348C4" w:rsidP="00FB0E6D">
      <w:pPr>
        <w:spacing w:after="0"/>
        <w:jc w:val="both"/>
        <w:rPr>
          <w:rFonts w:ascii="Arial" w:hAnsi="Arial" w:cs="Arial"/>
          <w:sz w:val="24"/>
          <w:szCs w:val="24"/>
        </w:rPr>
      </w:pPr>
      <w:r>
        <w:rPr>
          <w:rFonts w:ascii="Arial" w:hAnsi="Arial" w:cs="Arial"/>
          <w:sz w:val="24"/>
          <w:szCs w:val="24"/>
        </w:rPr>
        <w:tab/>
        <w:t>9</w:t>
      </w:r>
      <w:r w:rsidR="00FB0E6D">
        <w:rPr>
          <w:rFonts w:ascii="Arial" w:hAnsi="Arial" w:cs="Arial"/>
          <w:sz w:val="24"/>
          <w:szCs w:val="24"/>
        </w:rPr>
        <w:t xml:space="preserve">.9. </w:t>
      </w:r>
      <w:r w:rsidR="00AF5364" w:rsidRPr="00FB0E6D">
        <w:rPr>
          <w:rFonts w:ascii="Arial" w:hAnsi="Arial" w:cs="Arial"/>
          <w:sz w:val="24"/>
          <w:szCs w:val="24"/>
        </w:rPr>
        <w:t xml:space="preserve">wadium nie zostało wniesione lub zostało wniesione w sposób </w:t>
      </w:r>
    </w:p>
    <w:p w:rsidR="00AF5364" w:rsidRDefault="00FB0E6D" w:rsidP="00FB0E6D">
      <w:pPr>
        <w:spacing w:after="0"/>
        <w:jc w:val="both"/>
        <w:rPr>
          <w:rFonts w:ascii="Arial" w:hAnsi="Arial" w:cs="Arial"/>
          <w:sz w:val="24"/>
          <w:szCs w:val="24"/>
        </w:rPr>
      </w:pPr>
      <w:r>
        <w:rPr>
          <w:rFonts w:ascii="Arial" w:hAnsi="Arial" w:cs="Arial"/>
          <w:sz w:val="24"/>
          <w:szCs w:val="24"/>
        </w:rPr>
        <w:t xml:space="preserve">                  nieprawidłowy,</w:t>
      </w:r>
    </w:p>
    <w:p w:rsidR="00FB0E6D" w:rsidRDefault="002348C4" w:rsidP="00FB0E6D">
      <w:pPr>
        <w:spacing w:after="0"/>
        <w:jc w:val="both"/>
        <w:rPr>
          <w:rFonts w:ascii="Arial" w:hAnsi="Arial" w:cs="Arial"/>
          <w:sz w:val="24"/>
          <w:szCs w:val="24"/>
        </w:rPr>
      </w:pPr>
      <w:r>
        <w:rPr>
          <w:rFonts w:ascii="Arial" w:hAnsi="Arial" w:cs="Arial"/>
          <w:sz w:val="24"/>
          <w:szCs w:val="24"/>
        </w:rPr>
        <w:tab/>
        <w:t>9</w:t>
      </w:r>
      <w:r w:rsidR="00FB0E6D">
        <w:rPr>
          <w:rFonts w:ascii="Arial" w:hAnsi="Arial" w:cs="Arial"/>
          <w:sz w:val="24"/>
          <w:szCs w:val="24"/>
        </w:rPr>
        <w:t xml:space="preserve">.10. przyjęcie oferty </w:t>
      </w:r>
      <w:r w:rsidR="00AF5364" w:rsidRPr="00FB0E6D">
        <w:rPr>
          <w:rFonts w:ascii="Arial" w:hAnsi="Arial" w:cs="Arial"/>
          <w:sz w:val="24"/>
          <w:szCs w:val="24"/>
        </w:rPr>
        <w:t xml:space="preserve">naruszałoby bezpieczeństwo publiczne lub istotny </w:t>
      </w:r>
    </w:p>
    <w:p w:rsidR="00AF5364" w:rsidRDefault="00AF5364" w:rsidP="00FB0E6D">
      <w:pPr>
        <w:spacing w:after="0"/>
        <w:ind w:left="1320"/>
        <w:jc w:val="both"/>
        <w:rPr>
          <w:rFonts w:ascii="Arial" w:hAnsi="Arial" w:cs="Arial"/>
          <w:sz w:val="24"/>
          <w:szCs w:val="24"/>
        </w:rPr>
      </w:pPr>
      <w:r w:rsidRPr="00FB0E6D">
        <w:rPr>
          <w:rFonts w:ascii="Arial" w:hAnsi="Arial" w:cs="Arial"/>
          <w:sz w:val="24"/>
          <w:szCs w:val="24"/>
        </w:rPr>
        <w:t>interes bezpieczeństwa państwa, a tego bezpieczeństwa lub interesu nie mo</w:t>
      </w:r>
      <w:r w:rsidR="00FB0E6D">
        <w:rPr>
          <w:rFonts w:ascii="Arial" w:hAnsi="Arial" w:cs="Arial"/>
          <w:sz w:val="24"/>
          <w:szCs w:val="24"/>
        </w:rPr>
        <w:t>żna zagwarantować w inny sposób,</w:t>
      </w:r>
    </w:p>
    <w:p w:rsidR="00AF5364" w:rsidRPr="00045EC2" w:rsidRDefault="002348C4" w:rsidP="00045EC2">
      <w:pPr>
        <w:spacing w:after="0"/>
        <w:jc w:val="both"/>
        <w:rPr>
          <w:rFonts w:ascii="Arial" w:hAnsi="Arial" w:cs="Arial"/>
          <w:sz w:val="24"/>
          <w:szCs w:val="24"/>
        </w:rPr>
      </w:pPr>
      <w:r>
        <w:rPr>
          <w:rFonts w:ascii="Arial" w:hAnsi="Arial" w:cs="Arial"/>
          <w:sz w:val="24"/>
          <w:szCs w:val="24"/>
        </w:rPr>
        <w:tab/>
        <w:t>9</w:t>
      </w:r>
      <w:r w:rsidR="00FB0E6D">
        <w:rPr>
          <w:rFonts w:ascii="Arial" w:hAnsi="Arial" w:cs="Arial"/>
          <w:sz w:val="24"/>
          <w:szCs w:val="24"/>
        </w:rPr>
        <w:t xml:space="preserve">.11. oferta </w:t>
      </w:r>
      <w:r w:rsidR="00AF5364" w:rsidRPr="00FB0E6D">
        <w:rPr>
          <w:rFonts w:ascii="Arial" w:hAnsi="Arial" w:cs="Arial"/>
          <w:sz w:val="24"/>
          <w:szCs w:val="24"/>
        </w:rPr>
        <w:t>jest nieważna na</w:t>
      </w:r>
      <w:r w:rsidR="00045EC2">
        <w:rPr>
          <w:rFonts w:ascii="Arial" w:hAnsi="Arial" w:cs="Arial"/>
          <w:sz w:val="24"/>
          <w:szCs w:val="24"/>
        </w:rPr>
        <w:t xml:space="preserve"> podstawie odrębnych przepisów.</w:t>
      </w:r>
    </w:p>
    <w:p w:rsidR="00153B6B" w:rsidRDefault="00153B6B" w:rsidP="007C24D4">
      <w:pPr>
        <w:suppressAutoHyphens/>
        <w:spacing w:after="0" w:line="276" w:lineRule="auto"/>
        <w:ind w:left="567"/>
        <w:jc w:val="both"/>
        <w:rPr>
          <w:rFonts w:ascii="Arial" w:eastAsia="Times New Roman" w:hAnsi="Arial" w:cs="Arial"/>
          <w:bCs/>
          <w:iCs/>
          <w:sz w:val="24"/>
          <w:szCs w:val="24"/>
          <w:lang w:eastAsia="ar-SA"/>
        </w:rPr>
      </w:pPr>
    </w:p>
    <w:p w:rsidR="00621D7D" w:rsidRDefault="00621D7D" w:rsidP="007C24D4">
      <w:pPr>
        <w:suppressAutoHyphens/>
        <w:spacing w:after="0" w:line="276" w:lineRule="auto"/>
        <w:ind w:left="567"/>
        <w:jc w:val="both"/>
        <w:rPr>
          <w:rFonts w:ascii="Arial" w:eastAsia="Times New Roman" w:hAnsi="Arial" w:cs="Arial"/>
          <w:bCs/>
          <w:iCs/>
          <w:sz w:val="24"/>
          <w:szCs w:val="24"/>
          <w:lang w:eastAsia="ar-SA"/>
        </w:rPr>
      </w:pPr>
    </w:p>
    <w:p w:rsidR="006B760A" w:rsidRDefault="006B760A" w:rsidP="007C24D4">
      <w:pPr>
        <w:suppressAutoHyphens/>
        <w:spacing w:after="0" w:line="276" w:lineRule="auto"/>
        <w:ind w:left="567"/>
        <w:jc w:val="both"/>
        <w:rPr>
          <w:rFonts w:ascii="Arial" w:eastAsia="Times New Roman" w:hAnsi="Arial" w:cs="Arial"/>
          <w:bCs/>
          <w:iCs/>
          <w:sz w:val="24"/>
          <w:szCs w:val="24"/>
          <w:lang w:eastAsia="ar-SA"/>
        </w:rPr>
      </w:pPr>
    </w:p>
    <w:p w:rsidR="00045EC2" w:rsidRDefault="00045EC2" w:rsidP="00D97052">
      <w:pPr>
        <w:suppressAutoHyphens/>
        <w:spacing w:after="0" w:line="276" w:lineRule="auto"/>
        <w:jc w:val="both"/>
        <w:rPr>
          <w:rFonts w:ascii="Arial" w:eastAsia="Times New Roman" w:hAnsi="Arial" w:cs="Arial"/>
          <w:bCs/>
          <w:iCs/>
          <w:sz w:val="24"/>
          <w:szCs w:val="24"/>
          <w:lang w:eastAsia="ar-SA"/>
        </w:rPr>
      </w:pPr>
    </w:p>
    <w:tbl>
      <w:tblPr>
        <w:tblStyle w:val="Tabela-Siatka"/>
        <w:tblW w:w="4994" w:type="pct"/>
        <w:tblLook w:val="04A0" w:firstRow="1" w:lastRow="0" w:firstColumn="1" w:lastColumn="0" w:noHBand="0" w:noVBand="1"/>
      </w:tblPr>
      <w:tblGrid>
        <w:gridCol w:w="9277"/>
      </w:tblGrid>
      <w:tr w:rsidR="00153B6B" w:rsidRPr="00924D7A" w:rsidTr="00353367">
        <w:tc>
          <w:tcPr>
            <w:tcW w:w="5000" w:type="pct"/>
            <w:shd w:val="clear" w:color="auto" w:fill="BFBFBF" w:themeFill="background1" w:themeFillShade="BF"/>
          </w:tcPr>
          <w:p w:rsidR="00F37036" w:rsidRPr="00924D7A" w:rsidRDefault="00153B6B" w:rsidP="00353367">
            <w:pPr>
              <w:suppressAutoHyphens/>
              <w:spacing w:line="276" w:lineRule="auto"/>
              <w:jc w:val="both"/>
              <w:rPr>
                <w:rFonts w:ascii="Arial" w:eastAsia="Times New Roman" w:hAnsi="Arial" w:cs="Arial"/>
                <w:b/>
                <w:bCs/>
                <w:iCs/>
                <w:sz w:val="28"/>
                <w:szCs w:val="28"/>
                <w:lang w:eastAsia="ar-SA"/>
              </w:rPr>
            </w:pPr>
            <w:r>
              <w:rPr>
                <w:rFonts w:ascii="Arial" w:eastAsia="Times New Roman" w:hAnsi="Arial" w:cs="Arial"/>
                <w:b/>
                <w:bCs/>
                <w:iCs/>
                <w:sz w:val="28"/>
                <w:szCs w:val="28"/>
                <w:lang w:eastAsia="ar-SA"/>
              </w:rPr>
              <w:lastRenderedPageBreak/>
              <w:t xml:space="preserve">ROZDZIAŁ IV </w:t>
            </w:r>
            <w:r w:rsidRPr="00153B6B">
              <w:rPr>
                <w:rFonts w:ascii="Arial" w:eastAsia="Times New Roman" w:hAnsi="Arial" w:cs="Arial"/>
                <w:b/>
                <w:bCs/>
                <w:iCs/>
                <w:sz w:val="28"/>
                <w:szCs w:val="28"/>
                <w:lang w:eastAsia="ar-SA"/>
              </w:rPr>
              <w:t>WYKAZ OŚWIADCZEŃ LUB DOKUMENTÓW, POTWIERDZAJĄCYCH SPEŁNIANIE WARUNKÓW UDZIAŁU W POSTĘPOWANIU ORAZ BRAK PODSTAW WYKLUCZENIA</w:t>
            </w:r>
          </w:p>
        </w:tc>
      </w:tr>
    </w:tbl>
    <w:p w:rsidR="007A4DE6" w:rsidRPr="00FF6AC6" w:rsidRDefault="007A4DE6" w:rsidP="007C24D4">
      <w:pPr>
        <w:suppressAutoHyphens/>
        <w:spacing w:after="0" w:line="276" w:lineRule="auto"/>
        <w:ind w:left="709"/>
        <w:jc w:val="both"/>
        <w:rPr>
          <w:rFonts w:ascii="Arial" w:eastAsia="Times New Roman" w:hAnsi="Arial" w:cs="Arial"/>
          <w:bCs/>
          <w:iCs/>
          <w:sz w:val="24"/>
          <w:szCs w:val="24"/>
          <w:lang w:eastAsia="ar-SA"/>
        </w:rPr>
      </w:pPr>
    </w:p>
    <w:p w:rsidR="00133ED6" w:rsidRPr="00B41D94" w:rsidRDefault="00F37036" w:rsidP="0063084B">
      <w:pPr>
        <w:suppressAutoHyphens/>
        <w:spacing w:after="0" w:line="276" w:lineRule="auto"/>
        <w:jc w:val="both"/>
        <w:rPr>
          <w:rFonts w:ascii="Arial" w:eastAsia="Times New Roman" w:hAnsi="Arial" w:cs="Arial"/>
          <w:b/>
          <w:bCs/>
          <w:iCs/>
          <w:sz w:val="24"/>
          <w:szCs w:val="24"/>
          <w:u w:val="single"/>
          <w:lang w:eastAsia="ar-SA"/>
        </w:rPr>
      </w:pPr>
      <w:r w:rsidRPr="00FB0E6D">
        <w:rPr>
          <w:rFonts w:ascii="Arial" w:eastAsia="Times New Roman" w:hAnsi="Arial" w:cs="Arial"/>
          <w:b/>
          <w:bCs/>
          <w:iCs/>
          <w:sz w:val="24"/>
          <w:szCs w:val="24"/>
          <w:lang w:eastAsia="ar-SA"/>
        </w:rPr>
        <w:t>1</w:t>
      </w:r>
      <w:r>
        <w:rPr>
          <w:rFonts w:ascii="Arial" w:eastAsia="Times New Roman" w:hAnsi="Arial" w:cs="Arial"/>
          <w:bCs/>
          <w:iCs/>
          <w:sz w:val="24"/>
          <w:szCs w:val="24"/>
          <w:lang w:eastAsia="ar-SA"/>
        </w:rPr>
        <w:t>.</w:t>
      </w:r>
      <w:r w:rsidR="002F5F4E">
        <w:rPr>
          <w:rFonts w:ascii="Arial" w:eastAsia="Times New Roman" w:hAnsi="Arial" w:cs="Arial"/>
          <w:bCs/>
          <w:iCs/>
          <w:sz w:val="24"/>
          <w:szCs w:val="24"/>
          <w:lang w:eastAsia="ar-SA"/>
        </w:rPr>
        <w:tab/>
      </w:r>
      <w:r w:rsidR="002F5F4E" w:rsidRPr="00B41D94">
        <w:rPr>
          <w:rFonts w:ascii="Arial" w:eastAsia="Times New Roman" w:hAnsi="Arial" w:cs="Arial"/>
          <w:b/>
          <w:bCs/>
          <w:iCs/>
          <w:sz w:val="24"/>
          <w:szCs w:val="24"/>
          <w:u w:val="single"/>
          <w:lang w:eastAsia="ar-SA"/>
        </w:rPr>
        <w:t>Na ofertę składają się następujące dokumenty i oświadczenia</w:t>
      </w:r>
      <w:r w:rsidR="00133ED6" w:rsidRPr="00B41D94">
        <w:rPr>
          <w:rFonts w:ascii="Arial" w:eastAsia="Times New Roman" w:hAnsi="Arial" w:cs="Arial"/>
          <w:b/>
          <w:bCs/>
          <w:iCs/>
          <w:sz w:val="24"/>
          <w:szCs w:val="24"/>
          <w:u w:val="single"/>
          <w:lang w:eastAsia="ar-SA"/>
        </w:rPr>
        <w:t>:</w:t>
      </w:r>
    </w:p>
    <w:p w:rsidR="00133ED6" w:rsidRDefault="00133ED6" w:rsidP="00133ED6">
      <w:pPr>
        <w:suppressAutoHyphens/>
        <w:spacing w:after="0" w:line="276" w:lineRule="auto"/>
        <w:ind w:left="705"/>
        <w:jc w:val="both"/>
        <w:rPr>
          <w:rFonts w:ascii="Arial" w:eastAsia="Times New Roman" w:hAnsi="Arial" w:cs="Arial"/>
          <w:bCs/>
          <w:iCs/>
          <w:sz w:val="24"/>
          <w:szCs w:val="24"/>
          <w:lang w:eastAsia="ar-SA"/>
        </w:rPr>
      </w:pPr>
      <w:r>
        <w:rPr>
          <w:rFonts w:ascii="Arial" w:eastAsia="Times New Roman" w:hAnsi="Arial" w:cs="Arial"/>
          <w:bCs/>
          <w:iCs/>
          <w:sz w:val="24"/>
          <w:szCs w:val="24"/>
          <w:lang w:eastAsia="ar-SA"/>
        </w:rPr>
        <w:t>1.1.</w:t>
      </w:r>
      <w:r>
        <w:rPr>
          <w:rFonts w:ascii="Arial" w:eastAsia="Times New Roman" w:hAnsi="Arial" w:cs="Arial"/>
          <w:bCs/>
          <w:iCs/>
          <w:sz w:val="24"/>
          <w:szCs w:val="24"/>
          <w:lang w:eastAsia="ar-SA"/>
        </w:rPr>
        <w:tab/>
      </w:r>
      <w:r w:rsidRPr="00133ED6">
        <w:rPr>
          <w:rFonts w:ascii="Arial" w:eastAsia="Times New Roman" w:hAnsi="Arial" w:cs="Arial"/>
          <w:bCs/>
          <w:iCs/>
          <w:sz w:val="24"/>
          <w:szCs w:val="24"/>
          <w:lang w:eastAsia="ar-SA"/>
        </w:rPr>
        <w:t xml:space="preserve">wypełniony i podpisany </w:t>
      </w:r>
      <w:r w:rsidRPr="00133ED6">
        <w:rPr>
          <w:rFonts w:ascii="Arial" w:eastAsia="Times New Roman" w:hAnsi="Arial" w:cs="Arial"/>
          <w:b/>
          <w:bCs/>
          <w:iCs/>
          <w:sz w:val="24"/>
          <w:szCs w:val="24"/>
          <w:lang w:eastAsia="ar-SA"/>
        </w:rPr>
        <w:t>Formularz ofertowy</w:t>
      </w:r>
      <w:r w:rsidRPr="00133ED6">
        <w:rPr>
          <w:rFonts w:ascii="Arial" w:eastAsia="Times New Roman" w:hAnsi="Arial" w:cs="Arial"/>
          <w:bCs/>
          <w:iCs/>
          <w:sz w:val="24"/>
          <w:szCs w:val="24"/>
          <w:lang w:eastAsia="ar-SA"/>
        </w:rPr>
        <w:t xml:space="preserve"> zgodnie z </w:t>
      </w:r>
      <w:r>
        <w:rPr>
          <w:rFonts w:ascii="Arial" w:eastAsia="Times New Roman" w:hAnsi="Arial" w:cs="Arial"/>
          <w:bCs/>
          <w:iCs/>
          <w:sz w:val="24"/>
          <w:szCs w:val="24"/>
          <w:lang w:eastAsia="ar-SA"/>
        </w:rPr>
        <w:t xml:space="preserve">wzorem </w:t>
      </w:r>
    </w:p>
    <w:p w:rsidR="00133ED6" w:rsidRPr="00133ED6" w:rsidRDefault="00133ED6" w:rsidP="00133ED6">
      <w:pPr>
        <w:suppressAutoHyphens/>
        <w:spacing w:after="0" w:line="276" w:lineRule="auto"/>
        <w:ind w:left="1413" w:firstLine="3"/>
        <w:jc w:val="both"/>
        <w:rPr>
          <w:rFonts w:ascii="Arial" w:eastAsia="Times New Roman" w:hAnsi="Arial" w:cs="Arial"/>
          <w:bCs/>
          <w:iCs/>
          <w:sz w:val="24"/>
          <w:szCs w:val="24"/>
          <w:lang w:eastAsia="ar-SA"/>
        </w:rPr>
      </w:pPr>
      <w:r w:rsidRPr="00D85811">
        <w:rPr>
          <w:rFonts w:ascii="Arial" w:eastAsia="Times New Roman" w:hAnsi="Arial" w:cs="Arial"/>
          <w:bCs/>
          <w:iCs/>
          <w:sz w:val="24"/>
          <w:szCs w:val="24"/>
          <w:lang w:eastAsia="ar-SA"/>
        </w:rPr>
        <w:t>Załącznik nr 2 do SIWZ.</w:t>
      </w:r>
    </w:p>
    <w:p w:rsidR="00133ED6" w:rsidRPr="00133ED6" w:rsidRDefault="00133ED6" w:rsidP="00133ED6">
      <w:pPr>
        <w:suppressAutoHyphens/>
        <w:spacing w:after="0" w:line="276" w:lineRule="auto"/>
        <w:ind w:left="705" w:firstLine="708"/>
        <w:jc w:val="both"/>
        <w:rPr>
          <w:rFonts w:ascii="Arial" w:eastAsia="Times New Roman" w:hAnsi="Arial" w:cs="Arial"/>
          <w:bCs/>
          <w:iCs/>
          <w:sz w:val="24"/>
          <w:szCs w:val="24"/>
          <w:u w:val="single"/>
          <w:lang w:eastAsia="ar-SA"/>
        </w:rPr>
      </w:pPr>
      <w:r w:rsidRPr="00133ED6">
        <w:rPr>
          <w:rFonts w:ascii="Arial" w:eastAsia="Times New Roman" w:hAnsi="Arial" w:cs="Arial"/>
          <w:bCs/>
          <w:iCs/>
          <w:sz w:val="24"/>
          <w:szCs w:val="24"/>
          <w:u w:val="single"/>
          <w:lang w:eastAsia="ar-SA"/>
        </w:rPr>
        <w:t>W przypadku składania oferty wspólnej należy złożyć jeden wspólny</w:t>
      </w:r>
    </w:p>
    <w:p w:rsidR="00133ED6" w:rsidRDefault="00133ED6" w:rsidP="00133ED6">
      <w:pPr>
        <w:suppressAutoHyphens/>
        <w:spacing w:after="0" w:line="276" w:lineRule="auto"/>
        <w:ind w:left="705" w:firstLine="708"/>
        <w:jc w:val="both"/>
        <w:rPr>
          <w:rFonts w:ascii="Arial" w:eastAsia="Times New Roman" w:hAnsi="Arial" w:cs="Arial"/>
          <w:bCs/>
          <w:iCs/>
          <w:sz w:val="24"/>
          <w:szCs w:val="24"/>
          <w:u w:val="single"/>
          <w:lang w:eastAsia="ar-SA"/>
        </w:rPr>
      </w:pPr>
      <w:r w:rsidRPr="00133ED6">
        <w:rPr>
          <w:rFonts w:ascii="Arial" w:eastAsia="Times New Roman" w:hAnsi="Arial" w:cs="Arial"/>
          <w:bCs/>
          <w:iCs/>
          <w:sz w:val="24"/>
          <w:szCs w:val="24"/>
          <w:u w:val="single"/>
          <w:lang w:eastAsia="ar-SA"/>
        </w:rPr>
        <w:t>formularz.</w:t>
      </w:r>
    </w:p>
    <w:p w:rsidR="00133ED6" w:rsidRDefault="00133ED6" w:rsidP="00133ED6">
      <w:pPr>
        <w:suppressAutoHyphens/>
        <w:spacing w:after="0" w:line="276" w:lineRule="auto"/>
        <w:ind w:left="705" w:firstLine="708"/>
        <w:jc w:val="both"/>
        <w:rPr>
          <w:rFonts w:ascii="Arial" w:eastAsia="Times New Roman" w:hAnsi="Arial" w:cs="Arial"/>
          <w:bCs/>
          <w:iCs/>
          <w:sz w:val="24"/>
          <w:szCs w:val="24"/>
          <w:u w:val="single"/>
          <w:lang w:eastAsia="ar-SA"/>
        </w:rPr>
      </w:pPr>
      <w:r w:rsidRPr="00133ED6">
        <w:rPr>
          <w:rFonts w:ascii="Arial" w:eastAsia="Times New Roman" w:hAnsi="Arial" w:cs="Arial"/>
          <w:bCs/>
          <w:iCs/>
          <w:sz w:val="24"/>
          <w:szCs w:val="24"/>
          <w:u w:val="single"/>
          <w:lang w:eastAsia="ar-SA"/>
        </w:rPr>
        <w:t>Ww. oświadczenie należy złożyć w oryginale.</w:t>
      </w:r>
    </w:p>
    <w:p w:rsidR="00133ED6" w:rsidRDefault="00133ED6" w:rsidP="008D1EB2">
      <w:pPr>
        <w:suppressAutoHyphens/>
        <w:spacing w:after="0" w:line="276" w:lineRule="auto"/>
        <w:ind w:left="708" w:hanging="3"/>
        <w:jc w:val="both"/>
        <w:rPr>
          <w:rFonts w:ascii="Arial" w:eastAsia="Times New Roman" w:hAnsi="Arial" w:cs="Arial"/>
          <w:bCs/>
          <w:iCs/>
          <w:sz w:val="24"/>
          <w:szCs w:val="24"/>
          <w:lang w:eastAsia="ar-SA"/>
        </w:rPr>
      </w:pPr>
      <w:r>
        <w:rPr>
          <w:rFonts w:ascii="Arial" w:eastAsia="Times New Roman" w:hAnsi="Arial" w:cs="Arial"/>
          <w:bCs/>
          <w:iCs/>
          <w:sz w:val="24"/>
          <w:szCs w:val="24"/>
          <w:lang w:eastAsia="ar-SA"/>
        </w:rPr>
        <w:t>1.2.</w:t>
      </w:r>
      <w:r>
        <w:rPr>
          <w:rFonts w:ascii="Arial" w:eastAsia="Times New Roman" w:hAnsi="Arial" w:cs="Arial"/>
          <w:bCs/>
          <w:iCs/>
          <w:sz w:val="24"/>
          <w:szCs w:val="24"/>
          <w:lang w:eastAsia="ar-SA"/>
        </w:rPr>
        <w:tab/>
      </w:r>
      <w:r w:rsidRPr="00086648">
        <w:rPr>
          <w:rFonts w:ascii="Arial" w:eastAsia="Times New Roman" w:hAnsi="Arial" w:cs="Arial"/>
          <w:b/>
          <w:bCs/>
          <w:iCs/>
          <w:sz w:val="24"/>
          <w:szCs w:val="24"/>
          <w:lang w:eastAsia="ar-SA"/>
        </w:rPr>
        <w:t>Oświadczenie</w:t>
      </w:r>
      <w:r w:rsidRPr="00133ED6">
        <w:rPr>
          <w:rFonts w:ascii="Arial" w:eastAsia="Times New Roman" w:hAnsi="Arial" w:cs="Arial"/>
          <w:bCs/>
          <w:iCs/>
          <w:sz w:val="24"/>
          <w:szCs w:val="24"/>
          <w:lang w:eastAsia="ar-SA"/>
        </w:rPr>
        <w:t xml:space="preserve"> o spełnianiu warunków udziału w postępowaniu  o </w:t>
      </w:r>
    </w:p>
    <w:p w:rsidR="00B538E0" w:rsidRDefault="00133ED6" w:rsidP="008D1EB2">
      <w:pPr>
        <w:suppressAutoHyphens/>
        <w:spacing w:after="0" w:line="276" w:lineRule="auto"/>
        <w:ind w:left="708" w:firstLine="708"/>
        <w:jc w:val="both"/>
        <w:rPr>
          <w:rFonts w:ascii="Arial" w:eastAsia="Times New Roman" w:hAnsi="Arial" w:cs="Arial"/>
          <w:bCs/>
          <w:iCs/>
          <w:sz w:val="24"/>
          <w:szCs w:val="24"/>
          <w:lang w:eastAsia="ar-SA"/>
        </w:rPr>
      </w:pPr>
      <w:r w:rsidRPr="00133ED6">
        <w:rPr>
          <w:rFonts w:ascii="Arial" w:eastAsia="Times New Roman" w:hAnsi="Arial" w:cs="Arial"/>
          <w:bCs/>
          <w:iCs/>
          <w:sz w:val="24"/>
          <w:szCs w:val="24"/>
          <w:lang w:eastAsia="ar-SA"/>
        </w:rPr>
        <w:t>zamówienie   publiczne</w:t>
      </w:r>
      <w:r w:rsidR="00B538E0">
        <w:rPr>
          <w:rFonts w:ascii="Arial" w:eastAsia="Times New Roman" w:hAnsi="Arial" w:cs="Arial"/>
          <w:bCs/>
          <w:iCs/>
          <w:sz w:val="24"/>
          <w:szCs w:val="24"/>
          <w:lang w:eastAsia="ar-SA"/>
        </w:rPr>
        <w:t xml:space="preserve"> z art. 25 a ustawy </w:t>
      </w:r>
      <w:proofErr w:type="spellStart"/>
      <w:r w:rsidR="00B538E0">
        <w:rPr>
          <w:rFonts w:ascii="Arial" w:eastAsia="Times New Roman" w:hAnsi="Arial" w:cs="Arial"/>
          <w:bCs/>
          <w:iCs/>
          <w:sz w:val="24"/>
          <w:szCs w:val="24"/>
          <w:lang w:eastAsia="ar-SA"/>
        </w:rPr>
        <w:t>Pzp</w:t>
      </w:r>
      <w:proofErr w:type="spellEnd"/>
      <w:r w:rsidR="00B538E0">
        <w:rPr>
          <w:rFonts w:ascii="Arial" w:eastAsia="Times New Roman" w:hAnsi="Arial" w:cs="Arial"/>
          <w:bCs/>
          <w:iCs/>
          <w:sz w:val="24"/>
          <w:szCs w:val="24"/>
          <w:lang w:eastAsia="ar-SA"/>
        </w:rPr>
        <w:t xml:space="preserve">, </w:t>
      </w:r>
      <w:r w:rsidRPr="00133ED6">
        <w:rPr>
          <w:rFonts w:ascii="Arial" w:eastAsia="Times New Roman" w:hAnsi="Arial" w:cs="Arial"/>
          <w:bCs/>
          <w:iCs/>
          <w:sz w:val="24"/>
          <w:szCs w:val="24"/>
          <w:lang w:eastAsia="ar-SA"/>
        </w:rPr>
        <w:t xml:space="preserve">zgodnie z wzorem – </w:t>
      </w:r>
      <w:r w:rsidR="00B538E0">
        <w:rPr>
          <w:rFonts w:ascii="Arial" w:eastAsia="Times New Roman" w:hAnsi="Arial" w:cs="Arial"/>
          <w:bCs/>
          <w:iCs/>
          <w:sz w:val="24"/>
          <w:szCs w:val="24"/>
          <w:lang w:eastAsia="ar-SA"/>
        </w:rPr>
        <w:t xml:space="preserve">  </w:t>
      </w:r>
    </w:p>
    <w:p w:rsidR="00133ED6" w:rsidRDefault="00222C0A" w:rsidP="008D1EB2">
      <w:pPr>
        <w:suppressAutoHyphens/>
        <w:spacing w:after="0" w:line="276" w:lineRule="auto"/>
        <w:ind w:left="708" w:firstLine="708"/>
        <w:jc w:val="both"/>
        <w:rPr>
          <w:rFonts w:ascii="Arial" w:eastAsia="Times New Roman" w:hAnsi="Arial" w:cs="Arial"/>
          <w:bCs/>
          <w:iCs/>
          <w:sz w:val="24"/>
          <w:szCs w:val="24"/>
          <w:lang w:eastAsia="ar-SA"/>
        </w:rPr>
      </w:pPr>
      <w:r w:rsidRPr="00D85811">
        <w:rPr>
          <w:rFonts w:ascii="Arial" w:eastAsia="Times New Roman" w:hAnsi="Arial" w:cs="Arial"/>
          <w:bCs/>
          <w:iCs/>
          <w:sz w:val="24"/>
          <w:szCs w:val="24"/>
          <w:lang w:eastAsia="ar-SA"/>
        </w:rPr>
        <w:t xml:space="preserve">załącznik nr 4 </w:t>
      </w:r>
      <w:r w:rsidR="00133ED6" w:rsidRPr="00D85811">
        <w:rPr>
          <w:rFonts w:ascii="Arial" w:eastAsia="Times New Roman" w:hAnsi="Arial" w:cs="Arial"/>
          <w:bCs/>
          <w:iCs/>
          <w:sz w:val="24"/>
          <w:szCs w:val="24"/>
          <w:lang w:eastAsia="ar-SA"/>
        </w:rPr>
        <w:t>do SIWZ;</w:t>
      </w:r>
    </w:p>
    <w:p w:rsidR="00B538E0" w:rsidRDefault="00B538E0" w:rsidP="008D1EB2">
      <w:pPr>
        <w:suppressAutoHyphens/>
        <w:spacing w:after="0" w:line="276" w:lineRule="auto"/>
        <w:ind w:left="1410" w:hanging="705"/>
        <w:jc w:val="both"/>
        <w:rPr>
          <w:rFonts w:ascii="Arial" w:eastAsia="Times New Roman" w:hAnsi="Arial" w:cs="Arial"/>
          <w:bCs/>
          <w:iCs/>
          <w:sz w:val="24"/>
          <w:szCs w:val="24"/>
          <w:lang w:eastAsia="ar-SA"/>
        </w:rPr>
      </w:pPr>
      <w:r>
        <w:rPr>
          <w:rFonts w:ascii="Arial" w:eastAsia="Times New Roman" w:hAnsi="Arial" w:cs="Arial"/>
          <w:bCs/>
          <w:iCs/>
          <w:sz w:val="24"/>
          <w:szCs w:val="24"/>
          <w:lang w:eastAsia="ar-SA"/>
        </w:rPr>
        <w:t>1.3.</w:t>
      </w:r>
      <w:r>
        <w:rPr>
          <w:rFonts w:ascii="Arial" w:eastAsia="Times New Roman" w:hAnsi="Arial" w:cs="Arial"/>
          <w:bCs/>
          <w:iCs/>
          <w:sz w:val="24"/>
          <w:szCs w:val="24"/>
          <w:lang w:eastAsia="ar-SA"/>
        </w:rPr>
        <w:tab/>
      </w:r>
      <w:r w:rsidRPr="00086648">
        <w:rPr>
          <w:rFonts w:ascii="Arial" w:eastAsia="Times New Roman" w:hAnsi="Arial" w:cs="Arial"/>
          <w:b/>
          <w:bCs/>
          <w:iCs/>
          <w:sz w:val="24"/>
          <w:szCs w:val="24"/>
          <w:lang w:eastAsia="ar-SA"/>
        </w:rPr>
        <w:t xml:space="preserve">Oświadczenie </w:t>
      </w:r>
      <w:r w:rsidRPr="00B538E0">
        <w:rPr>
          <w:rFonts w:ascii="Arial" w:eastAsia="Times New Roman" w:hAnsi="Arial" w:cs="Arial"/>
          <w:bCs/>
          <w:iCs/>
          <w:sz w:val="24"/>
          <w:szCs w:val="24"/>
          <w:lang w:eastAsia="ar-SA"/>
        </w:rPr>
        <w:t xml:space="preserve">o braku podstaw do wykluczenia z powodu niespełnienia </w:t>
      </w:r>
      <w:r w:rsidR="00A345A9">
        <w:rPr>
          <w:rFonts w:ascii="Arial" w:eastAsia="Times New Roman" w:hAnsi="Arial" w:cs="Arial"/>
          <w:bCs/>
          <w:iCs/>
          <w:sz w:val="24"/>
          <w:szCs w:val="24"/>
          <w:lang w:eastAsia="ar-SA"/>
        </w:rPr>
        <w:t xml:space="preserve">warunków, o których mowa w </w:t>
      </w:r>
      <w:r w:rsidR="00A345A9" w:rsidRPr="00A345A9">
        <w:rPr>
          <w:rFonts w:ascii="Arial" w:eastAsia="Times New Roman" w:hAnsi="Arial" w:cs="Arial"/>
          <w:bCs/>
          <w:iCs/>
          <w:sz w:val="24"/>
          <w:szCs w:val="24"/>
          <w:lang w:eastAsia="ar-SA"/>
        </w:rPr>
        <w:t xml:space="preserve">art. 24 ust 1 pkt 12-23 ustawy </w:t>
      </w:r>
      <w:proofErr w:type="spellStart"/>
      <w:r w:rsidR="00A345A9" w:rsidRPr="00A345A9">
        <w:rPr>
          <w:rFonts w:ascii="Arial" w:eastAsia="Times New Roman" w:hAnsi="Arial" w:cs="Arial"/>
          <w:bCs/>
          <w:iCs/>
          <w:sz w:val="24"/>
          <w:szCs w:val="24"/>
          <w:lang w:eastAsia="ar-SA"/>
        </w:rPr>
        <w:t>Pzp</w:t>
      </w:r>
      <w:proofErr w:type="spellEnd"/>
      <w:r w:rsidR="00A345A9">
        <w:rPr>
          <w:rFonts w:ascii="Arial" w:eastAsia="Times New Roman" w:hAnsi="Arial" w:cs="Arial"/>
          <w:bCs/>
          <w:iCs/>
          <w:sz w:val="24"/>
          <w:szCs w:val="24"/>
          <w:lang w:eastAsia="ar-SA"/>
        </w:rPr>
        <w:t xml:space="preserve"> oraz </w:t>
      </w:r>
      <w:r w:rsidR="00A345A9" w:rsidRPr="00A345A9">
        <w:rPr>
          <w:rFonts w:ascii="Arial" w:eastAsia="Times New Roman" w:hAnsi="Arial" w:cs="Arial"/>
          <w:bCs/>
          <w:iCs/>
          <w:sz w:val="24"/>
          <w:szCs w:val="24"/>
          <w:lang w:eastAsia="ar-SA"/>
        </w:rPr>
        <w:t xml:space="preserve">art. 24 ust. 5 pkt 1, 2, 4 i 8 ustawy </w:t>
      </w:r>
      <w:proofErr w:type="spellStart"/>
      <w:r w:rsidR="00A345A9" w:rsidRPr="00A345A9">
        <w:rPr>
          <w:rFonts w:ascii="Arial" w:eastAsia="Times New Roman" w:hAnsi="Arial" w:cs="Arial"/>
          <w:bCs/>
          <w:iCs/>
          <w:sz w:val="24"/>
          <w:szCs w:val="24"/>
          <w:lang w:eastAsia="ar-SA"/>
        </w:rPr>
        <w:t>Pzp</w:t>
      </w:r>
      <w:proofErr w:type="spellEnd"/>
      <w:r w:rsidRPr="00B538E0">
        <w:rPr>
          <w:rFonts w:ascii="Arial" w:eastAsia="Times New Roman" w:hAnsi="Arial" w:cs="Arial"/>
          <w:bCs/>
          <w:iCs/>
          <w:sz w:val="24"/>
          <w:szCs w:val="24"/>
          <w:lang w:eastAsia="ar-SA"/>
        </w:rPr>
        <w:t>, zg</w:t>
      </w:r>
      <w:r w:rsidR="00A345A9">
        <w:rPr>
          <w:rFonts w:ascii="Arial" w:eastAsia="Times New Roman" w:hAnsi="Arial" w:cs="Arial"/>
          <w:bCs/>
          <w:iCs/>
          <w:sz w:val="24"/>
          <w:szCs w:val="24"/>
          <w:lang w:eastAsia="ar-SA"/>
        </w:rPr>
        <w:t xml:space="preserve">odnie z wzorem </w:t>
      </w:r>
      <w:r w:rsidR="00A345A9" w:rsidRPr="00D85811">
        <w:rPr>
          <w:rFonts w:ascii="Arial" w:eastAsia="Times New Roman" w:hAnsi="Arial" w:cs="Arial"/>
          <w:bCs/>
          <w:iCs/>
          <w:sz w:val="24"/>
          <w:szCs w:val="24"/>
          <w:lang w:eastAsia="ar-SA"/>
        </w:rPr>
        <w:t xml:space="preserve">– </w:t>
      </w:r>
      <w:r w:rsidR="00222C0A" w:rsidRPr="00D85811">
        <w:rPr>
          <w:rFonts w:ascii="Arial" w:eastAsia="Times New Roman" w:hAnsi="Arial" w:cs="Arial"/>
          <w:bCs/>
          <w:iCs/>
          <w:sz w:val="24"/>
          <w:szCs w:val="24"/>
          <w:lang w:eastAsia="ar-SA"/>
        </w:rPr>
        <w:t xml:space="preserve">załącznik nr 3 </w:t>
      </w:r>
      <w:r w:rsidRPr="00D85811">
        <w:rPr>
          <w:rFonts w:ascii="Arial" w:eastAsia="Times New Roman" w:hAnsi="Arial" w:cs="Arial"/>
          <w:bCs/>
          <w:iCs/>
          <w:sz w:val="24"/>
          <w:szCs w:val="24"/>
          <w:lang w:eastAsia="ar-SA"/>
        </w:rPr>
        <w:t>do SIWZ;</w:t>
      </w:r>
    </w:p>
    <w:p w:rsidR="00A345A9" w:rsidRDefault="00A345A9" w:rsidP="008D1EB2">
      <w:pPr>
        <w:suppressAutoHyphens/>
        <w:spacing w:after="0" w:line="276" w:lineRule="auto"/>
        <w:ind w:left="1416" w:hanging="711"/>
        <w:jc w:val="both"/>
        <w:rPr>
          <w:rFonts w:ascii="Arial" w:eastAsia="Times New Roman" w:hAnsi="Arial" w:cs="Arial"/>
          <w:bCs/>
          <w:iCs/>
          <w:sz w:val="24"/>
          <w:szCs w:val="24"/>
          <w:lang w:eastAsia="ar-SA"/>
        </w:rPr>
      </w:pPr>
      <w:r>
        <w:rPr>
          <w:rFonts w:ascii="Arial" w:eastAsia="Times New Roman" w:hAnsi="Arial" w:cs="Arial"/>
          <w:bCs/>
          <w:iCs/>
          <w:sz w:val="24"/>
          <w:szCs w:val="24"/>
          <w:lang w:eastAsia="ar-SA"/>
        </w:rPr>
        <w:t>1.4.</w:t>
      </w:r>
      <w:r>
        <w:rPr>
          <w:rFonts w:ascii="Arial" w:eastAsia="Times New Roman" w:hAnsi="Arial" w:cs="Arial"/>
          <w:bCs/>
          <w:iCs/>
          <w:sz w:val="24"/>
          <w:szCs w:val="24"/>
          <w:lang w:eastAsia="ar-SA"/>
        </w:rPr>
        <w:tab/>
      </w:r>
      <w:r w:rsidRPr="00086648">
        <w:rPr>
          <w:rFonts w:ascii="Arial" w:eastAsia="Times New Roman" w:hAnsi="Arial" w:cs="Arial"/>
          <w:b/>
          <w:bCs/>
          <w:iCs/>
          <w:sz w:val="24"/>
          <w:szCs w:val="24"/>
          <w:lang w:eastAsia="ar-SA"/>
        </w:rPr>
        <w:t>Lista podmiotów należących do tej samej grupy kapitałowej</w:t>
      </w:r>
      <w:r w:rsidRPr="00A345A9">
        <w:rPr>
          <w:rFonts w:ascii="Arial" w:eastAsia="Times New Roman" w:hAnsi="Arial" w:cs="Arial"/>
          <w:bCs/>
          <w:iCs/>
          <w:sz w:val="24"/>
          <w:szCs w:val="24"/>
          <w:lang w:eastAsia="ar-SA"/>
        </w:rPr>
        <w:t xml:space="preserve"> w </w:t>
      </w:r>
      <w:r w:rsidR="00086648">
        <w:rPr>
          <w:rFonts w:ascii="Arial" w:eastAsia="Times New Roman" w:hAnsi="Arial" w:cs="Arial"/>
          <w:bCs/>
          <w:iCs/>
          <w:sz w:val="24"/>
          <w:szCs w:val="24"/>
          <w:lang w:eastAsia="ar-SA"/>
        </w:rPr>
        <w:t xml:space="preserve">rozumieniu </w:t>
      </w:r>
      <w:r w:rsidRPr="00A345A9">
        <w:rPr>
          <w:rFonts w:ascii="Arial" w:eastAsia="Times New Roman" w:hAnsi="Arial" w:cs="Arial"/>
          <w:bCs/>
          <w:iCs/>
          <w:sz w:val="24"/>
          <w:szCs w:val="24"/>
          <w:lang w:eastAsia="ar-SA"/>
        </w:rPr>
        <w:t>ustawy z dnia 16  lutego 2007 r. o ochronie konkurencji i</w:t>
      </w:r>
      <w:r w:rsidR="00086648">
        <w:rPr>
          <w:rFonts w:ascii="Arial" w:eastAsia="Times New Roman" w:hAnsi="Arial" w:cs="Arial"/>
          <w:bCs/>
          <w:iCs/>
          <w:sz w:val="24"/>
          <w:szCs w:val="24"/>
          <w:lang w:eastAsia="ar-SA"/>
        </w:rPr>
        <w:t xml:space="preserve"> konsumentów </w:t>
      </w:r>
      <w:r w:rsidRPr="00A345A9">
        <w:rPr>
          <w:rFonts w:ascii="Arial" w:eastAsia="Times New Roman" w:hAnsi="Arial" w:cs="Arial"/>
          <w:bCs/>
          <w:iCs/>
          <w:sz w:val="24"/>
          <w:szCs w:val="24"/>
          <w:lang w:eastAsia="ar-SA"/>
        </w:rPr>
        <w:t xml:space="preserve">(Dz. U. z 2007 r., Nr 50, poz. 331 z </w:t>
      </w:r>
      <w:proofErr w:type="spellStart"/>
      <w:r w:rsidRPr="00A345A9">
        <w:rPr>
          <w:rFonts w:ascii="Arial" w:eastAsia="Times New Roman" w:hAnsi="Arial" w:cs="Arial"/>
          <w:bCs/>
          <w:iCs/>
          <w:sz w:val="24"/>
          <w:szCs w:val="24"/>
          <w:lang w:eastAsia="ar-SA"/>
        </w:rPr>
        <w:t>późn</w:t>
      </w:r>
      <w:proofErr w:type="spellEnd"/>
      <w:r w:rsidRPr="00A345A9">
        <w:rPr>
          <w:rFonts w:ascii="Arial" w:eastAsia="Times New Roman" w:hAnsi="Arial" w:cs="Arial"/>
          <w:bCs/>
          <w:iCs/>
          <w:sz w:val="24"/>
          <w:szCs w:val="24"/>
          <w:lang w:eastAsia="ar-SA"/>
        </w:rPr>
        <w:t>. zm.) albo informację o tym, że Wykonawca nie należy do grupy kapitałowej –</w:t>
      </w:r>
      <w:r w:rsidR="00086648">
        <w:rPr>
          <w:rFonts w:ascii="Arial" w:eastAsia="Times New Roman" w:hAnsi="Arial" w:cs="Arial"/>
          <w:bCs/>
          <w:iCs/>
          <w:sz w:val="24"/>
          <w:szCs w:val="24"/>
          <w:lang w:eastAsia="ar-SA"/>
        </w:rPr>
        <w:t xml:space="preserve"> zgodnie z wzorem -  </w:t>
      </w:r>
      <w:r w:rsidR="00C106ED" w:rsidRPr="00D85811">
        <w:rPr>
          <w:rFonts w:ascii="Arial" w:eastAsia="Times New Roman" w:hAnsi="Arial" w:cs="Arial"/>
          <w:bCs/>
          <w:iCs/>
          <w:sz w:val="24"/>
          <w:szCs w:val="24"/>
          <w:lang w:eastAsia="ar-SA"/>
        </w:rPr>
        <w:t xml:space="preserve">załącznik nr 5 </w:t>
      </w:r>
      <w:r w:rsidRPr="00D85811">
        <w:rPr>
          <w:rFonts w:ascii="Arial" w:eastAsia="Times New Roman" w:hAnsi="Arial" w:cs="Arial"/>
          <w:bCs/>
          <w:iCs/>
          <w:sz w:val="24"/>
          <w:szCs w:val="24"/>
          <w:lang w:eastAsia="ar-SA"/>
        </w:rPr>
        <w:t>do SIWZ;</w:t>
      </w:r>
    </w:p>
    <w:p w:rsidR="00086648" w:rsidRDefault="00086648" w:rsidP="008D1EB2">
      <w:pPr>
        <w:autoSpaceDE w:val="0"/>
        <w:autoSpaceDN w:val="0"/>
        <w:adjustRightInd w:val="0"/>
        <w:spacing w:after="0" w:line="240" w:lineRule="auto"/>
        <w:ind w:left="708" w:hanging="3"/>
        <w:jc w:val="both"/>
        <w:rPr>
          <w:rFonts w:ascii="Arial" w:hAnsi="Arial" w:cs="Arial"/>
          <w:sz w:val="24"/>
          <w:szCs w:val="24"/>
        </w:rPr>
      </w:pPr>
      <w:r>
        <w:rPr>
          <w:rFonts w:ascii="Arial" w:eastAsia="Times New Roman" w:hAnsi="Arial" w:cs="Arial"/>
          <w:bCs/>
          <w:iCs/>
          <w:sz w:val="24"/>
          <w:szCs w:val="24"/>
          <w:lang w:eastAsia="ar-SA"/>
        </w:rPr>
        <w:t>1.5.</w:t>
      </w:r>
      <w:r>
        <w:rPr>
          <w:rFonts w:ascii="Arial" w:eastAsia="Times New Roman" w:hAnsi="Arial" w:cs="Arial"/>
          <w:bCs/>
          <w:iCs/>
          <w:sz w:val="24"/>
          <w:szCs w:val="24"/>
          <w:lang w:eastAsia="ar-SA"/>
        </w:rPr>
        <w:tab/>
      </w:r>
      <w:r>
        <w:rPr>
          <w:rFonts w:ascii="Arial" w:hAnsi="Arial" w:cs="Arial"/>
          <w:b/>
          <w:sz w:val="24"/>
          <w:szCs w:val="24"/>
        </w:rPr>
        <w:t>D</w:t>
      </w:r>
      <w:r w:rsidRPr="0064287B">
        <w:rPr>
          <w:rFonts w:ascii="Arial" w:hAnsi="Arial" w:cs="Arial"/>
          <w:b/>
          <w:sz w:val="24"/>
          <w:szCs w:val="24"/>
        </w:rPr>
        <w:t>okument potwierdzający wniesienie wadium</w:t>
      </w:r>
      <w:r>
        <w:rPr>
          <w:rFonts w:ascii="Arial" w:hAnsi="Arial" w:cs="Arial"/>
          <w:sz w:val="24"/>
          <w:szCs w:val="24"/>
        </w:rPr>
        <w:t xml:space="preserve">; w przypadku </w:t>
      </w:r>
    </w:p>
    <w:p w:rsidR="00086648" w:rsidRDefault="00553B07" w:rsidP="008D1EB2">
      <w:pPr>
        <w:autoSpaceDE w:val="0"/>
        <w:autoSpaceDN w:val="0"/>
        <w:adjustRightInd w:val="0"/>
        <w:spacing w:after="0" w:line="240" w:lineRule="auto"/>
        <w:ind w:left="1416"/>
        <w:jc w:val="both"/>
        <w:rPr>
          <w:rFonts w:ascii="Arial" w:hAnsi="Arial" w:cs="Arial"/>
          <w:sz w:val="24"/>
          <w:szCs w:val="24"/>
        </w:rPr>
      </w:pPr>
      <w:r>
        <w:rPr>
          <w:rFonts w:ascii="Arial" w:hAnsi="Arial" w:cs="Arial"/>
          <w:sz w:val="24"/>
          <w:szCs w:val="24"/>
        </w:rPr>
        <w:t xml:space="preserve">wniesienia </w:t>
      </w:r>
      <w:r w:rsidR="00086648" w:rsidRPr="00A8170D">
        <w:rPr>
          <w:rFonts w:ascii="Arial" w:hAnsi="Arial" w:cs="Arial"/>
          <w:sz w:val="24"/>
          <w:szCs w:val="24"/>
        </w:rPr>
        <w:t>w</w:t>
      </w:r>
      <w:r w:rsidR="00086648">
        <w:rPr>
          <w:rFonts w:ascii="Arial" w:hAnsi="Arial" w:cs="Arial"/>
          <w:sz w:val="24"/>
          <w:szCs w:val="24"/>
        </w:rPr>
        <w:t xml:space="preserve">adium </w:t>
      </w:r>
      <w:r w:rsidR="00086648" w:rsidRPr="00A8170D">
        <w:rPr>
          <w:rFonts w:ascii="Arial" w:hAnsi="Arial" w:cs="Arial"/>
          <w:sz w:val="24"/>
          <w:szCs w:val="24"/>
        </w:rPr>
        <w:t>w  formie pieniężnej W</w:t>
      </w:r>
      <w:r w:rsidR="00086648">
        <w:rPr>
          <w:rFonts w:ascii="Arial" w:hAnsi="Arial" w:cs="Arial"/>
          <w:sz w:val="24"/>
          <w:szCs w:val="24"/>
        </w:rPr>
        <w:t xml:space="preserve">ykonawca winien podać także nr </w:t>
      </w:r>
      <w:r w:rsidR="00086648" w:rsidRPr="00A8170D">
        <w:rPr>
          <w:rFonts w:ascii="Arial" w:hAnsi="Arial" w:cs="Arial"/>
          <w:sz w:val="24"/>
          <w:szCs w:val="24"/>
        </w:rPr>
        <w:t xml:space="preserve">konta  </w:t>
      </w:r>
      <w:r w:rsidR="00086648">
        <w:rPr>
          <w:rFonts w:ascii="Arial" w:hAnsi="Arial" w:cs="Arial"/>
          <w:sz w:val="24"/>
          <w:szCs w:val="24"/>
        </w:rPr>
        <w:t xml:space="preserve">bankowego dla </w:t>
      </w:r>
      <w:r w:rsidR="00086648" w:rsidRPr="00A8170D">
        <w:rPr>
          <w:rFonts w:ascii="Arial" w:hAnsi="Arial" w:cs="Arial"/>
          <w:sz w:val="24"/>
          <w:szCs w:val="24"/>
        </w:rPr>
        <w:t>zwrotu  wadium</w:t>
      </w:r>
      <w:r>
        <w:rPr>
          <w:rFonts w:ascii="Arial" w:hAnsi="Arial" w:cs="Arial"/>
          <w:sz w:val="24"/>
          <w:szCs w:val="24"/>
        </w:rPr>
        <w:t>;</w:t>
      </w:r>
    </w:p>
    <w:p w:rsidR="00553B07" w:rsidRPr="00553B07" w:rsidRDefault="00553B07" w:rsidP="00553B07">
      <w:pPr>
        <w:autoSpaceDE w:val="0"/>
        <w:autoSpaceDN w:val="0"/>
        <w:adjustRightInd w:val="0"/>
        <w:spacing w:after="0" w:line="240" w:lineRule="auto"/>
        <w:ind w:left="1413" w:hanging="705"/>
        <w:jc w:val="both"/>
        <w:rPr>
          <w:rFonts w:ascii="Arial" w:hAnsi="Arial" w:cs="Arial"/>
          <w:bCs/>
          <w:sz w:val="24"/>
          <w:szCs w:val="24"/>
          <w:u w:val="single"/>
        </w:rPr>
      </w:pPr>
      <w:r w:rsidRPr="00553B07">
        <w:rPr>
          <w:rFonts w:ascii="Arial" w:hAnsi="Arial" w:cs="Arial"/>
          <w:sz w:val="24"/>
          <w:szCs w:val="24"/>
        </w:rPr>
        <w:t>1.6.</w:t>
      </w:r>
      <w:r w:rsidRPr="00553B07">
        <w:rPr>
          <w:rFonts w:ascii="Arial" w:hAnsi="Arial" w:cs="Arial"/>
          <w:sz w:val="24"/>
          <w:szCs w:val="24"/>
        </w:rPr>
        <w:tab/>
      </w:r>
      <w:r>
        <w:rPr>
          <w:rFonts w:ascii="Arial" w:hAnsi="Arial" w:cs="Arial"/>
          <w:b/>
          <w:bCs/>
          <w:sz w:val="24"/>
          <w:szCs w:val="24"/>
        </w:rPr>
        <w:t>W</w:t>
      </w:r>
      <w:r w:rsidRPr="00553B07">
        <w:rPr>
          <w:rFonts w:ascii="Arial" w:hAnsi="Arial" w:cs="Arial"/>
          <w:b/>
          <w:bCs/>
          <w:sz w:val="24"/>
          <w:szCs w:val="24"/>
        </w:rPr>
        <w:t>ykaz dostaw wykonanych</w:t>
      </w:r>
      <w:r w:rsidRPr="00553B07">
        <w:rPr>
          <w:rFonts w:ascii="Arial" w:hAnsi="Arial" w:cs="Arial"/>
          <w:sz w:val="24"/>
          <w:szCs w:val="24"/>
        </w:rPr>
        <w:t xml:space="preserve">, a w przypadku </w:t>
      </w:r>
      <w:r w:rsidRPr="00553B07">
        <w:rPr>
          <w:rFonts w:ascii="Arial" w:eastAsia="TimesNewRoman" w:hAnsi="Arial" w:cs="Arial"/>
          <w:sz w:val="24"/>
          <w:szCs w:val="24"/>
        </w:rPr>
        <w:t>ś</w:t>
      </w:r>
      <w:r w:rsidRPr="00553B07">
        <w:rPr>
          <w:rFonts w:ascii="Arial" w:hAnsi="Arial" w:cs="Arial"/>
          <w:sz w:val="24"/>
          <w:szCs w:val="24"/>
        </w:rPr>
        <w:t>wiadcze</w:t>
      </w:r>
      <w:r w:rsidRPr="00553B07">
        <w:rPr>
          <w:rFonts w:ascii="Arial" w:eastAsia="TimesNewRoman" w:hAnsi="Arial" w:cs="Arial"/>
          <w:sz w:val="24"/>
          <w:szCs w:val="24"/>
        </w:rPr>
        <w:t xml:space="preserve">ń </w:t>
      </w:r>
      <w:r w:rsidRPr="00553B07">
        <w:rPr>
          <w:rFonts w:ascii="Arial" w:hAnsi="Arial" w:cs="Arial"/>
          <w:sz w:val="24"/>
          <w:szCs w:val="24"/>
        </w:rPr>
        <w:t>okresowych lub ci</w:t>
      </w:r>
      <w:r w:rsidRPr="00553B07">
        <w:rPr>
          <w:rFonts w:ascii="Arial" w:eastAsia="TimesNewRoman" w:hAnsi="Arial" w:cs="Arial"/>
          <w:sz w:val="24"/>
          <w:szCs w:val="24"/>
        </w:rPr>
        <w:t>ą</w:t>
      </w:r>
      <w:r w:rsidRPr="00553B07">
        <w:rPr>
          <w:rFonts w:ascii="Arial" w:hAnsi="Arial" w:cs="Arial"/>
          <w:sz w:val="24"/>
          <w:szCs w:val="24"/>
        </w:rPr>
        <w:t>głych, równie</w:t>
      </w:r>
      <w:r w:rsidRPr="00553B07">
        <w:rPr>
          <w:rFonts w:ascii="Arial" w:eastAsia="TimesNewRoman" w:hAnsi="Arial" w:cs="Arial"/>
          <w:sz w:val="24"/>
          <w:szCs w:val="24"/>
        </w:rPr>
        <w:t xml:space="preserve">ż </w:t>
      </w:r>
      <w:r w:rsidRPr="00553B07">
        <w:rPr>
          <w:rFonts w:ascii="Arial" w:hAnsi="Arial" w:cs="Arial"/>
          <w:sz w:val="24"/>
          <w:szCs w:val="24"/>
        </w:rPr>
        <w:t>wykonywanych w okresie ostatnich trzech lat przed upływem terminu składania ofert (a je</w:t>
      </w:r>
      <w:r w:rsidRPr="00553B07">
        <w:rPr>
          <w:rFonts w:ascii="Arial" w:eastAsia="TimesNewRoman" w:hAnsi="Arial" w:cs="Arial"/>
          <w:sz w:val="24"/>
          <w:szCs w:val="24"/>
        </w:rPr>
        <w:t>ż</w:t>
      </w:r>
      <w:r w:rsidRPr="00553B07">
        <w:rPr>
          <w:rFonts w:ascii="Arial" w:hAnsi="Arial" w:cs="Arial"/>
          <w:sz w:val="24"/>
          <w:szCs w:val="24"/>
        </w:rPr>
        <w:t>eli okres prowadzenia działalno</w:t>
      </w:r>
      <w:r w:rsidRPr="00553B07">
        <w:rPr>
          <w:rFonts w:ascii="Arial" w:eastAsia="TimesNewRoman" w:hAnsi="Arial" w:cs="Arial"/>
          <w:sz w:val="24"/>
          <w:szCs w:val="24"/>
        </w:rPr>
        <w:t>ś</w:t>
      </w:r>
      <w:r w:rsidRPr="00553B07">
        <w:rPr>
          <w:rFonts w:ascii="Arial" w:hAnsi="Arial" w:cs="Arial"/>
          <w:sz w:val="24"/>
          <w:szCs w:val="24"/>
        </w:rPr>
        <w:t xml:space="preserve">ci jest krótszy – w tym okresie) zawierający minimum </w:t>
      </w:r>
      <w:r w:rsidRPr="0054780A">
        <w:rPr>
          <w:rFonts w:ascii="Arial" w:eastAsia="Times New Roman" w:hAnsi="Arial" w:cs="Arial"/>
          <w:b/>
          <w:bCs/>
          <w:iCs/>
          <w:sz w:val="24"/>
          <w:szCs w:val="24"/>
          <w:lang w:eastAsia="ar-SA"/>
        </w:rPr>
        <w:t>2 dostawy</w:t>
      </w:r>
      <w:r w:rsidRPr="00553B07">
        <w:rPr>
          <w:rFonts w:ascii="Arial" w:eastAsia="Times New Roman" w:hAnsi="Arial" w:cs="Arial"/>
          <w:bCs/>
          <w:iCs/>
          <w:sz w:val="24"/>
          <w:szCs w:val="24"/>
          <w:lang w:eastAsia="ar-SA"/>
        </w:rPr>
        <w:t xml:space="preserve"> na rynek krajów UE lub Królestwa Norwegii lub</w:t>
      </w:r>
      <w:r w:rsidRPr="00553B07">
        <w:rPr>
          <w:rFonts w:ascii="Arial" w:eastAsia="Times New Roman" w:hAnsi="Arial" w:cs="Arial"/>
          <w:b/>
          <w:bCs/>
          <w:iCs/>
          <w:sz w:val="24"/>
          <w:szCs w:val="24"/>
          <w:lang w:eastAsia="ar-SA"/>
        </w:rPr>
        <w:t xml:space="preserve"> </w:t>
      </w:r>
      <w:r w:rsidRPr="00553B07">
        <w:rPr>
          <w:rFonts w:ascii="Arial" w:eastAsia="Times New Roman" w:hAnsi="Arial" w:cs="Arial"/>
          <w:bCs/>
          <w:iCs/>
          <w:sz w:val="24"/>
          <w:szCs w:val="24"/>
          <w:lang w:eastAsia="ar-SA"/>
        </w:rPr>
        <w:t xml:space="preserve">Konfederacji Szwajcarii, każda na minimum </w:t>
      </w:r>
      <w:r w:rsidRPr="0054780A">
        <w:rPr>
          <w:rFonts w:ascii="Arial" w:eastAsia="Times New Roman" w:hAnsi="Arial" w:cs="Arial"/>
          <w:b/>
          <w:bCs/>
          <w:iCs/>
          <w:sz w:val="24"/>
          <w:szCs w:val="24"/>
          <w:lang w:eastAsia="ar-SA"/>
        </w:rPr>
        <w:t>2 autobusów</w:t>
      </w:r>
      <w:r w:rsidRPr="00553B07">
        <w:rPr>
          <w:rFonts w:ascii="Arial" w:eastAsia="Times New Roman" w:hAnsi="Arial" w:cs="Arial"/>
          <w:bCs/>
          <w:iCs/>
          <w:sz w:val="24"/>
          <w:szCs w:val="24"/>
          <w:lang w:eastAsia="ar-SA"/>
        </w:rPr>
        <w:t xml:space="preserve"> oferowanej w niniejszym przetargu marki, typu z podaniem ich wartości, przedmiotu, dat wykonania i podmiotów, na rzecz których dostawy zostały wykonane</w:t>
      </w:r>
      <w:r>
        <w:rPr>
          <w:rFonts w:ascii="Arial" w:eastAsia="Times New Roman" w:hAnsi="Arial" w:cs="Arial"/>
          <w:bCs/>
          <w:iCs/>
          <w:sz w:val="24"/>
          <w:szCs w:val="24"/>
          <w:lang w:eastAsia="ar-SA"/>
        </w:rPr>
        <w:t xml:space="preserve"> </w:t>
      </w:r>
      <w:r w:rsidRPr="00D85811">
        <w:rPr>
          <w:rFonts w:ascii="Arial" w:eastAsia="Times New Roman" w:hAnsi="Arial" w:cs="Arial"/>
          <w:bCs/>
          <w:iCs/>
          <w:sz w:val="24"/>
          <w:szCs w:val="24"/>
          <w:lang w:eastAsia="ar-SA"/>
        </w:rPr>
        <w:t>(zgo</w:t>
      </w:r>
      <w:r w:rsidR="00C106ED" w:rsidRPr="00D85811">
        <w:rPr>
          <w:rFonts w:ascii="Arial" w:eastAsia="Times New Roman" w:hAnsi="Arial" w:cs="Arial"/>
          <w:bCs/>
          <w:iCs/>
          <w:sz w:val="24"/>
          <w:szCs w:val="24"/>
          <w:lang w:eastAsia="ar-SA"/>
        </w:rPr>
        <w:t>dnie z wzorem – załącznik nr 7</w:t>
      </w:r>
      <w:r w:rsidRPr="00D85811">
        <w:rPr>
          <w:rFonts w:ascii="Arial" w:eastAsia="Times New Roman" w:hAnsi="Arial" w:cs="Arial"/>
          <w:bCs/>
          <w:iCs/>
          <w:sz w:val="24"/>
          <w:szCs w:val="24"/>
          <w:lang w:eastAsia="ar-SA"/>
        </w:rPr>
        <w:t xml:space="preserve"> do SIWZ),</w:t>
      </w:r>
      <w:r w:rsidRPr="00553B07">
        <w:rPr>
          <w:rFonts w:ascii="Arial" w:eastAsia="Times New Roman" w:hAnsi="Arial" w:cs="Arial"/>
          <w:bCs/>
          <w:iCs/>
          <w:sz w:val="24"/>
          <w:szCs w:val="24"/>
          <w:lang w:eastAsia="ar-SA"/>
        </w:rPr>
        <w:t xml:space="preserve"> </w:t>
      </w:r>
      <w:r w:rsidRPr="00553B07">
        <w:rPr>
          <w:rFonts w:ascii="Arial" w:hAnsi="Arial" w:cs="Arial"/>
          <w:b/>
          <w:bCs/>
          <w:sz w:val="24"/>
          <w:szCs w:val="24"/>
        </w:rPr>
        <w:t>oraz zał</w:t>
      </w:r>
      <w:r w:rsidRPr="00553B07">
        <w:rPr>
          <w:rFonts w:ascii="Arial" w:eastAsia="TimesNewRoman" w:hAnsi="Arial" w:cs="Arial"/>
          <w:b/>
          <w:sz w:val="24"/>
          <w:szCs w:val="24"/>
        </w:rPr>
        <w:t>ą</w:t>
      </w:r>
      <w:r w:rsidRPr="00553B07">
        <w:rPr>
          <w:rFonts w:ascii="Arial" w:hAnsi="Arial" w:cs="Arial"/>
          <w:b/>
          <w:bCs/>
          <w:sz w:val="24"/>
          <w:szCs w:val="24"/>
        </w:rPr>
        <w:t>czeniem dowodów okre</w:t>
      </w:r>
      <w:r w:rsidRPr="00553B07">
        <w:rPr>
          <w:rFonts w:ascii="Arial" w:eastAsia="TimesNewRoman" w:hAnsi="Arial" w:cs="Arial"/>
          <w:b/>
          <w:sz w:val="24"/>
          <w:szCs w:val="24"/>
        </w:rPr>
        <w:t>ś</w:t>
      </w:r>
      <w:r w:rsidRPr="00553B07">
        <w:rPr>
          <w:rFonts w:ascii="Arial" w:hAnsi="Arial" w:cs="Arial"/>
          <w:b/>
          <w:bCs/>
          <w:sz w:val="24"/>
          <w:szCs w:val="24"/>
        </w:rPr>
        <w:t>laj</w:t>
      </w:r>
      <w:r w:rsidRPr="00553B07">
        <w:rPr>
          <w:rFonts w:ascii="Arial" w:eastAsia="TimesNewRoman" w:hAnsi="Arial" w:cs="Arial"/>
          <w:b/>
          <w:sz w:val="24"/>
          <w:szCs w:val="24"/>
        </w:rPr>
        <w:t>ą</w:t>
      </w:r>
      <w:r w:rsidRPr="00553B07">
        <w:rPr>
          <w:rFonts w:ascii="Arial" w:hAnsi="Arial" w:cs="Arial"/>
          <w:b/>
          <w:bCs/>
          <w:sz w:val="24"/>
          <w:szCs w:val="24"/>
        </w:rPr>
        <w:t>cych czy te dostawy zostały wykonane lub s</w:t>
      </w:r>
      <w:r w:rsidRPr="00553B07">
        <w:rPr>
          <w:rFonts w:ascii="Arial" w:eastAsia="TimesNewRoman" w:hAnsi="Arial" w:cs="Arial"/>
          <w:b/>
          <w:sz w:val="24"/>
          <w:szCs w:val="24"/>
        </w:rPr>
        <w:t xml:space="preserve">ą </w:t>
      </w:r>
      <w:r w:rsidRPr="00553B07">
        <w:rPr>
          <w:rFonts w:ascii="Arial" w:hAnsi="Arial" w:cs="Arial"/>
          <w:b/>
          <w:bCs/>
          <w:sz w:val="24"/>
          <w:szCs w:val="24"/>
        </w:rPr>
        <w:t>wykonywane nale</w:t>
      </w:r>
      <w:r w:rsidRPr="00553B07">
        <w:rPr>
          <w:rFonts w:ascii="Arial" w:eastAsia="TimesNewRoman" w:hAnsi="Arial" w:cs="Arial"/>
          <w:sz w:val="24"/>
          <w:szCs w:val="24"/>
        </w:rPr>
        <w:t>ż</w:t>
      </w:r>
      <w:r w:rsidRPr="00553B07">
        <w:rPr>
          <w:rFonts w:ascii="Arial" w:hAnsi="Arial" w:cs="Arial"/>
          <w:b/>
          <w:bCs/>
          <w:sz w:val="24"/>
          <w:szCs w:val="24"/>
        </w:rPr>
        <w:t>ycie</w:t>
      </w:r>
      <w:r w:rsidRPr="00553B07">
        <w:rPr>
          <w:rFonts w:ascii="Arial" w:hAnsi="Arial" w:cs="Arial"/>
          <w:sz w:val="24"/>
          <w:szCs w:val="24"/>
        </w:rPr>
        <w:t>; przy czym dowodami, o których mowa, s</w:t>
      </w:r>
      <w:r w:rsidRPr="00553B07">
        <w:rPr>
          <w:rFonts w:ascii="Arial" w:eastAsia="TimesNewRoman" w:hAnsi="Arial" w:cs="Arial"/>
          <w:sz w:val="24"/>
          <w:szCs w:val="24"/>
        </w:rPr>
        <w:t xml:space="preserve">ą </w:t>
      </w:r>
      <w:r w:rsidRPr="00553B07">
        <w:rPr>
          <w:rFonts w:ascii="Arial" w:hAnsi="Arial" w:cs="Arial"/>
          <w:sz w:val="24"/>
          <w:szCs w:val="24"/>
        </w:rPr>
        <w:t>referencje b</w:t>
      </w:r>
      <w:r w:rsidRPr="00553B07">
        <w:rPr>
          <w:rFonts w:ascii="Arial" w:eastAsia="TimesNewRoman" w:hAnsi="Arial" w:cs="Arial"/>
          <w:sz w:val="24"/>
          <w:szCs w:val="24"/>
        </w:rPr>
        <w:t>ą</w:t>
      </w:r>
      <w:r w:rsidRPr="00553B07">
        <w:rPr>
          <w:rFonts w:ascii="Arial" w:hAnsi="Arial" w:cs="Arial"/>
          <w:sz w:val="24"/>
          <w:szCs w:val="24"/>
        </w:rPr>
        <w:t>d</w:t>
      </w:r>
      <w:r w:rsidRPr="00553B07">
        <w:rPr>
          <w:rFonts w:ascii="Arial" w:eastAsia="TimesNewRoman" w:hAnsi="Arial" w:cs="Arial"/>
          <w:sz w:val="24"/>
          <w:szCs w:val="24"/>
        </w:rPr>
        <w:t xml:space="preserve">ź </w:t>
      </w:r>
      <w:r w:rsidRPr="00553B07">
        <w:rPr>
          <w:rFonts w:ascii="Arial" w:hAnsi="Arial" w:cs="Arial"/>
          <w:sz w:val="24"/>
          <w:szCs w:val="24"/>
        </w:rPr>
        <w:t xml:space="preserve">inne dokumenty wystawione przez podmiot, na rzecz którego dostawy były wykonywane, a w przypadku </w:t>
      </w:r>
      <w:r w:rsidRPr="00553B07">
        <w:rPr>
          <w:rFonts w:ascii="Arial" w:eastAsia="TimesNewRoman" w:hAnsi="Arial" w:cs="Arial"/>
          <w:sz w:val="24"/>
          <w:szCs w:val="24"/>
        </w:rPr>
        <w:t>ś</w:t>
      </w:r>
      <w:r w:rsidRPr="00553B07">
        <w:rPr>
          <w:rFonts w:ascii="Arial" w:hAnsi="Arial" w:cs="Arial"/>
          <w:sz w:val="24"/>
          <w:szCs w:val="24"/>
        </w:rPr>
        <w:t>wiadcze</w:t>
      </w:r>
      <w:r w:rsidRPr="00553B07">
        <w:rPr>
          <w:rFonts w:ascii="Arial" w:eastAsia="TimesNewRoman" w:hAnsi="Arial" w:cs="Arial"/>
          <w:sz w:val="24"/>
          <w:szCs w:val="24"/>
        </w:rPr>
        <w:t xml:space="preserve">ń </w:t>
      </w:r>
      <w:r w:rsidRPr="00553B07">
        <w:rPr>
          <w:rFonts w:ascii="Arial" w:hAnsi="Arial" w:cs="Arial"/>
          <w:sz w:val="24"/>
          <w:szCs w:val="24"/>
        </w:rPr>
        <w:t>okresowych lub ci</w:t>
      </w:r>
      <w:r w:rsidRPr="00553B07">
        <w:rPr>
          <w:rFonts w:ascii="Arial" w:eastAsia="TimesNewRoman" w:hAnsi="Arial" w:cs="Arial"/>
          <w:sz w:val="24"/>
          <w:szCs w:val="24"/>
        </w:rPr>
        <w:t>ą</w:t>
      </w:r>
      <w:r w:rsidRPr="00553B07">
        <w:rPr>
          <w:rFonts w:ascii="Arial" w:hAnsi="Arial" w:cs="Arial"/>
          <w:sz w:val="24"/>
          <w:szCs w:val="24"/>
        </w:rPr>
        <w:t>głych s</w:t>
      </w:r>
      <w:r w:rsidRPr="00553B07">
        <w:rPr>
          <w:rFonts w:ascii="Arial" w:eastAsia="TimesNewRoman" w:hAnsi="Arial" w:cs="Arial"/>
          <w:sz w:val="24"/>
          <w:szCs w:val="24"/>
        </w:rPr>
        <w:t xml:space="preserve">ą </w:t>
      </w:r>
      <w:r w:rsidRPr="00553B07">
        <w:rPr>
          <w:rFonts w:ascii="Arial" w:hAnsi="Arial" w:cs="Arial"/>
          <w:sz w:val="24"/>
          <w:szCs w:val="24"/>
        </w:rPr>
        <w:t>wykonywane, a je</w:t>
      </w:r>
      <w:r w:rsidRPr="00553B07">
        <w:rPr>
          <w:rFonts w:ascii="Arial" w:eastAsia="TimesNewRoman" w:hAnsi="Arial" w:cs="Arial"/>
          <w:sz w:val="24"/>
          <w:szCs w:val="24"/>
        </w:rPr>
        <w:t>ż</w:t>
      </w:r>
      <w:r w:rsidRPr="00553B07">
        <w:rPr>
          <w:rFonts w:ascii="Arial" w:hAnsi="Arial" w:cs="Arial"/>
          <w:sz w:val="24"/>
          <w:szCs w:val="24"/>
        </w:rPr>
        <w:t>eli z uzasadnionej przyczyny o obiektywnym charakterze Wykonawca nie jest w stanie uzyska</w:t>
      </w:r>
      <w:r w:rsidRPr="00553B07">
        <w:rPr>
          <w:rFonts w:ascii="Arial" w:eastAsia="TimesNewRoman" w:hAnsi="Arial" w:cs="Arial"/>
          <w:sz w:val="24"/>
          <w:szCs w:val="24"/>
        </w:rPr>
        <w:t xml:space="preserve">ć </w:t>
      </w:r>
      <w:r w:rsidRPr="00553B07">
        <w:rPr>
          <w:rFonts w:ascii="Arial" w:hAnsi="Arial" w:cs="Arial"/>
          <w:sz w:val="24"/>
          <w:szCs w:val="24"/>
        </w:rPr>
        <w:t>tych dokumentów – o</w:t>
      </w:r>
      <w:r w:rsidRPr="00553B07">
        <w:rPr>
          <w:rFonts w:ascii="Arial" w:eastAsia="TimesNewRoman" w:hAnsi="Arial" w:cs="Arial"/>
          <w:sz w:val="24"/>
          <w:szCs w:val="24"/>
        </w:rPr>
        <w:t>ś</w:t>
      </w:r>
      <w:r w:rsidRPr="00553B07">
        <w:rPr>
          <w:rFonts w:ascii="Arial" w:hAnsi="Arial" w:cs="Arial"/>
          <w:sz w:val="24"/>
          <w:szCs w:val="24"/>
        </w:rPr>
        <w:t xml:space="preserve">wiadczenie Wykonawcy; w przypadku </w:t>
      </w:r>
      <w:r w:rsidRPr="00553B07">
        <w:rPr>
          <w:rFonts w:ascii="Arial" w:eastAsia="TimesNewRoman" w:hAnsi="Arial" w:cs="Arial"/>
          <w:sz w:val="24"/>
          <w:szCs w:val="24"/>
        </w:rPr>
        <w:t>ś</w:t>
      </w:r>
      <w:r w:rsidRPr="00553B07">
        <w:rPr>
          <w:rFonts w:ascii="Arial" w:hAnsi="Arial" w:cs="Arial"/>
          <w:sz w:val="24"/>
          <w:szCs w:val="24"/>
        </w:rPr>
        <w:t>wiadcze</w:t>
      </w:r>
      <w:r w:rsidRPr="00553B07">
        <w:rPr>
          <w:rFonts w:ascii="Arial" w:eastAsia="TimesNewRoman" w:hAnsi="Arial" w:cs="Arial"/>
          <w:sz w:val="24"/>
          <w:szCs w:val="24"/>
        </w:rPr>
        <w:t xml:space="preserve">ń </w:t>
      </w:r>
      <w:r w:rsidRPr="00553B07">
        <w:rPr>
          <w:rFonts w:ascii="Arial" w:hAnsi="Arial" w:cs="Arial"/>
          <w:sz w:val="24"/>
          <w:szCs w:val="24"/>
        </w:rPr>
        <w:t>okresowych lub ci</w:t>
      </w:r>
      <w:r w:rsidRPr="00553B07">
        <w:rPr>
          <w:rFonts w:ascii="Arial" w:eastAsia="TimesNewRoman" w:hAnsi="Arial" w:cs="Arial"/>
          <w:sz w:val="24"/>
          <w:szCs w:val="24"/>
        </w:rPr>
        <w:t>ą</w:t>
      </w:r>
      <w:r w:rsidRPr="00553B07">
        <w:rPr>
          <w:rFonts w:ascii="Arial" w:hAnsi="Arial" w:cs="Arial"/>
          <w:sz w:val="24"/>
          <w:szCs w:val="24"/>
        </w:rPr>
        <w:t>głych nadal wykonywanych referencje b</w:t>
      </w:r>
      <w:r w:rsidRPr="00553B07">
        <w:rPr>
          <w:rFonts w:ascii="Arial" w:eastAsia="TimesNewRoman" w:hAnsi="Arial" w:cs="Arial"/>
          <w:sz w:val="24"/>
          <w:szCs w:val="24"/>
        </w:rPr>
        <w:t>ą</w:t>
      </w:r>
      <w:r w:rsidRPr="00553B07">
        <w:rPr>
          <w:rFonts w:ascii="Arial" w:hAnsi="Arial" w:cs="Arial"/>
          <w:sz w:val="24"/>
          <w:szCs w:val="24"/>
        </w:rPr>
        <w:t>d</w:t>
      </w:r>
      <w:r w:rsidRPr="00553B07">
        <w:rPr>
          <w:rFonts w:ascii="Arial" w:eastAsia="TimesNewRoman" w:hAnsi="Arial" w:cs="Arial"/>
          <w:sz w:val="24"/>
          <w:szCs w:val="24"/>
        </w:rPr>
        <w:t xml:space="preserve">ź </w:t>
      </w:r>
      <w:r w:rsidRPr="00553B07">
        <w:rPr>
          <w:rFonts w:ascii="Arial" w:hAnsi="Arial" w:cs="Arial"/>
          <w:sz w:val="24"/>
          <w:szCs w:val="24"/>
        </w:rPr>
        <w:t>inne dokumenty potwierdzaj</w:t>
      </w:r>
      <w:r w:rsidRPr="00553B07">
        <w:rPr>
          <w:rFonts w:ascii="Arial" w:eastAsia="TimesNewRoman" w:hAnsi="Arial" w:cs="Arial"/>
          <w:sz w:val="24"/>
          <w:szCs w:val="24"/>
        </w:rPr>
        <w:t>ą</w:t>
      </w:r>
      <w:r w:rsidRPr="00553B07">
        <w:rPr>
          <w:rFonts w:ascii="Arial" w:hAnsi="Arial" w:cs="Arial"/>
          <w:sz w:val="24"/>
          <w:szCs w:val="24"/>
        </w:rPr>
        <w:t>ce ich nale</w:t>
      </w:r>
      <w:r w:rsidRPr="00553B07">
        <w:rPr>
          <w:rFonts w:ascii="Arial" w:eastAsia="TimesNewRoman" w:hAnsi="Arial" w:cs="Arial"/>
          <w:sz w:val="24"/>
          <w:szCs w:val="24"/>
        </w:rPr>
        <w:t>ż</w:t>
      </w:r>
      <w:r w:rsidRPr="00553B07">
        <w:rPr>
          <w:rFonts w:ascii="Arial" w:hAnsi="Arial" w:cs="Arial"/>
          <w:sz w:val="24"/>
          <w:szCs w:val="24"/>
        </w:rPr>
        <w:t>yte wykonywanie powinny by</w:t>
      </w:r>
      <w:r w:rsidRPr="00553B07">
        <w:rPr>
          <w:rFonts w:ascii="Arial" w:eastAsia="TimesNewRoman" w:hAnsi="Arial" w:cs="Arial"/>
          <w:sz w:val="24"/>
          <w:szCs w:val="24"/>
        </w:rPr>
        <w:t xml:space="preserve">ć </w:t>
      </w:r>
      <w:r w:rsidRPr="00553B07">
        <w:rPr>
          <w:rFonts w:ascii="Arial" w:hAnsi="Arial" w:cs="Arial"/>
          <w:sz w:val="24"/>
          <w:szCs w:val="24"/>
        </w:rPr>
        <w:t>wydane nie wcze</w:t>
      </w:r>
      <w:r w:rsidRPr="00553B07">
        <w:rPr>
          <w:rFonts w:ascii="Arial" w:eastAsia="TimesNewRoman" w:hAnsi="Arial" w:cs="Arial"/>
          <w:sz w:val="24"/>
          <w:szCs w:val="24"/>
        </w:rPr>
        <w:t>ś</w:t>
      </w:r>
      <w:r w:rsidRPr="00553B07">
        <w:rPr>
          <w:rFonts w:ascii="Arial" w:hAnsi="Arial" w:cs="Arial"/>
          <w:sz w:val="24"/>
          <w:szCs w:val="24"/>
        </w:rPr>
        <w:t>niej ni</w:t>
      </w:r>
      <w:r w:rsidRPr="00553B07">
        <w:rPr>
          <w:rFonts w:ascii="Arial" w:eastAsia="TimesNewRoman" w:hAnsi="Arial" w:cs="Arial"/>
          <w:sz w:val="24"/>
          <w:szCs w:val="24"/>
        </w:rPr>
        <w:t xml:space="preserve">ż </w:t>
      </w:r>
      <w:r w:rsidRPr="00553B07">
        <w:rPr>
          <w:rFonts w:ascii="Arial" w:hAnsi="Arial" w:cs="Arial"/>
          <w:sz w:val="24"/>
          <w:szCs w:val="24"/>
        </w:rPr>
        <w:t>3 miesi</w:t>
      </w:r>
      <w:r w:rsidRPr="00553B07">
        <w:rPr>
          <w:rFonts w:ascii="Arial" w:eastAsia="TimesNewRoman" w:hAnsi="Arial" w:cs="Arial"/>
          <w:sz w:val="24"/>
          <w:szCs w:val="24"/>
        </w:rPr>
        <w:t>ą</w:t>
      </w:r>
      <w:r w:rsidRPr="00553B07">
        <w:rPr>
          <w:rFonts w:ascii="Arial" w:hAnsi="Arial" w:cs="Arial"/>
          <w:sz w:val="24"/>
          <w:szCs w:val="24"/>
        </w:rPr>
        <w:t>ce przed upływem terminu składania ofert;</w:t>
      </w:r>
    </w:p>
    <w:p w:rsidR="00553B07" w:rsidRPr="00C77510" w:rsidRDefault="00553B07" w:rsidP="00553B07">
      <w:pPr>
        <w:pStyle w:val="Akapitzlist"/>
        <w:autoSpaceDE w:val="0"/>
        <w:autoSpaceDN w:val="0"/>
        <w:adjustRightInd w:val="0"/>
        <w:spacing w:after="0" w:line="240" w:lineRule="auto"/>
        <w:ind w:left="1423"/>
        <w:jc w:val="both"/>
        <w:rPr>
          <w:rFonts w:ascii="Arial" w:hAnsi="Arial" w:cs="Arial"/>
          <w:sz w:val="24"/>
          <w:szCs w:val="24"/>
          <w:u w:val="single"/>
        </w:rPr>
      </w:pPr>
      <w:r w:rsidRPr="00C77510">
        <w:rPr>
          <w:rFonts w:ascii="Arial" w:hAnsi="Arial" w:cs="Arial"/>
          <w:sz w:val="24"/>
          <w:szCs w:val="24"/>
          <w:u w:val="single"/>
        </w:rPr>
        <w:lastRenderedPageBreak/>
        <w:t>W przypadku składania oferty wspólnej Wykonawcy składaj</w:t>
      </w:r>
      <w:r w:rsidRPr="00C77510">
        <w:rPr>
          <w:rFonts w:ascii="Arial" w:eastAsia="TimesNewRoman" w:hAnsi="Arial" w:cs="Arial"/>
          <w:sz w:val="24"/>
          <w:szCs w:val="24"/>
          <w:u w:val="single"/>
        </w:rPr>
        <w:t>ą</w:t>
      </w:r>
      <w:r w:rsidRPr="00C77510">
        <w:rPr>
          <w:rFonts w:ascii="Arial" w:hAnsi="Arial" w:cs="Arial"/>
          <w:sz w:val="24"/>
          <w:szCs w:val="24"/>
          <w:u w:val="single"/>
        </w:rPr>
        <w:t>cy ofert</w:t>
      </w:r>
      <w:r w:rsidRPr="00C77510">
        <w:rPr>
          <w:rFonts w:ascii="Arial" w:eastAsia="TimesNewRoman" w:hAnsi="Arial" w:cs="Arial"/>
          <w:sz w:val="24"/>
          <w:szCs w:val="24"/>
          <w:u w:val="single"/>
        </w:rPr>
        <w:t xml:space="preserve">ę </w:t>
      </w:r>
      <w:r w:rsidRPr="00C77510">
        <w:rPr>
          <w:rFonts w:ascii="Arial" w:hAnsi="Arial" w:cs="Arial"/>
          <w:sz w:val="24"/>
          <w:szCs w:val="24"/>
          <w:u w:val="single"/>
        </w:rPr>
        <w:t>wspóln</w:t>
      </w:r>
      <w:r w:rsidRPr="00C77510">
        <w:rPr>
          <w:rFonts w:ascii="Arial" w:eastAsia="TimesNewRoman" w:hAnsi="Arial" w:cs="Arial"/>
          <w:sz w:val="24"/>
          <w:szCs w:val="24"/>
          <w:u w:val="single"/>
        </w:rPr>
        <w:t xml:space="preserve">ą </w:t>
      </w:r>
      <w:r w:rsidRPr="00C77510">
        <w:rPr>
          <w:rFonts w:ascii="Arial" w:hAnsi="Arial" w:cs="Arial"/>
          <w:sz w:val="24"/>
          <w:szCs w:val="24"/>
          <w:u w:val="single"/>
        </w:rPr>
        <w:t>składaj</w:t>
      </w:r>
      <w:r w:rsidRPr="00C77510">
        <w:rPr>
          <w:rFonts w:ascii="Arial" w:eastAsia="TimesNewRoman" w:hAnsi="Arial" w:cs="Arial"/>
          <w:sz w:val="24"/>
          <w:szCs w:val="24"/>
          <w:u w:val="single"/>
        </w:rPr>
        <w:t xml:space="preserve">ą </w:t>
      </w:r>
      <w:r w:rsidRPr="00C77510">
        <w:rPr>
          <w:rFonts w:ascii="Arial" w:hAnsi="Arial" w:cs="Arial"/>
          <w:sz w:val="24"/>
          <w:szCs w:val="24"/>
          <w:u w:val="single"/>
        </w:rPr>
        <w:t>jeden wspólny ww. wykaz.</w:t>
      </w:r>
    </w:p>
    <w:p w:rsidR="00553B07" w:rsidRDefault="00553B07" w:rsidP="00553B07">
      <w:pPr>
        <w:pStyle w:val="Akapitzlist"/>
        <w:autoSpaceDE w:val="0"/>
        <w:autoSpaceDN w:val="0"/>
        <w:adjustRightInd w:val="0"/>
        <w:spacing w:after="0" w:line="240" w:lineRule="auto"/>
        <w:ind w:left="1423"/>
        <w:jc w:val="both"/>
        <w:rPr>
          <w:rFonts w:ascii="Arial" w:hAnsi="Arial" w:cs="Arial"/>
          <w:sz w:val="24"/>
          <w:szCs w:val="24"/>
          <w:u w:val="single"/>
        </w:rPr>
      </w:pPr>
      <w:r w:rsidRPr="00C77510">
        <w:rPr>
          <w:rFonts w:ascii="Arial" w:hAnsi="Arial" w:cs="Arial"/>
          <w:sz w:val="24"/>
          <w:szCs w:val="24"/>
          <w:u w:val="single"/>
        </w:rPr>
        <w:t>Ww. o</w:t>
      </w:r>
      <w:r w:rsidRPr="00C77510">
        <w:rPr>
          <w:rFonts w:ascii="Arial" w:eastAsia="TimesNewRoman" w:hAnsi="Arial" w:cs="Arial"/>
          <w:sz w:val="24"/>
          <w:szCs w:val="24"/>
          <w:u w:val="single"/>
        </w:rPr>
        <w:t>ś</w:t>
      </w:r>
      <w:r w:rsidRPr="00C77510">
        <w:rPr>
          <w:rFonts w:ascii="Arial" w:hAnsi="Arial" w:cs="Arial"/>
          <w:sz w:val="24"/>
          <w:szCs w:val="24"/>
          <w:u w:val="single"/>
        </w:rPr>
        <w:t>wiadczenie nale</w:t>
      </w:r>
      <w:r w:rsidRPr="00C77510">
        <w:rPr>
          <w:rFonts w:ascii="Arial" w:eastAsia="TimesNewRoman" w:hAnsi="Arial" w:cs="Arial"/>
          <w:sz w:val="24"/>
          <w:szCs w:val="24"/>
          <w:u w:val="single"/>
        </w:rPr>
        <w:t>ż</w:t>
      </w:r>
      <w:r w:rsidRPr="00C77510">
        <w:rPr>
          <w:rFonts w:ascii="Arial" w:hAnsi="Arial" w:cs="Arial"/>
          <w:sz w:val="24"/>
          <w:szCs w:val="24"/>
          <w:u w:val="single"/>
        </w:rPr>
        <w:t>y zło</w:t>
      </w:r>
      <w:r w:rsidRPr="00C77510">
        <w:rPr>
          <w:rFonts w:ascii="Arial" w:eastAsia="TimesNewRoman" w:hAnsi="Arial" w:cs="Arial"/>
          <w:sz w:val="24"/>
          <w:szCs w:val="24"/>
          <w:u w:val="single"/>
        </w:rPr>
        <w:t>ż</w:t>
      </w:r>
      <w:r w:rsidRPr="00C77510">
        <w:rPr>
          <w:rFonts w:ascii="Arial" w:hAnsi="Arial" w:cs="Arial"/>
          <w:sz w:val="24"/>
          <w:szCs w:val="24"/>
          <w:u w:val="single"/>
        </w:rPr>
        <w:t>y</w:t>
      </w:r>
      <w:r w:rsidRPr="00C77510">
        <w:rPr>
          <w:rFonts w:ascii="Arial" w:eastAsia="TimesNewRoman" w:hAnsi="Arial" w:cs="Arial"/>
          <w:sz w:val="24"/>
          <w:szCs w:val="24"/>
          <w:u w:val="single"/>
        </w:rPr>
        <w:t xml:space="preserve">ć </w:t>
      </w:r>
      <w:r w:rsidRPr="00C77510">
        <w:rPr>
          <w:rFonts w:ascii="Arial" w:hAnsi="Arial" w:cs="Arial"/>
          <w:sz w:val="24"/>
          <w:szCs w:val="24"/>
          <w:u w:val="single"/>
        </w:rPr>
        <w:t>w oryginale, natomiast dowody i inne dokumenty w oryginale lub kopii potwierdzonej za zgodno</w:t>
      </w:r>
      <w:r w:rsidRPr="00C77510">
        <w:rPr>
          <w:rFonts w:ascii="Arial" w:eastAsia="TimesNewRoman" w:hAnsi="Arial" w:cs="Arial"/>
          <w:sz w:val="24"/>
          <w:szCs w:val="24"/>
          <w:u w:val="single"/>
        </w:rPr>
        <w:t xml:space="preserve">ść </w:t>
      </w:r>
      <w:r w:rsidRPr="00C77510">
        <w:rPr>
          <w:rFonts w:ascii="Arial" w:hAnsi="Arial" w:cs="Arial"/>
          <w:sz w:val="24"/>
          <w:szCs w:val="24"/>
          <w:u w:val="single"/>
        </w:rPr>
        <w:t>z oryginałem.</w:t>
      </w:r>
    </w:p>
    <w:p w:rsidR="00553B07" w:rsidRPr="00553B07" w:rsidRDefault="00553B07" w:rsidP="00553B07">
      <w:pPr>
        <w:ind w:left="1413" w:hanging="705"/>
        <w:jc w:val="both"/>
        <w:rPr>
          <w:rFonts w:ascii="Arial" w:hAnsi="Arial" w:cs="Arial"/>
          <w:bCs/>
          <w:sz w:val="24"/>
          <w:szCs w:val="24"/>
        </w:rPr>
      </w:pPr>
      <w:r>
        <w:rPr>
          <w:rFonts w:ascii="Arial" w:hAnsi="Arial" w:cs="Arial"/>
          <w:sz w:val="24"/>
          <w:szCs w:val="24"/>
        </w:rPr>
        <w:t>1.7.</w:t>
      </w:r>
      <w:r>
        <w:rPr>
          <w:rFonts w:ascii="Arial" w:hAnsi="Arial" w:cs="Arial"/>
          <w:sz w:val="24"/>
          <w:szCs w:val="24"/>
        </w:rPr>
        <w:tab/>
      </w:r>
      <w:r>
        <w:rPr>
          <w:rFonts w:ascii="Arial" w:hAnsi="Arial" w:cs="Arial"/>
          <w:b/>
          <w:bCs/>
          <w:sz w:val="24"/>
          <w:szCs w:val="24"/>
        </w:rPr>
        <w:t>I</w:t>
      </w:r>
      <w:r w:rsidRPr="00553B07">
        <w:rPr>
          <w:rFonts w:ascii="Arial" w:hAnsi="Arial" w:cs="Arial"/>
          <w:b/>
          <w:bCs/>
          <w:sz w:val="24"/>
          <w:szCs w:val="24"/>
        </w:rPr>
        <w:t xml:space="preserve">nformacja banku </w:t>
      </w:r>
      <w:r w:rsidRPr="00553B07">
        <w:rPr>
          <w:rFonts w:ascii="Arial" w:hAnsi="Arial" w:cs="Arial"/>
          <w:bCs/>
          <w:iCs/>
          <w:sz w:val="24"/>
          <w:szCs w:val="24"/>
        </w:rPr>
        <w:t xml:space="preserve">lub spółdzielczej kasy oszczędnościowo-kredytowej, potwierdzająca wysokość posiadanych środków finansowych lub zdolność kredytową Wykonawcy na kwotę co </w:t>
      </w:r>
      <w:r w:rsidRPr="0054780A">
        <w:rPr>
          <w:rFonts w:ascii="Arial" w:hAnsi="Arial" w:cs="Arial"/>
          <w:bCs/>
          <w:iCs/>
          <w:sz w:val="24"/>
          <w:szCs w:val="24"/>
        </w:rPr>
        <w:t xml:space="preserve">najmniej </w:t>
      </w:r>
      <w:r w:rsidRPr="0054780A">
        <w:rPr>
          <w:rFonts w:ascii="Arial" w:hAnsi="Arial" w:cs="Arial"/>
          <w:b/>
          <w:bCs/>
          <w:iCs/>
          <w:sz w:val="24"/>
          <w:szCs w:val="24"/>
        </w:rPr>
        <w:t>2 000 000 PLN</w:t>
      </w:r>
      <w:r w:rsidRPr="0054780A">
        <w:rPr>
          <w:rFonts w:ascii="Arial" w:hAnsi="Arial" w:cs="Arial"/>
          <w:bCs/>
          <w:iCs/>
          <w:sz w:val="24"/>
          <w:szCs w:val="24"/>
        </w:rPr>
        <w:t>,</w:t>
      </w:r>
      <w:r w:rsidRPr="00553B07">
        <w:rPr>
          <w:rFonts w:ascii="Arial" w:hAnsi="Arial" w:cs="Arial"/>
          <w:bCs/>
          <w:iCs/>
          <w:sz w:val="24"/>
          <w:szCs w:val="24"/>
        </w:rPr>
        <w:t xml:space="preserve"> wystawiona nie wcześniej niż 1 miesiąc przed upływem terminu składania ofert.</w:t>
      </w:r>
    </w:p>
    <w:p w:rsidR="00553B07" w:rsidRPr="00553B07" w:rsidRDefault="00553B07" w:rsidP="00553B07">
      <w:pPr>
        <w:autoSpaceDE w:val="0"/>
        <w:autoSpaceDN w:val="0"/>
        <w:adjustRightInd w:val="0"/>
        <w:spacing w:after="0" w:line="240" w:lineRule="auto"/>
        <w:ind w:left="1413" w:firstLine="3"/>
        <w:jc w:val="both"/>
        <w:rPr>
          <w:rFonts w:ascii="Arial" w:hAnsi="Arial" w:cs="Arial"/>
          <w:sz w:val="24"/>
          <w:szCs w:val="24"/>
          <w:u w:val="single"/>
        </w:rPr>
      </w:pPr>
      <w:r w:rsidRPr="00553B07">
        <w:rPr>
          <w:rFonts w:ascii="Arial" w:hAnsi="Arial" w:cs="Arial"/>
          <w:sz w:val="24"/>
          <w:szCs w:val="24"/>
          <w:u w:val="single"/>
        </w:rPr>
        <w:t>W przypadku składania oferty wspólnej ww. oświadczenie składa ten/ci z Wykonawców składających ofertę wspólną, który/którzy w ramach konsorcjum będzie/będą odpowiadał/odpowiadali za spełnienie tego warunku.</w:t>
      </w:r>
    </w:p>
    <w:p w:rsidR="00553B07" w:rsidRPr="00553B07" w:rsidRDefault="00553B07" w:rsidP="00553B07">
      <w:pPr>
        <w:autoSpaceDE w:val="0"/>
        <w:autoSpaceDN w:val="0"/>
        <w:adjustRightInd w:val="0"/>
        <w:spacing w:after="0" w:line="240" w:lineRule="auto"/>
        <w:ind w:left="1413" w:firstLine="3"/>
        <w:jc w:val="both"/>
        <w:rPr>
          <w:rFonts w:ascii="Arial" w:hAnsi="Arial" w:cs="Arial"/>
          <w:sz w:val="24"/>
          <w:szCs w:val="24"/>
          <w:u w:val="single"/>
        </w:rPr>
      </w:pPr>
      <w:r w:rsidRPr="00553B07">
        <w:rPr>
          <w:rFonts w:ascii="Arial" w:hAnsi="Arial" w:cs="Arial"/>
          <w:sz w:val="24"/>
          <w:szCs w:val="24"/>
          <w:u w:val="single"/>
        </w:rPr>
        <w:t>Ww. dokument należy złożyć w oryginale lub kopii potwierdzonej za zgodność z oryginałem.</w:t>
      </w:r>
    </w:p>
    <w:p w:rsidR="008D1EB2" w:rsidRPr="008D1EB2" w:rsidRDefault="008D1EB2" w:rsidP="008D1EB2">
      <w:pPr>
        <w:autoSpaceDE w:val="0"/>
        <w:autoSpaceDN w:val="0"/>
        <w:adjustRightInd w:val="0"/>
        <w:spacing w:after="0" w:line="240" w:lineRule="auto"/>
        <w:jc w:val="both"/>
        <w:rPr>
          <w:rFonts w:ascii="Arial" w:hAnsi="Arial" w:cs="Arial"/>
          <w:sz w:val="24"/>
          <w:szCs w:val="24"/>
        </w:rPr>
      </w:pPr>
      <w:r>
        <w:rPr>
          <w:rFonts w:ascii="Arial" w:hAnsi="Arial" w:cs="Arial"/>
          <w:sz w:val="24"/>
          <w:szCs w:val="24"/>
        </w:rPr>
        <w:tab/>
        <w:t>1.8.</w:t>
      </w:r>
      <w:r>
        <w:rPr>
          <w:rFonts w:ascii="Arial" w:hAnsi="Arial" w:cs="Arial"/>
          <w:sz w:val="24"/>
          <w:szCs w:val="24"/>
        </w:rPr>
        <w:tab/>
      </w:r>
      <w:r w:rsidRPr="008D1EB2">
        <w:rPr>
          <w:rFonts w:ascii="Arial" w:hAnsi="Arial" w:cs="Arial"/>
          <w:sz w:val="24"/>
          <w:szCs w:val="24"/>
        </w:rPr>
        <w:t xml:space="preserve">parafowany  przez Wykonawcę wzór umowy, zgodnie z wzorem –    </w:t>
      </w:r>
    </w:p>
    <w:p w:rsidR="00553B07" w:rsidRDefault="008D1EB2" w:rsidP="008D1EB2">
      <w:pPr>
        <w:autoSpaceDE w:val="0"/>
        <w:autoSpaceDN w:val="0"/>
        <w:adjustRightInd w:val="0"/>
        <w:spacing w:after="0" w:line="240" w:lineRule="auto"/>
        <w:jc w:val="both"/>
        <w:rPr>
          <w:rFonts w:ascii="Arial" w:hAnsi="Arial" w:cs="Arial"/>
          <w:sz w:val="24"/>
          <w:szCs w:val="24"/>
        </w:rPr>
      </w:pPr>
      <w:r w:rsidRPr="008D1EB2">
        <w:rPr>
          <w:rFonts w:ascii="Arial" w:hAnsi="Arial" w:cs="Arial"/>
          <w:sz w:val="24"/>
          <w:szCs w:val="24"/>
        </w:rPr>
        <w:t xml:space="preserve">                 </w:t>
      </w:r>
      <w:r>
        <w:rPr>
          <w:rFonts w:ascii="Arial" w:hAnsi="Arial" w:cs="Arial"/>
          <w:sz w:val="24"/>
          <w:szCs w:val="24"/>
        </w:rPr>
        <w:tab/>
      </w:r>
      <w:r w:rsidR="004B2DE0" w:rsidRPr="00D85811">
        <w:rPr>
          <w:rFonts w:ascii="Arial" w:hAnsi="Arial" w:cs="Arial"/>
          <w:sz w:val="24"/>
          <w:szCs w:val="24"/>
        </w:rPr>
        <w:t xml:space="preserve">Załącznik  nr 9 </w:t>
      </w:r>
      <w:r w:rsidRPr="00D85811">
        <w:rPr>
          <w:rFonts w:ascii="Arial" w:hAnsi="Arial" w:cs="Arial"/>
          <w:sz w:val="24"/>
          <w:szCs w:val="24"/>
        </w:rPr>
        <w:t>do SIWZ;</w:t>
      </w:r>
    </w:p>
    <w:p w:rsidR="00625A72" w:rsidRPr="00553B07" w:rsidRDefault="00625A72" w:rsidP="008D1EB2">
      <w:pPr>
        <w:autoSpaceDE w:val="0"/>
        <w:autoSpaceDN w:val="0"/>
        <w:adjustRightInd w:val="0"/>
        <w:spacing w:after="0" w:line="240" w:lineRule="auto"/>
        <w:jc w:val="both"/>
        <w:rPr>
          <w:rFonts w:ascii="Arial" w:hAnsi="Arial" w:cs="Arial"/>
          <w:sz w:val="24"/>
          <w:szCs w:val="24"/>
        </w:rPr>
      </w:pPr>
    </w:p>
    <w:p w:rsidR="00B41D94" w:rsidRDefault="008D1EB2" w:rsidP="00B41D94">
      <w:pPr>
        <w:autoSpaceDE w:val="0"/>
        <w:autoSpaceDN w:val="0"/>
        <w:adjustRightInd w:val="0"/>
        <w:spacing w:after="0" w:line="240" w:lineRule="auto"/>
        <w:ind w:left="708" w:hanging="708"/>
        <w:jc w:val="both"/>
        <w:rPr>
          <w:rFonts w:ascii="Arial" w:hAnsi="Arial" w:cs="Arial"/>
          <w:sz w:val="24"/>
          <w:szCs w:val="24"/>
        </w:rPr>
      </w:pPr>
      <w:r>
        <w:rPr>
          <w:rFonts w:ascii="Arial" w:hAnsi="Arial" w:cs="Arial"/>
          <w:sz w:val="24"/>
          <w:szCs w:val="24"/>
        </w:rPr>
        <w:tab/>
        <w:t>1.9.</w:t>
      </w:r>
      <w:r>
        <w:rPr>
          <w:rFonts w:ascii="Arial" w:hAnsi="Arial" w:cs="Arial"/>
          <w:sz w:val="24"/>
          <w:szCs w:val="24"/>
        </w:rPr>
        <w:tab/>
      </w:r>
      <w:r w:rsidR="00B41D94">
        <w:rPr>
          <w:rFonts w:ascii="Arial" w:hAnsi="Arial" w:cs="Arial"/>
          <w:b/>
          <w:bCs/>
          <w:sz w:val="24"/>
          <w:szCs w:val="24"/>
        </w:rPr>
        <w:t>Z</w:t>
      </w:r>
      <w:r w:rsidR="00B41D94" w:rsidRPr="00B41D94">
        <w:rPr>
          <w:rFonts w:ascii="Arial" w:hAnsi="Arial" w:cs="Arial"/>
          <w:b/>
          <w:bCs/>
          <w:sz w:val="24"/>
          <w:szCs w:val="24"/>
        </w:rPr>
        <w:t>obowi</w:t>
      </w:r>
      <w:r w:rsidR="00B41D94" w:rsidRPr="00B41D94">
        <w:rPr>
          <w:rFonts w:ascii="Arial" w:hAnsi="Arial" w:cs="Arial"/>
          <w:sz w:val="24"/>
          <w:szCs w:val="24"/>
        </w:rPr>
        <w:t>ą</w:t>
      </w:r>
      <w:r w:rsidR="00B41D94" w:rsidRPr="00B41D94">
        <w:rPr>
          <w:rFonts w:ascii="Arial" w:hAnsi="Arial" w:cs="Arial"/>
          <w:b/>
          <w:bCs/>
          <w:sz w:val="24"/>
          <w:szCs w:val="24"/>
        </w:rPr>
        <w:t>zanie podmiotu trzeciego</w:t>
      </w:r>
      <w:r w:rsidR="00B41D94" w:rsidRPr="00B41D94">
        <w:rPr>
          <w:rFonts w:ascii="Arial" w:hAnsi="Arial" w:cs="Arial"/>
          <w:sz w:val="24"/>
          <w:szCs w:val="24"/>
        </w:rPr>
        <w:t>, zgodnie z Rozdział</w:t>
      </w:r>
      <w:r w:rsidR="00B41D94">
        <w:rPr>
          <w:rFonts w:ascii="Arial" w:hAnsi="Arial" w:cs="Arial"/>
          <w:sz w:val="24"/>
          <w:szCs w:val="24"/>
        </w:rPr>
        <w:t>em III pkt 5</w:t>
      </w:r>
      <w:r w:rsidR="00B41D94" w:rsidRPr="00B41D94">
        <w:rPr>
          <w:rFonts w:ascii="Arial" w:hAnsi="Arial" w:cs="Arial"/>
          <w:sz w:val="24"/>
          <w:szCs w:val="24"/>
        </w:rPr>
        <w:t xml:space="preserve"> </w:t>
      </w:r>
    </w:p>
    <w:p w:rsidR="00B41D94" w:rsidRPr="00B41D94" w:rsidRDefault="00B41D94" w:rsidP="00B41D94">
      <w:pPr>
        <w:autoSpaceDE w:val="0"/>
        <w:autoSpaceDN w:val="0"/>
        <w:adjustRightInd w:val="0"/>
        <w:spacing w:after="0" w:line="240" w:lineRule="auto"/>
        <w:ind w:left="1416"/>
        <w:jc w:val="both"/>
        <w:rPr>
          <w:rFonts w:ascii="Arial" w:hAnsi="Arial" w:cs="Arial"/>
          <w:sz w:val="24"/>
          <w:szCs w:val="24"/>
        </w:rPr>
      </w:pPr>
      <w:proofErr w:type="spellStart"/>
      <w:r>
        <w:rPr>
          <w:rFonts w:ascii="Arial" w:hAnsi="Arial" w:cs="Arial"/>
          <w:sz w:val="24"/>
          <w:szCs w:val="24"/>
        </w:rPr>
        <w:t>ppkt</w:t>
      </w:r>
      <w:proofErr w:type="spellEnd"/>
      <w:r>
        <w:rPr>
          <w:rFonts w:ascii="Arial" w:hAnsi="Arial" w:cs="Arial"/>
          <w:sz w:val="24"/>
          <w:szCs w:val="24"/>
        </w:rPr>
        <w:t xml:space="preserve"> 5</w:t>
      </w:r>
      <w:r w:rsidRPr="00B41D94">
        <w:rPr>
          <w:rFonts w:ascii="Arial" w:hAnsi="Arial" w:cs="Arial"/>
          <w:sz w:val="24"/>
          <w:szCs w:val="24"/>
        </w:rPr>
        <w:t>.2. SIWZ, jeżeli Wykonawca w celu potwierdzenia spełniania warunków udziału w postępowaniu, zamierza polegać na zdolnościach technicznych lub zawodowych lub sytuacji finansowej lub ekonomicznej innych podmiotów;</w:t>
      </w:r>
    </w:p>
    <w:p w:rsidR="00B41D94" w:rsidRDefault="00B41D94" w:rsidP="00B41D94">
      <w:pPr>
        <w:autoSpaceDE w:val="0"/>
        <w:autoSpaceDN w:val="0"/>
        <w:adjustRightInd w:val="0"/>
        <w:spacing w:after="0" w:line="240" w:lineRule="auto"/>
        <w:ind w:left="1416"/>
        <w:jc w:val="both"/>
        <w:rPr>
          <w:rFonts w:ascii="Arial" w:hAnsi="Arial" w:cs="Arial"/>
          <w:sz w:val="24"/>
          <w:szCs w:val="24"/>
          <w:u w:val="single"/>
        </w:rPr>
      </w:pPr>
      <w:r w:rsidRPr="00B41D94">
        <w:rPr>
          <w:rFonts w:ascii="Arial" w:hAnsi="Arial" w:cs="Arial"/>
          <w:sz w:val="24"/>
          <w:szCs w:val="24"/>
          <w:u w:val="single"/>
        </w:rPr>
        <w:t xml:space="preserve">Ww. oświadczenie należy złożyć w oryginale lub kopii </w:t>
      </w:r>
      <w:r w:rsidRPr="00DA54A2">
        <w:rPr>
          <w:rFonts w:ascii="Arial" w:hAnsi="Arial" w:cs="Arial"/>
          <w:sz w:val="24"/>
          <w:szCs w:val="24"/>
          <w:u w:val="single"/>
        </w:rPr>
        <w:t>notarialnie potwierdzonej.</w:t>
      </w:r>
    </w:p>
    <w:p w:rsidR="00B41D94" w:rsidRPr="00B41D94" w:rsidRDefault="00B41D94" w:rsidP="00B41D94">
      <w:pPr>
        <w:suppressAutoHyphens/>
        <w:spacing w:after="0" w:line="276" w:lineRule="auto"/>
        <w:ind w:left="1413" w:hanging="705"/>
        <w:jc w:val="both"/>
        <w:rPr>
          <w:rFonts w:ascii="Arial" w:eastAsia="Times New Roman" w:hAnsi="Arial" w:cs="Arial"/>
          <w:bCs/>
          <w:iCs/>
          <w:sz w:val="24"/>
          <w:szCs w:val="24"/>
          <w:lang w:eastAsia="ar-SA"/>
        </w:rPr>
      </w:pPr>
      <w:r w:rsidRPr="00B41D94">
        <w:rPr>
          <w:rFonts w:ascii="Arial" w:hAnsi="Arial" w:cs="Arial"/>
          <w:sz w:val="24"/>
          <w:szCs w:val="24"/>
        </w:rPr>
        <w:t>1.10.</w:t>
      </w:r>
      <w:r w:rsidRPr="00B41D94">
        <w:rPr>
          <w:rFonts w:ascii="Arial" w:hAnsi="Arial" w:cs="Arial"/>
          <w:sz w:val="24"/>
          <w:szCs w:val="24"/>
        </w:rPr>
        <w:tab/>
      </w:r>
      <w:r>
        <w:rPr>
          <w:rFonts w:ascii="Arial" w:eastAsia="Times New Roman" w:hAnsi="Arial" w:cs="Arial"/>
          <w:b/>
          <w:bCs/>
          <w:iCs/>
          <w:sz w:val="24"/>
          <w:szCs w:val="24"/>
          <w:lang w:eastAsia="ar-SA"/>
        </w:rPr>
        <w:t>O</w:t>
      </w:r>
      <w:r w:rsidRPr="00B41D94">
        <w:rPr>
          <w:rFonts w:ascii="Arial" w:eastAsia="Times New Roman" w:hAnsi="Arial" w:cs="Arial"/>
          <w:b/>
          <w:bCs/>
          <w:iCs/>
          <w:sz w:val="24"/>
          <w:szCs w:val="24"/>
          <w:lang w:eastAsia="ar-SA"/>
        </w:rPr>
        <w:t>dpis z właściwego rejestru lub z centralnej ewidencji i informacji o działalności gospodarczej</w:t>
      </w:r>
      <w:r w:rsidRPr="00B41D94">
        <w:rPr>
          <w:rFonts w:ascii="Arial" w:eastAsia="Times New Roman" w:hAnsi="Arial" w:cs="Arial"/>
          <w:bCs/>
          <w:iCs/>
          <w:sz w:val="24"/>
          <w:szCs w:val="24"/>
          <w:lang w:eastAsia="ar-SA"/>
        </w:rPr>
        <w:t xml:space="preserve">, jeżeli odrębne przepisy wymagają wpisu do rejestru lub ewidencji, w celu potwierdzenia braku podstaw wykluczenia na podstawie art. 24 ust. 5 pkt 1 ustawy </w:t>
      </w:r>
      <w:proofErr w:type="spellStart"/>
      <w:r w:rsidRPr="00B41D94">
        <w:rPr>
          <w:rFonts w:ascii="Arial" w:eastAsia="Times New Roman" w:hAnsi="Arial" w:cs="Arial"/>
          <w:bCs/>
          <w:iCs/>
          <w:sz w:val="24"/>
          <w:szCs w:val="24"/>
          <w:lang w:eastAsia="ar-SA"/>
        </w:rPr>
        <w:t>Pzp</w:t>
      </w:r>
      <w:proofErr w:type="spellEnd"/>
      <w:r w:rsidRPr="00B41D94">
        <w:rPr>
          <w:rFonts w:ascii="Arial" w:eastAsia="Times New Roman" w:hAnsi="Arial" w:cs="Arial"/>
          <w:bCs/>
          <w:iCs/>
          <w:sz w:val="24"/>
          <w:szCs w:val="24"/>
          <w:lang w:eastAsia="ar-SA"/>
        </w:rPr>
        <w:t xml:space="preserve">; </w:t>
      </w:r>
    </w:p>
    <w:p w:rsidR="00B41D94" w:rsidRPr="007C52C2" w:rsidRDefault="00B41D94" w:rsidP="00B41D94">
      <w:pPr>
        <w:pStyle w:val="Akapitzlist"/>
        <w:suppressAutoHyphens/>
        <w:spacing w:after="0" w:line="276" w:lineRule="auto"/>
        <w:ind w:left="1423"/>
        <w:jc w:val="both"/>
        <w:rPr>
          <w:rFonts w:ascii="Arial" w:eastAsia="Times New Roman" w:hAnsi="Arial" w:cs="Arial"/>
          <w:bCs/>
          <w:iCs/>
          <w:sz w:val="24"/>
          <w:szCs w:val="24"/>
          <w:u w:val="single"/>
          <w:lang w:eastAsia="ar-SA"/>
        </w:rPr>
      </w:pPr>
      <w:r w:rsidRPr="007C52C2">
        <w:rPr>
          <w:rFonts w:ascii="Arial" w:eastAsia="Times New Roman" w:hAnsi="Arial" w:cs="Arial"/>
          <w:bCs/>
          <w:iCs/>
          <w:sz w:val="24"/>
          <w:szCs w:val="24"/>
          <w:u w:val="single"/>
          <w:lang w:eastAsia="ar-SA"/>
        </w:rPr>
        <w:t xml:space="preserve">W przypadku oferty wspólnej ww. odpis składa każdy z Wykonawców składających ofertę wspólną. </w:t>
      </w:r>
    </w:p>
    <w:p w:rsidR="00B41D94" w:rsidRDefault="00B41D94" w:rsidP="00B41D94">
      <w:pPr>
        <w:pStyle w:val="Akapitzlist"/>
        <w:suppressAutoHyphens/>
        <w:spacing w:after="0" w:line="276" w:lineRule="auto"/>
        <w:ind w:left="1423"/>
        <w:jc w:val="both"/>
        <w:rPr>
          <w:rFonts w:ascii="Arial" w:eastAsia="Times New Roman" w:hAnsi="Arial" w:cs="Arial"/>
          <w:bCs/>
          <w:iCs/>
          <w:sz w:val="24"/>
          <w:szCs w:val="24"/>
          <w:u w:val="single"/>
          <w:lang w:eastAsia="ar-SA"/>
        </w:rPr>
      </w:pPr>
      <w:r w:rsidRPr="007C52C2">
        <w:rPr>
          <w:rFonts w:ascii="Arial" w:eastAsia="Times New Roman" w:hAnsi="Arial" w:cs="Arial"/>
          <w:bCs/>
          <w:iCs/>
          <w:sz w:val="24"/>
          <w:szCs w:val="24"/>
          <w:u w:val="single"/>
          <w:lang w:eastAsia="ar-SA"/>
        </w:rPr>
        <w:t xml:space="preserve">Ww. dokument należy złożyć w oryginale lub kopii potwierdzonej za zgodność z oryginałem. </w:t>
      </w:r>
    </w:p>
    <w:p w:rsidR="00B41D94" w:rsidRDefault="00B41D94" w:rsidP="00B41D94">
      <w:pPr>
        <w:suppressAutoHyphens/>
        <w:spacing w:after="0" w:line="276" w:lineRule="auto"/>
        <w:ind w:left="708"/>
        <w:jc w:val="both"/>
        <w:rPr>
          <w:rFonts w:ascii="Arial" w:eastAsia="Times New Roman" w:hAnsi="Arial" w:cs="Arial"/>
          <w:bCs/>
          <w:iCs/>
          <w:sz w:val="24"/>
          <w:szCs w:val="24"/>
          <w:lang w:eastAsia="ar-SA"/>
        </w:rPr>
      </w:pPr>
      <w:r w:rsidRPr="00B41D94">
        <w:rPr>
          <w:rFonts w:ascii="Arial" w:eastAsia="Times New Roman" w:hAnsi="Arial" w:cs="Arial"/>
          <w:bCs/>
          <w:iCs/>
          <w:sz w:val="24"/>
          <w:szCs w:val="24"/>
          <w:lang w:eastAsia="ar-SA"/>
        </w:rPr>
        <w:t xml:space="preserve">1.11. </w:t>
      </w:r>
      <w:r>
        <w:rPr>
          <w:rFonts w:ascii="Arial" w:eastAsia="Times New Roman" w:hAnsi="Arial" w:cs="Arial"/>
          <w:bCs/>
          <w:iCs/>
          <w:sz w:val="24"/>
          <w:szCs w:val="24"/>
          <w:lang w:eastAsia="ar-SA"/>
        </w:rPr>
        <w:tab/>
      </w:r>
      <w:r>
        <w:rPr>
          <w:rFonts w:ascii="Arial" w:eastAsia="Times New Roman" w:hAnsi="Arial" w:cs="Arial"/>
          <w:b/>
          <w:bCs/>
          <w:iCs/>
          <w:sz w:val="24"/>
          <w:szCs w:val="24"/>
          <w:lang w:eastAsia="ar-SA"/>
        </w:rPr>
        <w:t>Z</w:t>
      </w:r>
      <w:r w:rsidRPr="00B41D94">
        <w:rPr>
          <w:rFonts w:ascii="Arial" w:eastAsia="Times New Roman" w:hAnsi="Arial" w:cs="Arial"/>
          <w:b/>
          <w:bCs/>
          <w:iCs/>
          <w:sz w:val="24"/>
          <w:szCs w:val="24"/>
          <w:lang w:eastAsia="ar-SA"/>
        </w:rPr>
        <w:t>aświadczenie właściwego naczelnika urzędu skarbowego</w:t>
      </w:r>
      <w:r w:rsidRPr="00B41D94">
        <w:rPr>
          <w:rFonts w:ascii="Arial" w:eastAsia="Times New Roman" w:hAnsi="Arial" w:cs="Arial"/>
          <w:bCs/>
          <w:iCs/>
          <w:sz w:val="24"/>
          <w:szCs w:val="24"/>
          <w:lang w:eastAsia="ar-SA"/>
        </w:rPr>
        <w:t xml:space="preserve"> </w:t>
      </w:r>
    </w:p>
    <w:p w:rsidR="00B41D94" w:rsidRPr="00B41D94" w:rsidRDefault="00B41D94" w:rsidP="00B41D94">
      <w:pPr>
        <w:suppressAutoHyphens/>
        <w:spacing w:after="0" w:line="276" w:lineRule="auto"/>
        <w:ind w:left="1416"/>
        <w:jc w:val="both"/>
        <w:rPr>
          <w:rFonts w:ascii="Arial" w:eastAsia="Times New Roman" w:hAnsi="Arial" w:cs="Arial"/>
          <w:bCs/>
          <w:iCs/>
          <w:sz w:val="24"/>
          <w:szCs w:val="24"/>
          <w:lang w:eastAsia="ar-SA"/>
        </w:rPr>
      </w:pPr>
      <w:r w:rsidRPr="00B41D94">
        <w:rPr>
          <w:rFonts w:ascii="Arial" w:eastAsia="Times New Roman" w:hAnsi="Arial" w:cs="Arial"/>
          <w:bCs/>
          <w:iCs/>
          <w:sz w:val="24"/>
          <w:szCs w:val="24"/>
          <w:lang w:eastAsia="ar-SA"/>
        </w:rPr>
        <w:t xml:space="preserve">potwierdzające, że Wykonawca nie zalega z opłacaniem podatków, wystawione nie wcześniej niż 3 miesiące przed upływem terminu składania ofert lub inny dokument potwierdzający,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w:t>
      </w:r>
    </w:p>
    <w:p w:rsidR="00B41D94" w:rsidRPr="00553A66" w:rsidRDefault="00B41D94" w:rsidP="00B41D94">
      <w:pPr>
        <w:pStyle w:val="Akapitzlist"/>
        <w:suppressAutoHyphens/>
        <w:spacing w:after="0" w:line="276" w:lineRule="auto"/>
        <w:ind w:left="1423"/>
        <w:jc w:val="both"/>
        <w:rPr>
          <w:rFonts w:ascii="Arial" w:eastAsia="Times New Roman" w:hAnsi="Arial" w:cs="Arial"/>
          <w:bCs/>
          <w:iCs/>
          <w:sz w:val="24"/>
          <w:szCs w:val="24"/>
          <w:u w:val="single"/>
          <w:lang w:eastAsia="ar-SA"/>
        </w:rPr>
      </w:pPr>
      <w:r w:rsidRPr="00553A66">
        <w:rPr>
          <w:rFonts w:ascii="Arial" w:eastAsia="Times New Roman" w:hAnsi="Arial" w:cs="Arial"/>
          <w:bCs/>
          <w:iCs/>
          <w:sz w:val="24"/>
          <w:szCs w:val="24"/>
          <w:u w:val="single"/>
          <w:lang w:eastAsia="ar-SA"/>
        </w:rPr>
        <w:t xml:space="preserve">W przypadku składania oferty wspólnej ww. zaświadczenie składa każdy z Wykonawców składających ofertę wspólną. </w:t>
      </w:r>
    </w:p>
    <w:p w:rsidR="00B41D94" w:rsidRPr="00553A66" w:rsidRDefault="00B41D94" w:rsidP="00B41D94">
      <w:pPr>
        <w:pStyle w:val="Akapitzlist"/>
        <w:suppressAutoHyphens/>
        <w:spacing w:after="0" w:line="276" w:lineRule="auto"/>
        <w:ind w:left="1423"/>
        <w:jc w:val="both"/>
        <w:rPr>
          <w:rFonts w:ascii="Arial" w:eastAsia="Times New Roman" w:hAnsi="Arial" w:cs="Arial"/>
          <w:bCs/>
          <w:iCs/>
          <w:sz w:val="24"/>
          <w:szCs w:val="24"/>
          <w:u w:val="single"/>
          <w:lang w:eastAsia="ar-SA"/>
        </w:rPr>
      </w:pPr>
      <w:r w:rsidRPr="00553A66">
        <w:rPr>
          <w:rFonts w:ascii="Arial" w:eastAsia="Times New Roman" w:hAnsi="Arial" w:cs="Arial"/>
          <w:bCs/>
          <w:iCs/>
          <w:sz w:val="24"/>
          <w:szCs w:val="24"/>
          <w:u w:val="single"/>
          <w:lang w:eastAsia="ar-SA"/>
        </w:rPr>
        <w:lastRenderedPageBreak/>
        <w:t xml:space="preserve">W przypadku składania oferty przez spółkę cywilną Wykonawca musi złożyć oddzielne zaświadczenia dla każdego ze wspólników oraz oddzielne na spółkę. </w:t>
      </w:r>
    </w:p>
    <w:p w:rsidR="00B41D94" w:rsidRDefault="00B41D94" w:rsidP="00B41D94">
      <w:pPr>
        <w:pStyle w:val="Akapitzlist"/>
        <w:suppressAutoHyphens/>
        <w:spacing w:after="0" w:line="276" w:lineRule="auto"/>
        <w:ind w:left="1423"/>
        <w:jc w:val="both"/>
        <w:rPr>
          <w:rFonts w:ascii="Arial" w:eastAsia="Times New Roman" w:hAnsi="Arial" w:cs="Arial"/>
          <w:bCs/>
          <w:iCs/>
          <w:sz w:val="24"/>
          <w:szCs w:val="24"/>
          <w:u w:val="single"/>
          <w:lang w:eastAsia="ar-SA"/>
        </w:rPr>
      </w:pPr>
      <w:r w:rsidRPr="00553A66">
        <w:rPr>
          <w:rFonts w:ascii="Arial" w:eastAsia="Times New Roman" w:hAnsi="Arial" w:cs="Arial"/>
          <w:bCs/>
          <w:iCs/>
          <w:sz w:val="24"/>
          <w:szCs w:val="24"/>
          <w:u w:val="single"/>
          <w:lang w:eastAsia="ar-SA"/>
        </w:rPr>
        <w:t xml:space="preserve">Ww. dokument należy złożyć w oryginale lub kopii potwierdzonej za zgodność z oryginałem. </w:t>
      </w:r>
    </w:p>
    <w:p w:rsidR="005872FA" w:rsidRDefault="00B41D94" w:rsidP="005872FA">
      <w:pPr>
        <w:suppressAutoHyphens/>
        <w:spacing w:after="0" w:line="276" w:lineRule="auto"/>
        <w:ind w:left="708" w:hanging="3"/>
        <w:jc w:val="both"/>
        <w:rPr>
          <w:rFonts w:ascii="Arial" w:eastAsia="Times New Roman" w:hAnsi="Arial" w:cs="Arial"/>
          <w:b/>
          <w:bCs/>
          <w:iCs/>
          <w:sz w:val="24"/>
          <w:szCs w:val="24"/>
          <w:lang w:eastAsia="ar-SA"/>
        </w:rPr>
      </w:pPr>
      <w:r w:rsidRPr="005872FA">
        <w:rPr>
          <w:rFonts w:ascii="Arial" w:eastAsia="Times New Roman" w:hAnsi="Arial" w:cs="Arial"/>
          <w:bCs/>
          <w:iCs/>
          <w:sz w:val="24"/>
          <w:szCs w:val="24"/>
          <w:lang w:eastAsia="ar-SA"/>
        </w:rPr>
        <w:t xml:space="preserve">1.12. </w:t>
      </w:r>
      <w:r w:rsidR="005872FA" w:rsidRPr="005872FA">
        <w:rPr>
          <w:rFonts w:ascii="Arial" w:eastAsia="Times New Roman" w:hAnsi="Arial" w:cs="Arial"/>
          <w:bCs/>
          <w:iCs/>
          <w:sz w:val="24"/>
          <w:szCs w:val="24"/>
          <w:lang w:eastAsia="ar-SA"/>
        </w:rPr>
        <w:tab/>
      </w:r>
      <w:r w:rsidR="005872FA">
        <w:rPr>
          <w:rFonts w:ascii="Arial" w:eastAsia="Times New Roman" w:hAnsi="Arial" w:cs="Arial"/>
          <w:b/>
          <w:bCs/>
          <w:iCs/>
          <w:sz w:val="24"/>
          <w:szCs w:val="24"/>
          <w:lang w:eastAsia="ar-SA"/>
        </w:rPr>
        <w:t>Z</w:t>
      </w:r>
      <w:r w:rsidR="005872FA" w:rsidRPr="005872FA">
        <w:rPr>
          <w:rFonts w:ascii="Arial" w:eastAsia="Times New Roman" w:hAnsi="Arial" w:cs="Arial"/>
          <w:b/>
          <w:bCs/>
          <w:iCs/>
          <w:sz w:val="24"/>
          <w:szCs w:val="24"/>
          <w:lang w:eastAsia="ar-SA"/>
        </w:rPr>
        <w:t xml:space="preserve">aświadczenie właściwej terenowej jednostki organizacyjnej </w:t>
      </w:r>
    </w:p>
    <w:p w:rsidR="005872FA" w:rsidRPr="005872FA" w:rsidRDefault="005872FA" w:rsidP="005872FA">
      <w:pPr>
        <w:suppressAutoHyphens/>
        <w:spacing w:after="0" w:line="276" w:lineRule="auto"/>
        <w:ind w:left="1416"/>
        <w:jc w:val="both"/>
        <w:rPr>
          <w:rFonts w:ascii="Arial" w:eastAsia="Times New Roman" w:hAnsi="Arial" w:cs="Arial"/>
          <w:bCs/>
          <w:iCs/>
          <w:sz w:val="24"/>
          <w:szCs w:val="24"/>
          <w:lang w:eastAsia="ar-SA"/>
        </w:rPr>
      </w:pPr>
      <w:r w:rsidRPr="005872FA">
        <w:rPr>
          <w:rFonts w:ascii="Arial" w:eastAsia="Times New Roman" w:hAnsi="Arial" w:cs="Arial"/>
          <w:b/>
          <w:bCs/>
          <w:iCs/>
          <w:sz w:val="24"/>
          <w:szCs w:val="24"/>
          <w:lang w:eastAsia="ar-SA"/>
        </w:rPr>
        <w:t>Zakładu Ubezpieczeń Społecznych</w:t>
      </w:r>
      <w:r w:rsidRPr="005872FA">
        <w:rPr>
          <w:rFonts w:ascii="Arial" w:eastAsia="Times New Roman" w:hAnsi="Arial" w:cs="Arial"/>
          <w:bCs/>
          <w:iCs/>
          <w:sz w:val="24"/>
          <w:szCs w:val="24"/>
          <w:lang w:eastAsia="ar-SA"/>
        </w:rPr>
        <w:t xml:space="preserve"> lub Kasy Rolniczego Ubezpieczenia Społecznego albo inny dokument potwierdzający, że Wykonawca nie zalega z opłacaniem składek na ubezpieczenie społeczne lub zdrowotne, wystawionego nie wcześniej niż 3 miesiące przed upływem terminu składania ofert, lub inny dokument potwierdzający,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t>
      </w:r>
    </w:p>
    <w:p w:rsidR="005872FA" w:rsidRPr="00A654C8" w:rsidRDefault="005872FA" w:rsidP="005872FA">
      <w:pPr>
        <w:pStyle w:val="Akapitzlist"/>
        <w:suppressAutoHyphens/>
        <w:spacing w:after="0" w:line="276" w:lineRule="auto"/>
        <w:ind w:left="1423"/>
        <w:jc w:val="both"/>
        <w:rPr>
          <w:rFonts w:ascii="Arial" w:eastAsia="Times New Roman" w:hAnsi="Arial" w:cs="Arial"/>
          <w:bCs/>
          <w:iCs/>
          <w:sz w:val="24"/>
          <w:szCs w:val="24"/>
          <w:u w:val="single"/>
          <w:lang w:eastAsia="ar-SA"/>
        </w:rPr>
      </w:pPr>
      <w:r w:rsidRPr="00A654C8">
        <w:rPr>
          <w:rFonts w:ascii="Arial" w:eastAsia="Times New Roman" w:hAnsi="Arial" w:cs="Arial"/>
          <w:bCs/>
          <w:iCs/>
          <w:sz w:val="24"/>
          <w:szCs w:val="24"/>
          <w:u w:val="single"/>
          <w:lang w:eastAsia="ar-SA"/>
        </w:rPr>
        <w:t xml:space="preserve">W przypadku składania oferty wspólnej ww. zaświadczenie składa każdy z Wykonawców składających ofertę wspólną. </w:t>
      </w:r>
    </w:p>
    <w:p w:rsidR="005872FA" w:rsidRPr="00A654C8" w:rsidRDefault="005872FA" w:rsidP="005872FA">
      <w:pPr>
        <w:pStyle w:val="Akapitzlist"/>
        <w:suppressAutoHyphens/>
        <w:spacing w:after="0" w:line="276" w:lineRule="auto"/>
        <w:ind w:left="1423"/>
        <w:jc w:val="both"/>
        <w:rPr>
          <w:rFonts w:ascii="Arial" w:eastAsia="Times New Roman" w:hAnsi="Arial" w:cs="Arial"/>
          <w:bCs/>
          <w:iCs/>
          <w:sz w:val="24"/>
          <w:szCs w:val="24"/>
          <w:u w:val="single"/>
          <w:lang w:eastAsia="ar-SA"/>
        </w:rPr>
      </w:pPr>
      <w:r w:rsidRPr="00A654C8">
        <w:rPr>
          <w:rFonts w:ascii="Arial" w:eastAsia="Times New Roman" w:hAnsi="Arial" w:cs="Arial"/>
          <w:bCs/>
          <w:iCs/>
          <w:sz w:val="24"/>
          <w:szCs w:val="24"/>
          <w:u w:val="single"/>
          <w:lang w:eastAsia="ar-SA"/>
        </w:rPr>
        <w:t xml:space="preserve">W przypadku składania oferty przez spółkę cywilną Wykonawca musi złożyć oddzielne zaświadczenia dla każdego ze wspólników oraz oddzielne na spółkę. </w:t>
      </w:r>
    </w:p>
    <w:p w:rsidR="005872FA" w:rsidRDefault="005872FA" w:rsidP="005872FA">
      <w:pPr>
        <w:pStyle w:val="Akapitzlist"/>
        <w:suppressAutoHyphens/>
        <w:spacing w:after="0" w:line="276" w:lineRule="auto"/>
        <w:ind w:left="1423"/>
        <w:jc w:val="both"/>
        <w:rPr>
          <w:rFonts w:ascii="Arial" w:eastAsia="Times New Roman" w:hAnsi="Arial" w:cs="Arial"/>
          <w:bCs/>
          <w:iCs/>
          <w:sz w:val="24"/>
          <w:szCs w:val="24"/>
          <w:u w:val="single"/>
          <w:lang w:eastAsia="ar-SA"/>
        </w:rPr>
      </w:pPr>
      <w:r w:rsidRPr="00A654C8">
        <w:rPr>
          <w:rFonts w:ascii="Arial" w:eastAsia="Times New Roman" w:hAnsi="Arial" w:cs="Arial"/>
          <w:bCs/>
          <w:iCs/>
          <w:sz w:val="24"/>
          <w:szCs w:val="24"/>
          <w:u w:val="single"/>
          <w:lang w:eastAsia="ar-SA"/>
        </w:rPr>
        <w:t xml:space="preserve">Ww. dokument należy złożyć w oryginale lub kopii potwierdzonej za zgodność z oryginałem. </w:t>
      </w:r>
    </w:p>
    <w:p w:rsidR="00330646" w:rsidRPr="00330646" w:rsidRDefault="005872FA" w:rsidP="00330646">
      <w:pPr>
        <w:suppressAutoHyphens/>
        <w:spacing w:after="0" w:line="276" w:lineRule="auto"/>
        <w:ind w:left="1413" w:hanging="705"/>
        <w:jc w:val="both"/>
        <w:rPr>
          <w:rFonts w:ascii="Arial" w:eastAsia="Times New Roman" w:hAnsi="Arial" w:cs="Arial"/>
          <w:bCs/>
          <w:iCs/>
          <w:sz w:val="24"/>
          <w:szCs w:val="24"/>
          <w:lang w:eastAsia="ar-SA"/>
        </w:rPr>
      </w:pPr>
      <w:r w:rsidRPr="00330646">
        <w:rPr>
          <w:rFonts w:ascii="Arial" w:eastAsia="Times New Roman" w:hAnsi="Arial" w:cs="Arial"/>
          <w:bCs/>
          <w:iCs/>
          <w:sz w:val="24"/>
          <w:szCs w:val="24"/>
          <w:lang w:eastAsia="ar-SA"/>
        </w:rPr>
        <w:t>1.13.</w:t>
      </w:r>
      <w:r w:rsidRPr="00330646">
        <w:rPr>
          <w:rFonts w:ascii="Arial" w:eastAsia="Times New Roman" w:hAnsi="Arial" w:cs="Arial"/>
          <w:bCs/>
          <w:iCs/>
          <w:sz w:val="24"/>
          <w:szCs w:val="24"/>
          <w:lang w:eastAsia="ar-SA"/>
        </w:rPr>
        <w:tab/>
      </w:r>
      <w:r w:rsidR="00330646">
        <w:rPr>
          <w:rFonts w:ascii="Arial" w:eastAsia="Times New Roman" w:hAnsi="Arial" w:cs="Arial"/>
          <w:b/>
          <w:bCs/>
          <w:iCs/>
          <w:sz w:val="24"/>
          <w:szCs w:val="24"/>
          <w:lang w:eastAsia="ar-SA"/>
        </w:rPr>
        <w:t>I</w:t>
      </w:r>
      <w:r w:rsidR="00330646" w:rsidRPr="00330646">
        <w:rPr>
          <w:rFonts w:ascii="Arial" w:eastAsia="Times New Roman" w:hAnsi="Arial" w:cs="Arial"/>
          <w:b/>
          <w:bCs/>
          <w:iCs/>
          <w:sz w:val="24"/>
          <w:szCs w:val="24"/>
          <w:lang w:eastAsia="ar-SA"/>
        </w:rPr>
        <w:t>nformacja z Krajowego Rejestru Karnego</w:t>
      </w:r>
      <w:r w:rsidR="00330646" w:rsidRPr="00330646">
        <w:rPr>
          <w:rFonts w:ascii="Arial" w:eastAsia="Times New Roman" w:hAnsi="Arial" w:cs="Arial"/>
          <w:bCs/>
          <w:iCs/>
          <w:sz w:val="24"/>
          <w:szCs w:val="24"/>
          <w:lang w:eastAsia="ar-SA"/>
        </w:rPr>
        <w:t xml:space="preserve"> w zakresie określonym w art. 24 ust. 1 pkt 13, 14 i 21 ustawy </w:t>
      </w:r>
      <w:proofErr w:type="spellStart"/>
      <w:r w:rsidR="00330646" w:rsidRPr="00330646">
        <w:rPr>
          <w:rFonts w:ascii="Arial" w:eastAsia="Times New Roman" w:hAnsi="Arial" w:cs="Arial"/>
          <w:bCs/>
          <w:iCs/>
          <w:sz w:val="24"/>
          <w:szCs w:val="24"/>
          <w:lang w:eastAsia="ar-SA"/>
        </w:rPr>
        <w:t>Pzp</w:t>
      </w:r>
      <w:proofErr w:type="spellEnd"/>
      <w:r w:rsidR="00330646" w:rsidRPr="00330646">
        <w:rPr>
          <w:rFonts w:ascii="Arial" w:eastAsia="Times New Roman" w:hAnsi="Arial" w:cs="Arial"/>
          <w:bCs/>
          <w:iCs/>
          <w:sz w:val="24"/>
          <w:szCs w:val="24"/>
          <w:lang w:eastAsia="ar-SA"/>
        </w:rPr>
        <w:t xml:space="preserve">, za wyjątkiem przypadku o którym mowa w art. 133 ust 4 ustawy </w:t>
      </w:r>
      <w:proofErr w:type="spellStart"/>
      <w:r w:rsidR="00330646" w:rsidRPr="00330646">
        <w:rPr>
          <w:rFonts w:ascii="Arial" w:eastAsia="Times New Roman" w:hAnsi="Arial" w:cs="Arial"/>
          <w:bCs/>
          <w:iCs/>
          <w:sz w:val="24"/>
          <w:szCs w:val="24"/>
          <w:lang w:eastAsia="ar-SA"/>
        </w:rPr>
        <w:t>Pzp</w:t>
      </w:r>
      <w:proofErr w:type="spellEnd"/>
      <w:r w:rsidR="00330646" w:rsidRPr="00330646">
        <w:rPr>
          <w:rFonts w:ascii="Arial" w:eastAsia="Times New Roman" w:hAnsi="Arial" w:cs="Arial"/>
          <w:bCs/>
          <w:iCs/>
          <w:sz w:val="24"/>
          <w:szCs w:val="24"/>
          <w:lang w:eastAsia="ar-SA"/>
        </w:rPr>
        <w:t xml:space="preserve">, wystawiona nie wcześniej niż 6 miesięcy przed upływem terminu składania ofert; </w:t>
      </w:r>
    </w:p>
    <w:p w:rsidR="00330646" w:rsidRPr="00D44BFD" w:rsidRDefault="00330646" w:rsidP="00330646">
      <w:pPr>
        <w:pStyle w:val="Akapitzlist"/>
        <w:suppressAutoHyphens/>
        <w:spacing w:after="0" w:line="276" w:lineRule="auto"/>
        <w:ind w:left="1423"/>
        <w:jc w:val="both"/>
        <w:rPr>
          <w:rFonts w:ascii="Arial" w:eastAsia="Times New Roman" w:hAnsi="Arial" w:cs="Arial"/>
          <w:bCs/>
          <w:iCs/>
          <w:sz w:val="24"/>
          <w:szCs w:val="24"/>
          <w:u w:val="single"/>
          <w:lang w:eastAsia="ar-SA"/>
        </w:rPr>
      </w:pPr>
      <w:r w:rsidRPr="00D44BFD">
        <w:rPr>
          <w:rFonts w:ascii="Arial" w:eastAsia="Times New Roman" w:hAnsi="Arial" w:cs="Arial"/>
          <w:bCs/>
          <w:iCs/>
          <w:sz w:val="24"/>
          <w:szCs w:val="24"/>
          <w:u w:val="single"/>
          <w:lang w:eastAsia="ar-SA"/>
        </w:rPr>
        <w:t xml:space="preserve">W przypadku oferty wspólnej ww. informację składa każdy z Wykonawców składających ofertę wspólną. </w:t>
      </w:r>
    </w:p>
    <w:p w:rsidR="00330646" w:rsidRDefault="00330646" w:rsidP="00330646">
      <w:pPr>
        <w:pStyle w:val="Akapitzlist"/>
        <w:suppressAutoHyphens/>
        <w:spacing w:after="0" w:line="276" w:lineRule="auto"/>
        <w:ind w:left="1423"/>
        <w:jc w:val="both"/>
        <w:rPr>
          <w:rFonts w:ascii="Arial" w:eastAsia="Times New Roman" w:hAnsi="Arial" w:cs="Arial"/>
          <w:bCs/>
          <w:iCs/>
          <w:sz w:val="24"/>
          <w:szCs w:val="24"/>
          <w:u w:val="single"/>
          <w:lang w:eastAsia="ar-SA"/>
        </w:rPr>
      </w:pPr>
      <w:r w:rsidRPr="00D44BFD">
        <w:rPr>
          <w:rFonts w:ascii="Arial" w:eastAsia="Times New Roman" w:hAnsi="Arial" w:cs="Arial"/>
          <w:bCs/>
          <w:iCs/>
          <w:sz w:val="24"/>
          <w:szCs w:val="24"/>
          <w:u w:val="single"/>
          <w:lang w:eastAsia="ar-SA"/>
        </w:rPr>
        <w:t xml:space="preserve">Ww. dokument należy złożyć w oryginale lub kopii potwierdzonej za zgodność z oryginałem. </w:t>
      </w:r>
    </w:p>
    <w:p w:rsidR="00330646" w:rsidRPr="00330646" w:rsidRDefault="00330646" w:rsidP="00330646">
      <w:pPr>
        <w:suppressAutoHyphens/>
        <w:spacing w:after="0" w:line="276" w:lineRule="auto"/>
        <w:ind w:left="1416" w:hanging="711"/>
        <w:jc w:val="both"/>
        <w:rPr>
          <w:rFonts w:ascii="Arial" w:eastAsia="Times New Roman" w:hAnsi="Arial" w:cs="Arial"/>
          <w:bCs/>
          <w:iCs/>
          <w:sz w:val="24"/>
          <w:szCs w:val="24"/>
          <w:lang w:eastAsia="ar-SA"/>
        </w:rPr>
      </w:pPr>
      <w:r>
        <w:rPr>
          <w:rFonts w:ascii="Arial" w:eastAsia="Times New Roman" w:hAnsi="Arial" w:cs="Arial"/>
          <w:bCs/>
          <w:iCs/>
          <w:sz w:val="24"/>
          <w:szCs w:val="24"/>
          <w:lang w:eastAsia="ar-SA"/>
        </w:rPr>
        <w:t>1.14.</w:t>
      </w:r>
      <w:r>
        <w:rPr>
          <w:rFonts w:ascii="Arial" w:eastAsia="Times New Roman" w:hAnsi="Arial" w:cs="Arial"/>
          <w:bCs/>
          <w:iCs/>
          <w:sz w:val="24"/>
          <w:szCs w:val="24"/>
          <w:lang w:eastAsia="ar-SA"/>
        </w:rPr>
        <w:tab/>
      </w:r>
      <w:r w:rsidRPr="00330646">
        <w:rPr>
          <w:rFonts w:ascii="Arial" w:eastAsia="Times New Roman" w:hAnsi="Arial" w:cs="Arial"/>
          <w:b/>
          <w:bCs/>
          <w:iCs/>
          <w:sz w:val="24"/>
          <w:szCs w:val="24"/>
          <w:lang w:eastAsia="ar-SA"/>
        </w:rPr>
        <w:t>Wykaz podwykonawców</w:t>
      </w:r>
      <w:r>
        <w:rPr>
          <w:rFonts w:ascii="Arial" w:eastAsia="Times New Roman" w:hAnsi="Arial" w:cs="Arial"/>
          <w:bCs/>
          <w:iCs/>
          <w:sz w:val="24"/>
          <w:szCs w:val="24"/>
          <w:lang w:eastAsia="ar-SA"/>
        </w:rPr>
        <w:t xml:space="preserve"> - </w:t>
      </w:r>
      <w:r w:rsidRPr="00ED4F30">
        <w:rPr>
          <w:rFonts w:ascii="Arial" w:hAnsi="Arial" w:cs="Arial"/>
          <w:sz w:val="24"/>
          <w:szCs w:val="24"/>
        </w:rPr>
        <w:t xml:space="preserve">według wzoru </w:t>
      </w:r>
      <w:r w:rsidRPr="00771F31">
        <w:rPr>
          <w:rFonts w:ascii="Arial" w:hAnsi="Arial" w:cs="Arial"/>
          <w:sz w:val="24"/>
          <w:szCs w:val="24"/>
        </w:rPr>
        <w:t>stanowi</w:t>
      </w:r>
      <w:r w:rsidRPr="00771F31">
        <w:rPr>
          <w:rFonts w:ascii="Arial" w:eastAsia="TimesNewRoman" w:hAnsi="Arial" w:cs="Arial"/>
          <w:sz w:val="24"/>
          <w:szCs w:val="24"/>
        </w:rPr>
        <w:t>ą</w:t>
      </w:r>
      <w:r w:rsidRPr="00771F31">
        <w:rPr>
          <w:rFonts w:ascii="Arial" w:hAnsi="Arial" w:cs="Arial"/>
          <w:sz w:val="24"/>
          <w:szCs w:val="24"/>
        </w:rPr>
        <w:t>cego zał</w:t>
      </w:r>
      <w:r w:rsidRPr="00771F31">
        <w:rPr>
          <w:rFonts w:ascii="Arial" w:eastAsia="TimesNewRoman" w:hAnsi="Arial" w:cs="Arial"/>
          <w:sz w:val="24"/>
          <w:szCs w:val="24"/>
        </w:rPr>
        <w:t>ą</w:t>
      </w:r>
      <w:r w:rsidR="004B2DE0" w:rsidRPr="00771F31">
        <w:rPr>
          <w:rFonts w:ascii="Arial" w:hAnsi="Arial" w:cs="Arial"/>
          <w:sz w:val="24"/>
          <w:szCs w:val="24"/>
        </w:rPr>
        <w:t xml:space="preserve">cznik nr 8 </w:t>
      </w:r>
      <w:r w:rsidRPr="00771F31">
        <w:rPr>
          <w:rFonts w:ascii="Arial" w:hAnsi="Arial" w:cs="Arial"/>
          <w:sz w:val="24"/>
          <w:szCs w:val="24"/>
        </w:rPr>
        <w:t>do SIWZ – oświadczenie wskazuj</w:t>
      </w:r>
      <w:r w:rsidRPr="00771F31">
        <w:rPr>
          <w:rFonts w:ascii="Arial" w:eastAsia="TimesNewRoman" w:hAnsi="Arial" w:cs="Arial"/>
          <w:sz w:val="24"/>
          <w:szCs w:val="24"/>
        </w:rPr>
        <w:t>ą</w:t>
      </w:r>
      <w:r w:rsidRPr="00771F31">
        <w:rPr>
          <w:rFonts w:ascii="Arial" w:hAnsi="Arial" w:cs="Arial"/>
          <w:sz w:val="24"/>
          <w:szCs w:val="24"/>
        </w:rPr>
        <w:t>ce cze</w:t>
      </w:r>
      <w:r w:rsidRPr="00771F31">
        <w:rPr>
          <w:rFonts w:ascii="Arial" w:eastAsia="TimesNewRoman" w:hAnsi="Arial" w:cs="Arial"/>
          <w:sz w:val="24"/>
          <w:szCs w:val="24"/>
        </w:rPr>
        <w:t xml:space="preserve">ść </w:t>
      </w:r>
      <w:r w:rsidRPr="00771F31">
        <w:rPr>
          <w:rFonts w:ascii="Arial" w:hAnsi="Arial" w:cs="Arial"/>
          <w:sz w:val="24"/>
          <w:szCs w:val="24"/>
        </w:rPr>
        <w:t>zamówienia, której</w:t>
      </w:r>
      <w:r>
        <w:rPr>
          <w:rFonts w:ascii="Arial" w:hAnsi="Arial" w:cs="Arial"/>
          <w:sz w:val="24"/>
          <w:szCs w:val="24"/>
        </w:rPr>
        <w:t xml:space="preserve"> wykonanie W</w:t>
      </w:r>
      <w:r w:rsidRPr="00300E5F">
        <w:rPr>
          <w:rFonts w:ascii="Arial" w:hAnsi="Arial" w:cs="Arial"/>
          <w:sz w:val="24"/>
          <w:szCs w:val="24"/>
        </w:rPr>
        <w:t>ykonawca powierzy podwykonawcom oraz firmy podwykonawców (je</w:t>
      </w:r>
      <w:r>
        <w:rPr>
          <w:rFonts w:ascii="Arial" w:eastAsia="TimesNewRoman" w:hAnsi="Arial" w:cs="Arial"/>
          <w:sz w:val="24"/>
          <w:szCs w:val="24"/>
        </w:rPr>
        <w:t>ż</w:t>
      </w:r>
      <w:r w:rsidRPr="00300E5F">
        <w:rPr>
          <w:rFonts w:ascii="Arial" w:hAnsi="Arial" w:cs="Arial"/>
          <w:sz w:val="24"/>
          <w:szCs w:val="24"/>
        </w:rPr>
        <w:t>eli</w:t>
      </w:r>
      <w:r>
        <w:rPr>
          <w:rFonts w:ascii="Arial" w:hAnsi="Arial" w:cs="Arial"/>
          <w:sz w:val="24"/>
          <w:szCs w:val="24"/>
        </w:rPr>
        <w:t xml:space="preserve"> W</w:t>
      </w:r>
      <w:r w:rsidRPr="00300E5F">
        <w:rPr>
          <w:rFonts w:ascii="Arial" w:hAnsi="Arial" w:cs="Arial"/>
          <w:sz w:val="24"/>
          <w:szCs w:val="24"/>
        </w:rPr>
        <w:t>ykonawca przewiduje udział podwykonawców);</w:t>
      </w:r>
    </w:p>
    <w:p w:rsidR="00330646" w:rsidRPr="00A8170D" w:rsidRDefault="00330646" w:rsidP="00330646">
      <w:pPr>
        <w:autoSpaceDE w:val="0"/>
        <w:autoSpaceDN w:val="0"/>
        <w:adjustRightInd w:val="0"/>
        <w:spacing w:after="0" w:line="240" w:lineRule="auto"/>
        <w:ind w:left="1416"/>
        <w:jc w:val="both"/>
        <w:rPr>
          <w:rFonts w:ascii="Arial" w:hAnsi="Arial" w:cs="Arial"/>
          <w:sz w:val="24"/>
          <w:szCs w:val="24"/>
          <w:u w:val="single"/>
        </w:rPr>
      </w:pPr>
      <w:r w:rsidRPr="00A8170D">
        <w:rPr>
          <w:rFonts w:ascii="Arial" w:hAnsi="Arial" w:cs="Arial"/>
          <w:sz w:val="24"/>
          <w:szCs w:val="24"/>
          <w:u w:val="single"/>
        </w:rPr>
        <w:t>W przypadku składania oferty wspólnej nale</w:t>
      </w:r>
      <w:r w:rsidRPr="00A8170D">
        <w:rPr>
          <w:rFonts w:ascii="Arial" w:eastAsia="TimesNewRoman" w:hAnsi="Arial" w:cs="Arial"/>
          <w:sz w:val="24"/>
          <w:szCs w:val="24"/>
          <w:u w:val="single"/>
        </w:rPr>
        <w:t>ż</w:t>
      </w:r>
      <w:r w:rsidRPr="00A8170D">
        <w:rPr>
          <w:rFonts w:ascii="Arial" w:hAnsi="Arial" w:cs="Arial"/>
          <w:sz w:val="24"/>
          <w:szCs w:val="24"/>
          <w:u w:val="single"/>
        </w:rPr>
        <w:t>y zło</w:t>
      </w:r>
      <w:r w:rsidRPr="00A8170D">
        <w:rPr>
          <w:rFonts w:ascii="Arial" w:eastAsia="TimesNewRoman" w:hAnsi="Arial" w:cs="Arial"/>
          <w:sz w:val="24"/>
          <w:szCs w:val="24"/>
          <w:u w:val="single"/>
        </w:rPr>
        <w:t>ż</w:t>
      </w:r>
      <w:r w:rsidRPr="00A8170D">
        <w:rPr>
          <w:rFonts w:ascii="Arial" w:hAnsi="Arial" w:cs="Arial"/>
          <w:sz w:val="24"/>
          <w:szCs w:val="24"/>
          <w:u w:val="single"/>
        </w:rPr>
        <w:t>y</w:t>
      </w:r>
      <w:r w:rsidRPr="00A8170D">
        <w:rPr>
          <w:rFonts w:ascii="Arial" w:eastAsia="TimesNewRoman" w:hAnsi="Arial" w:cs="Arial"/>
          <w:sz w:val="24"/>
          <w:szCs w:val="24"/>
          <w:u w:val="single"/>
        </w:rPr>
        <w:t xml:space="preserve">ć </w:t>
      </w:r>
      <w:r w:rsidRPr="00A8170D">
        <w:rPr>
          <w:rFonts w:ascii="Arial" w:hAnsi="Arial" w:cs="Arial"/>
          <w:sz w:val="24"/>
          <w:szCs w:val="24"/>
          <w:u w:val="single"/>
        </w:rPr>
        <w:t>jedno wspólne o</w:t>
      </w:r>
      <w:r w:rsidRPr="00A8170D">
        <w:rPr>
          <w:rFonts w:ascii="Arial" w:eastAsia="TimesNewRoman" w:hAnsi="Arial" w:cs="Arial"/>
          <w:sz w:val="24"/>
          <w:szCs w:val="24"/>
          <w:u w:val="single"/>
        </w:rPr>
        <w:t>ś</w:t>
      </w:r>
      <w:r w:rsidRPr="00A8170D">
        <w:rPr>
          <w:rFonts w:ascii="Arial" w:hAnsi="Arial" w:cs="Arial"/>
          <w:sz w:val="24"/>
          <w:szCs w:val="24"/>
          <w:u w:val="single"/>
        </w:rPr>
        <w:t>wiadczenie.</w:t>
      </w:r>
    </w:p>
    <w:p w:rsidR="00330646" w:rsidRDefault="00330646" w:rsidP="00330646">
      <w:pPr>
        <w:autoSpaceDE w:val="0"/>
        <w:autoSpaceDN w:val="0"/>
        <w:adjustRightInd w:val="0"/>
        <w:spacing w:after="0" w:line="240" w:lineRule="auto"/>
        <w:ind w:left="1068" w:firstLine="348"/>
        <w:jc w:val="both"/>
        <w:rPr>
          <w:rFonts w:ascii="Arial" w:hAnsi="Arial" w:cs="Arial"/>
          <w:sz w:val="24"/>
          <w:szCs w:val="24"/>
          <w:u w:val="single"/>
        </w:rPr>
      </w:pPr>
      <w:r w:rsidRPr="00A8170D">
        <w:rPr>
          <w:rFonts w:ascii="Arial" w:hAnsi="Arial" w:cs="Arial"/>
          <w:sz w:val="24"/>
          <w:szCs w:val="24"/>
          <w:u w:val="single"/>
        </w:rPr>
        <w:t>Ww. o</w:t>
      </w:r>
      <w:r w:rsidRPr="00A8170D">
        <w:rPr>
          <w:rFonts w:ascii="Arial" w:eastAsia="TimesNewRoman" w:hAnsi="Arial" w:cs="Arial"/>
          <w:sz w:val="24"/>
          <w:szCs w:val="24"/>
          <w:u w:val="single"/>
        </w:rPr>
        <w:t>ś</w:t>
      </w:r>
      <w:r w:rsidRPr="00A8170D">
        <w:rPr>
          <w:rFonts w:ascii="Arial" w:hAnsi="Arial" w:cs="Arial"/>
          <w:sz w:val="24"/>
          <w:szCs w:val="24"/>
          <w:u w:val="single"/>
        </w:rPr>
        <w:t>wiadczenie nale</w:t>
      </w:r>
      <w:r w:rsidRPr="00A8170D">
        <w:rPr>
          <w:rFonts w:ascii="Arial" w:eastAsia="TimesNewRoman" w:hAnsi="Arial" w:cs="Arial"/>
          <w:sz w:val="24"/>
          <w:szCs w:val="24"/>
          <w:u w:val="single"/>
        </w:rPr>
        <w:t>ż</w:t>
      </w:r>
      <w:r w:rsidRPr="00A8170D">
        <w:rPr>
          <w:rFonts w:ascii="Arial" w:hAnsi="Arial" w:cs="Arial"/>
          <w:sz w:val="24"/>
          <w:szCs w:val="24"/>
          <w:u w:val="single"/>
        </w:rPr>
        <w:t>y zło</w:t>
      </w:r>
      <w:r w:rsidRPr="00A8170D">
        <w:rPr>
          <w:rFonts w:ascii="Arial" w:eastAsia="TimesNewRoman" w:hAnsi="Arial" w:cs="Arial"/>
          <w:sz w:val="24"/>
          <w:szCs w:val="24"/>
          <w:u w:val="single"/>
        </w:rPr>
        <w:t>ż</w:t>
      </w:r>
      <w:r w:rsidRPr="00A8170D">
        <w:rPr>
          <w:rFonts w:ascii="Arial" w:hAnsi="Arial" w:cs="Arial"/>
          <w:sz w:val="24"/>
          <w:szCs w:val="24"/>
          <w:u w:val="single"/>
        </w:rPr>
        <w:t>y</w:t>
      </w:r>
      <w:r w:rsidRPr="00A8170D">
        <w:rPr>
          <w:rFonts w:ascii="Arial" w:eastAsia="TimesNewRoman" w:hAnsi="Arial" w:cs="Arial"/>
          <w:sz w:val="24"/>
          <w:szCs w:val="24"/>
          <w:u w:val="single"/>
        </w:rPr>
        <w:t xml:space="preserve">ć </w:t>
      </w:r>
      <w:r w:rsidRPr="00A8170D">
        <w:rPr>
          <w:rFonts w:ascii="Arial" w:hAnsi="Arial" w:cs="Arial"/>
          <w:sz w:val="24"/>
          <w:szCs w:val="24"/>
          <w:u w:val="single"/>
        </w:rPr>
        <w:t>w oryginale.</w:t>
      </w:r>
    </w:p>
    <w:p w:rsidR="00330646" w:rsidRDefault="00330646" w:rsidP="00330646">
      <w:pPr>
        <w:suppressAutoHyphens/>
        <w:spacing w:after="0" w:line="276" w:lineRule="auto"/>
        <w:ind w:left="708" w:hanging="3"/>
        <w:jc w:val="both"/>
        <w:rPr>
          <w:rFonts w:ascii="Arial" w:eastAsia="Times New Roman" w:hAnsi="Arial" w:cs="Arial"/>
          <w:bCs/>
          <w:iCs/>
          <w:sz w:val="24"/>
          <w:szCs w:val="24"/>
          <w:lang w:eastAsia="ar-SA"/>
        </w:rPr>
      </w:pPr>
      <w:r>
        <w:rPr>
          <w:rFonts w:ascii="Arial" w:eastAsia="Times New Roman" w:hAnsi="Arial" w:cs="Arial"/>
          <w:bCs/>
          <w:iCs/>
          <w:sz w:val="24"/>
          <w:szCs w:val="24"/>
          <w:lang w:eastAsia="ar-SA"/>
        </w:rPr>
        <w:t>1.15.</w:t>
      </w:r>
      <w:r>
        <w:rPr>
          <w:rFonts w:ascii="Arial" w:eastAsia="Times New Roman" w:hAnsi="Arial" w:cs="Arial"/>
          <w:bCs/>
          <w:iCs/>
          <w:sz w:val="24"/>
          <w:szCs w:val="24"/>
          <w:lang w:eastAsia="ar-SA"/>
        </w:rPr>
        <w:tab/>
      </w:r>
      <w:r w:rsidRPr="00330646">
        <w:rPr>
          <w:rFonts w:ascii="Arial" w:eastAsia="Times New Roman" w:hAnsi="Arial" w:cs="Arial"/>
          <w:b/>
          <w:bCs/>
          <w:iCs/>
          <w:sz w:val="24"/>
          <w:szCs w:val="24"/>
          <w:lang w:eastAsia="ar-SA"/>
        </w:rPr>
        <w:t xml:space="preserve">Zaakceptowany projekt umowy serwisowej </w:t>
      </w:r>
      <w:r w:rsidRPr="00330646">
        <w:rPr>
          <w:rFonts w:ascii="Arial" w:eastAsia="Times New Roman" w:hAnsi="Arial" w:cs="Arial"/>
          <w:bCs/>
          <w:iCs/>
          <w:sz w:val="24"/>
          <w:szCs w:val="24"/>
          <w:lang w:eastAsia="ar-SA"/>
        </w:rPr>
        <w:t xml:space="preserve">– zgodnie z  wzorem </w:t>
      </w:r>
      <w:r>
        <w:rPr>
          <w:rFonts w:ascii="Arial" w:eastAsia="Times New Roman" w:hAnsi="Arial" w:cs="Arial"/>
          <w:bCs/>
          <w:iCs/>
          <w:sz w:val="24"/>
          <w:szCs w:val="24"/>
          <w:lang w:eastAsia="ar-SA"/>
        </w:rPr>
        <w:t>–</w:t>
      </w:r>
      <w:r w:rsidRPr="00330646">
        <w:rPr>
          <w:rFonts w:ascii="Arial" w:eastAsia="Times New Roman" w:hAnsi="Arial" w:cs="Arial"/>
          <w:bCs/>
          <w:iCs/>
          <w:sz w:val="24"/>
          <w:szCs w:val="24"/>
          <w:lang w:eastAsia="ar-SA"/>
        </w:rPr>
        <w:t xml:space="preserve"> </w:t>
      </w:r>
    </w:p>
    <w:p w:rsidR="00B41D94" w:rsidRDefault="004B2DE0" w:rsidP="00330646">
      <w:pPr>
        <w:suppressAutoHyphens/>
        <w:spacing w:after="0" w:line="276" w:lineRule="auto"/>
        <w:ind w:left="708" w:firstLine="708"/>
        <w:jc w:val="both"/>
        <w:rPr>
          <w:rFonts w:ascii="Arial" w:eastAsia="Times New Roman" w:hAnsi="Arial" w:cs="Arial"/>
          <w:bCs/>
          <w:iCs/>
          <w:sz w:val="24"/>
          <w:szCs w:val="24"/>
          <w:lang w:eastAsia="ar-SA"/>
        </w:rPr>
      </w:pPr>
      <w:r w:rsidRPr="00771F31">
        <w:rPr>
          <w:rFonts w:ascii="Arial" w:eastAsia="Times New Roman" w:hAnsi="Arial" w:cs="Arial"/>
          <w:bCs/>
          <w:iCs/>
          <w:sz w:val="24"/>
          <w:szCs w:val="24"/>
          <w:lang w:eastAsia="ar-SA"/>
        </w:rPr>
        <w:t xml:space="preserve">załącznik nr 10 </w:t>
      </w:r>
      <w:r w:rsidR="00330646" w:rsidRPr="00771F31">
        <w:rPr>
          <w:rFonts w:ascii="Arial" w:eastAsia="Times New Roman" w:hAnsi="Arial" w:cs="Arial"/>
          <w:bCs/>
          <w:iCs/>
          <w:sz w:val="24"/>
          <w:szCs w:val="24"/>
          <w:lang w:eastAsia="ar-SA"/>
        </w:rPr>
        <w:t>do SIWZ.</w:t>
      </w:r>
    </w:p>
    <w:p w:rsidR="000C5E3F" w:rsidRDefault="000C5E3F" w:rsidP="000C5E3F">
      <w:pPr>
        <w:suppressAutoHyphens/>
        <w:spacing w:after="0" w:line="276" w:lineRule="auto"/>
        <w:jc w:val="both"/>
        <w:rPr>
          <w:rFonts w:ascii="Arial" w:eastAsia="Times New Roman" w:hAnsi="Arial" w:cs="Arial"/>
          <w:bCs/>
          <w:iCs/>
          <w:sz w:val="24"/>
          <w:szCs w:val="24"/>
          <w:lang w:eastAsia="ar-SA"/>
        </w:rPr>
      </w:pPr>
      <w:r>
        <w:rPr>
          <w:rFonts w:ascii="Arial" w:eastAsia="Times New Roman" w:hAnsi="Arial" w:cs="Arial"/>
          <w:bCs/>
          <w:iCs/>
          <w:sz w:val="24"/>
          <w:szCs w:val="24"/>
          <w:lang w:eastAsia="ar-SA"/>
        </w:rPr>
        <w:tab/>
        <w:t>1.16.</w:t>
      </w:r>
      <w:r>
        <w:rPr>
          <w:rFonts w:ascii="Arial" w:eastAsia="Times New Roman" w:hAnsi="Arial" w:cs="Arial"/>
          <w:bCs/>
          <w:iCs/>
          <w:sz w:val="24"/>
          <w:szCs w:val="24"/>
          <w:lang w:eastAsia="ar-SA"/>
        </w:rPr>
        <w:tab/>
      </w:r>
      <w:r>
        <w:rPr>
          <w:rFonts w:ascii="Arial" w:hAnsi="Arial" w:cs="Arial"/>
          <w:b/>
          <w:sz w:val="24"/>
          <w:szCs w:val="24"/>
        </w:rPr>
        <w:t xml:space="preserve">Oświadczenie </w:t>
      </w:r>
      <w:r>
        <w:rPr>
          <w:rFonts w:ascii="Arial" w:hAnsi="Arial" w:cs="Arial"/>
          <w:sz w:val="24"/>
          <w:szCs w:val="24"/>
        </w:rPr>
        <w:t xml:space="preserve">– </w:t>
      </w:r>
      <w:r w:rsidR="004B2DE0" w:rsidRPr="00771F31">
        <w:rPr>
          <w:rFonts w:ascii="Arial" w:hAnsi="Arial" w:cs="Arial"/>
          <w:sz w:val="24"/>
          <w:szCs w:val="24"/>
        </w:rPr>
        <w:t>załącznik nr 6</w:t>
      </w:r>
      <w:r w:rsidR="003B25A5" w:rsidRPr="00771F31">
        <w:rPr>
          <w:rFonts w:ascii="Arial" w:hAnsi="Arial" w:cs="Arial"/>
          <w:sz w:val="24"/>
          <w:szCs w:val="24"/>
        </w:rPr>
        <w:t xml:space="preserve"> </w:t>
      </w:r>
      <w:r w:rsidRPr="00771F31">
        <w:rPr>
          <w:rFonts w:ascii="Arial" w:hAnsi="Arial" w:cs="Arial"/>
          <w:sz w:val="24"/>
          <w:szCs w:val="24"/>
        </w:rPr>
        <w:t>SIWZ.</w:t>
      </w:r>
    </w:p>
    <w:p w:rsidR="00090DAA" w:rsidRDefault="00090DAA" w:rsidP="00090DAA">
      <w:pPr>
        <w:autoSpaceDE w:val="0"/>
        <w:autoSpaceDN w:val="0"/>
        <w:adjustRightInd w:val="0"/>
        <w:spacing w:after="0" w:line="240" w:lineRule="auto"/>
        <w:ind w:left="1413" w:hanging="705"/>
        <w:jc w:val="both"/>
        <w:rPr>
          <w:rFonts w:ascii="Arial" w:hAnsi="Arial" w:cs="Arial"/>
          <w:sz w:val="24"/>
          <w:szCs w:val="24"/>
        </w:rPr>
      </w:pPr>
      <w:r>
        <w:rPr>
          <w:rFonts w:ascii="Arial" w:eastAsia="Times New Roman" w:hAnsi="Arial" w:cs="Arial"/>
          <w:bCs/>
          <w:iCs/>
          <w:sz w:val="24"/>
          <w:szCs w:val="24"/>
          <w:lang w:eastAsia="ar-SA"/>
        </w:rPr>
        <w:lastRenderedPageBreak/>
        <w:t>1.1</w:t>
      </w:r>
      <w:r w:rsidR="000C5E3F">
        <w:rPr>
          <w:rFonts w:ascii="Arial" w:eastAsia="Times New Roman" w:hAnsi="Arial" w:cs="Arial"/>
          <w:bCs/>
          <w:iCs/>
          <w:sz w:val="24"/>
          <w:szCs w:val="24"/>
          <w:lang w:eastAsia="ar-SA"/>
        </w:rPr>
        <w:t>7</w:t>
      </w:r>
      <w:r>
        <w:rPr>
          <w:rFonts w:ascii="Arial" w:eastAsia="Times New Roman" w:hAnsi="Arial" w:cs="Arial"/>
          <w:bCs/>
          <w:iCs/>
          <w:sz w:val="24"/>
          <w:szCs w:val="24"/>
          <w:lang w:eastAsia="ar-SA"/>
        </w:rPr>
        <w:t>.</w:t>
      </w:r>
      <w:r>
        <w:rPr>
          <w:rFonts w:ascii="Arial" w:eastAsia="Times New Roman" w:hAnsi="Arial" w:cs="Arial"/>
          <w:bCs/>
          <w:iCs/>
          <w:sz w:val="24"/>
          <w:szCs w:val="24"/>
          <w:lang w:eastAsia="ar-SA"/>
        </w:rPr>
        <w:tab/>
      </w:r>
      <w:r>
        <w:rPr>
          <w:rFonts w:ascii="Arial" w:hAnsi="Arial" w:cs="Arial"/>
          <w:b/>
          <w:bCs/>
          <w:sz w:val="24"/>
          <w:szCs w:val="24"/>
        </w:rPr>
        <w:t>O</w:t>
      </w:r>
      <w:r w:rsidRPr="00ED4F30">
        <w:rPr>
          <w:rFonts w:ascii="Arial" w:hAnsi="Arial" w:cs="Arial"/>
          <w:b/>
          <w:bCs/>
          <w:sz w:val="24"/>
          <w:szCs w:val="24"/>
        </w:rPr>
        <w:t>dpowiednie pełnomocnictwa</w:t>
      </w:r>
      <w:r w:rsidRPr="00ED4F30">
        <w:rPr>
          <w:rFonts w:ascii="Arial" w:hAnsi="Arial" w:cs="Arial"/>
          <w:sz w:val="24"/>
          <w:szCs w:val="24"/>
        </w:rPr>
        <w:t xml:space="preserve"> do podp</w:t>
      </w:r>
      <w:r>
        <w:rPr>
          <w:rFonts w:ascii="Arial" w:hAnsi="Arial" w:cs="Arial"/>
          <w:sz w:val="24"/>
          <w:szCs w:val="24"/>
        </w:rPr>
        <w:t xml:space="preserve">isania oferty, do poświadczania </w:t>
      </w:r>
      <w:r w:rsidRPr="00ED4F30">
        <w:rPr>
          <w:rFonts w:ascii="Arial" w:hAnsi="Arial" w:cs="Arial"/>
          <w:sz w:val="24"/>
          <w:szCs w:val="24"/>
        </w:rPr>
        <w:t>dokumentów za zgodność z oryginałem oraz do parafowania stron, o ile nie wynika ono z dokumentów rejestrowych Wykonawcy.</w:t>
      </w:r>
      <w:r>
        <w:rPr>
          <w:rFonts w:ascii="Arial" w:hAnsi="Arial" w:cs="Arial"/>
          <w:sz w:val="24"/>
          <w:szCs w:val="24"/>
        </w:rPr>
        <w:t xml:space="preserve"> Wykonawcy ubiegający się wspólnie o udzielenie zamówienia, ustanawiają pełnomocnika do reprezentowania ich w postępowaniu o udzielenie zamówienia albo reprezentowania w postępowaniu o udzielenie zamówienia i zawarcia umowy w sprawie zamówienia publicznego, w rozumieniu art. 23 ustawy </w:t>
      </w:r>
      <w:proofErr w:type="spellStart"/>
      <w:r>
        <w:rPr>
          <w:rFonts w:ascii="Arial" w:hAnsi="Arial" w:cs="Arial"/>
          <w:sz w:val="24"/>
          <w:szCs w:val="24"/>
        </w:rPr>
        <w:t>Pzp</w:t>
      </w:r>
      <w:proofErr w:type="spellEnd"/>
      <w:r>
        <w:rPr>
          <w:rFonts w:ascii="Arial" w:hAnsi="Arial" w:cs="Arial"/>
          <w:sz w:val="24"/>
          <w:szCs w:val="24"/>
        </w:rPr>
        <w:t xml:space="preserve">. W takim przypadku Zamawiający wymaga dołączenia do oferty pełnomocnictwa do reprezentowania Wykonawców ubiegających się wspólnie o udzielenie zamówienia w postępowaniu o udzielenie zamówienia albo reprezentowania w postępowaniu i zawarcia umowy w sprawie zamówienia publicznego. </w:t>
      </w:r>
    </w:p>
    <w:p w:rsidR="00090DAA" w:rsidRDefault="00090DAA" w:rsidP="00090DAA">
      <w:pPr>
        <w:autoSpaceDE w:val="0"/>
        <w:autoSpaceDN w:val="0"/>
        <w:adjustRightInd w:val="0"/>
        <w:spacing w:after="0" w:line="240" w:lineRule="auto"/>
        <w:ind w:left="1413"/>
        <w:jc w:val="both"/>
        <w:rPr>
          <w:rFonts w:ascii="Arial" w:hAnsi="Arial" w:cs="Arial"/>
          <w:sz w:val="24"/>
          <w:szCs w:val="24"/>
          <w:u w:val="single"/>
        </w:rPr>
      </w:pPr>
      <w:r w:rsidRPr="00671527">
        <w:rPr>
          <w:rFonts w:ascii="Arial" w:hAnsi="Arial" w:cs="Arial"/>
          <w:sz w:val="24"/>
          <w:szCs w:val="24"/>
          <w:u w:val="single"/>
        </w:rPr>
        <w:t>Ww. pełnomocnictwa nale</w:t>
      </w:r>
      <w:r w:rsidRPr="00671527">
        <w:rPr>
          <w:rFonts w:ascii="Arial" w:eastAsia="TimesNewRoman" w:hAnsi="Arial" w:cs="Arial"/>
          <w:sz w:val="24"/>
          <w:szCs w:val="24"/>
          <w:u w:val="single"/>
        </w:rPr>
        <w:t>ż</w:t>
      </w:r>
      <w:r w:rsidRPr="00671527">
        <w:rPr>
          <w:rFonts w:ascii="Arial" w:hAnsi="Arial" w:cs="Arial"/>
          <w:sz w:val="24"/>
          <w:szCs w:val="24"/>
          <w:u w:val="single"/>
        </w:rPr>
        <w:t>y zło</w:t>
      </w:r>
      <w:r w:rsidRPr="00671527">
        <w:rPr>
          <w:rFonts w:ascii="Arial" w:eastAsia="TimesNewRoman" w:hAnsi="Arial" w:cs="Arial"/>
          <w:sz w:val="24"/>
          <w:szCs w:val="24"/>
          <w:u w:val="single"/>
        </w:rPr>
        <w:t>ż</w:t>
      </w:r>
      <w:r w:rsidRPr="00671527">
        <w:rPr>
          <w:rFonts w:ascii="Arial" w:hAnsi="Arial" w:cs="Arial"/>
          <w:sz w:val="24"/>
          <w:szCs w:val="24"/>
          <w:u w:val="single"/>
        </w:rPr>
        <w:t>y</w:t>
      </w:r>
      <w:r w:rsidRPr="00671527">
        <w:rPr>
          <w:rFonts w:ascii="Arial" w:eastAsia="TimesNewRoman" w:hAnsi="Arial" w:cs="Arial"/>
          <w:sz w:val="24"/>
          <w:szCs w:val="24"/>
          <w:u w:val="single"/>
        </w:rPr>
        <w:t xml:space="preserve">ć </w:t>
      </w:r>
      <w:r w:rsidRPr="00671527">
        <w:rPr>
          <w:rFonts w:ascii="Arial" w:hAnsi="Arial" w:cs="Arial"/>
          <w:sz w:val="24"/>
          <w:szCs w:val="24"/>
          <w:u w:val="single"/>
        </w:rPr>
        <w:t>w oryginale lub kopii notarialnie potwierdzonej.</w:t>
      </w:r>
    </w:p>
    <w:p w:rsidR="000C5E3F" w:rsidRPr="000C5E3F" w:rsidRDefault="000C5E3F" w:rsidP="000C5E3F">
      <w:pPr>
        <w:autoSpaceDE w:val="0"/>
        <w:autoSpaceDN w:val="0"/>
        <w:adjustRightInd w:val="0"/>
        <w:spacing w:after="0" w:line="240" w:lineRule="auto"/>
        <w:ind w:left="1413" w:hanging="705"/>
        <w:jc w:val="both"/>
        <w:rPr>
          <w:rFonts w:ascii="Arial" w:hAnsi="Arial" w:cs="Arial"/>
          <w:bCs/>
          <w:sz w:val="24"/>
          <w:szCs w:val="24"/>
        </w:rPr>
      </w:pPr>
      <w:r w:rsidRPr="000C5E3F">
        <w:rPr>
          <w:rFonts w:ascii="Arial" w:hAnsi="Arial" w:cs="Arial"/>
          <w:sz w:val="24"/>
          <w:szCs w:val="24"/>
        </w:rPr>
        <w:t>1.18.</w:t>
      </w:r>
      <w:r w:rsidRPr="000C5E3F">
        <w:rPr>
          <w:rFonts w:ascii="Arial" w:hAnsi="Arial" w:cs="Arial"/>
          <w:sz w:val="24"/>
          <w:szCs w:val="24"/>
        </w:rPr>
        <w:tab/>
      </w:r>
      <w:r w:rsidRPr="000C5E3F">
        <w:rPr>
          <w:rFonts w:ascii="Arial" w:eastAsia="TimesNewRoman" w:hAnsi="Arial" w:cs="Arial"/>
          <w:b/>
          <w:sz w:val="24"/>
          <w:szCs w:val="24"/>
        </w:rPr>
        <w:t>Ś</w:t>
      </w:r>
      <w:r w:rsidRPr="000C5E3F">
        <w:rPr>
          <w:rFonts w:ascii="Arial" w:eastAsia="TimesNewRoman" w:hAnsi="Arial" w:cs="Arial"/>
          <w:b/>
          <w:bCs/>
          <w:sz w:val="24"/>
          <w:szCs w:val="24"/>
        </w:rPr>
        <w:t xml:space="preserve">wiadectwo Homologacji Typu Pojazdu </w:t>
      </w:r>
      <w:r w:rsidRPr="000C5E3F">
        <w:rPr>
          <w:rFonts w:ascii="Arial" w:eastAsia="TimesNewRoman" w:hAnsi="Arial" w:cs="Arial"/>
          <w:sz w:val="24"/>
          <w:szCs w:val="24"/>
        </w:rPr>
        <w:t>wraz z załącznikami stanowiące podstawę do zarejestrowania przedmiotu zamówienia na terytorium Rzeczypospolitej Polskiej.</w:t>
      </w:r>
    </w:p>
    <w:p w:rsidR="000C5E3F" w:rsidRDefault="000C5E3F" w:rsidP="000C5E3F">
      <w:pPr>
        <w:pStyle w:val="Akapitzlist"/>
        <w:autoSpaceDE w:val="0"/>
        <w:autoSpaceDN w:val="0"/>
        <w:adjustRightInd w:val="0"/>
        <w:spacing w:after="0" w:line="240" w:lineRule="auto"/>
        <w:ind w:left="1423"/>
        <w:jc w:val="both"/>
        <w:rPr>
          <w:rFonts w:ascii="Arial" w:hAnsi="Arial" w:cs="Arial"/>
          <w:sz w:val="24"/>
          <w:szCs w:val="24"/>
          <w:u w:val="single"/>
        </w:rPr>
      </w:pPr>
      <w:r w:rsidRPr="00126881">
        <w:rPr>
          <w:rFonts w:ascii="Arial" w:hAnsi="Arial" w:cs="Arial"/>
          <w:sz w:val="24"/>
          <w:szCs w:val="24"/>
          <w:u w:val="single"/>
        </w:rPr>
        <w:t>Ww. dokument nale</w:t>
      </w:r>
      <w:r w:rsidRPr="00126881">
        <w:rPr>
          <w:rFonts w:ascii="Arial" w:eastAsia="TimesNewRoman" w:hAnsi="Arial" w:cs="Arial"/>
          <w:sz w:val="24"/>
          <w:szCs w:val="24"/>
          <w:u w:val="single"/>
        </w:rPr>
        <w:t>ż</w:t>
      </w:r>
      <w:r w:rsidRPr="00126881">
        <w:rPr>
          <w:rFonts w:ascii="Arial" w:hAnsi="Arial" w:cs="Arial"/>
          <w:sz w:val="24"/>
          <w:szCs w:val="24"/>
          <w:u w:val="single"/>
        </w:rPr>
        <w:t>y zło</w:t>
      </w:r>
      <w:r w:rsidRPr="00126881">
        <w:rPr>
          <w:rFonts w:ascii="Arial" w:eastAsia="TimesNewRoman" w:hAnsi="Arial" w:cs="Arial"/>
          <w:sz w:val="24"/>
          <w:szCs w:val="24"/>
          <w:u w:val="single"/>
        </w:rPr>
        <w:t>ż</w:t>
      </w:r>
      <w:r w:rsidRPr="00126881">
        <w:rPr>
          <w:rFonts w:ascii="Arial" w:hAnsi="Arial" w:cs="Arial"/>
          <w:sz w:val="24"/>
          <w:szCs w:val="24"/>
          <w:u w:val="single"/>
        </w:rPr>
        <w:t>y</w:t>
      </w:r>
      <w:r w:rsidRPr="00126881">
        <w:rPr>
          <w:rFonts w:ascii="Arial" w:eastAsia="TimesNewRoman" w:hAnsi="Arial" w:cs="Arial"/>
          <w:sz w:val="24"/>
          <w:szCs w:val="24"/>
          <w:u w:val="single"/>
        </w:rPr>
        <w:t xml:space="preserve">ć </w:t>
      </w:r>
      <w:r w:rsidRPr="00126881">
        <w:rPr>
          <w:rFonts w:ascii="Arial" w:hAnsi="Arial" w:cs="Arial"/>
          <w:sz w:val="24"/>
          <w:szCs w:val="24"/>
          <w:u w:val="single"/>
        </w:rPr>
        <w:t>w oryginale lub kopii potwierdzonej za zgodno</w:t>
      </w:r>
      <w:r w:rsidRPr="00126881">
        <w:rPr>
          <w:rFonts w:ascii="Arial" w:eastAsia="TimesNewRoman" w:hAnsi="Arial" w:cs="Arial"/>
          <w:sz w:val="24"/>
          <w:szCs w:val="24"/>
          <w:u w:val="single"/>
        </w:rPr>
        <w:t xml:space="preserve">ść </w:t>
      </w:r>
      <w:r w:rsidRPr="00126881">
        <w:rPr>
          <w:rFonts w:ascii="Arial" w:hAnsi="Arial" w:cs="Arial"/>
          <w:sz w:val="24"/>
          <w:szCs w:val="24"/>
          <w:u w:val="single"/>
        </w:rPr>
        <w:t>z oryginałem.</w:t>
      </w:r>
    </w:p>
    <w:p w:rsidR="000C5E3F" w:rsidRPr="000C5E3F" w:rsidRDefault="000C5E3F" w:rsidP="000C5E3F">
      <w:pPr>
        <w:autoSpaceDE w:val="0"/>
        <w:autoSpaceDN w:val="0"/>
        <w:adjustRightInd w:val="0"/>
        <w:spacing w:after="0" w:line="240" w:lineRule="auto"/>
        <w:ind w:left="1416" w:hanging="711"/>
        <w:jc w:val="both"/>
        <w:rPr>
          <w:rFonts w:ascii="Arial" w:hAnsi="Arial" w:cs="Arial"/>
          <w:sz w:val="24"/>
          <w:szCs w:val="24"/>
        </w:rPr>
      </w:pPr>
      <w:r>
        <w:rPr>
          <w:rFonts w:ascii="Arial" w:hAnsi="Arial" w:cs="Arial"/>
          <w:sz w:val="24"/>
          <w:szCs w:val="24"/>
        </w:rPr>
        <w:t>1.19.</w:t>
      </w:r>
      <w:r>
        <w:rPr>
          <w:rFonts w:ascii="Arial" w:hAnsi="Arial" w:cs="Arial"/>
          <w:sz w:val="24"/>
          <w:szCs w:val="24"/>
        </w:rPr>
        <w:tab/>
      </w:r>
      <w:r>
        <w:rPr>
          <w:rFonts w:ascii="Arial" w:hAnsi="Arial" w:cs="Arial"/>
          <w:color w:val="000000"/>
          <w:sz w:val="24"/>
          <w:szCs w:val="24"/>
        </w:rPr>
        <w:t>A</w:t>
      </w:r>
      <w:r w:rsidRPr="000C5E3F">
        <w:rPr>
          <w:rFonts w:ascii="Arial" w:hAnsi="Arial" w:cs="Arial"/>
          <w:color w:val="000000"/>
          <w:sz w:val="24"/>
          <w:szCs w:val="24"/>
        </w:rPr>
        <w:t xml:space="preserve">ktualny </w:t>
      </w:r>
      <w:r w:rsidRPr="000C5E3F">
        <w:rPr>
          <w:rFonts w:ascii="Arial" w:hAnsi="Arial" w:cs="Arial"/>
          <w:b/>
          <w:color w:val="000000"/>
          <w:sz w:val="24"/>
          <w:szCs w:val="24"/>
        </w:rPr>
        <w:t>certyfikat potwierdzający spełnienie normy EURO-6</w:t>
      </w:r>
      <w:r w:rsidRPr="000C5E3F">
        <w:rPr>
          <w:rFonts w:ascii="Arial" w:hAnsi="Arial" w:cs="Arial"/>
          <w:color w:val="000000"/>
          <w:sz w:val="24"/>
          <w:szCs w:val="24"/>
        </w:rPr>
        <w:t xml:space="preserve"> przez zaoferowany silnik;</w:t>
      </w:r>
    </w:p>
    <w:p w:rsidR="000C5E3F" w:rsidRDefault="000C5E3F" w:rsidP="000C5E3F">
      <w:pPr>
        <w:pStyle w:val="Akapitzlist"/>
        <w:autoSpaceDE w:val="0"/>
        <w:autoSpaceDN w:val="0"/>
        <w:adjustRightInd w:val="0"/>
        <w:spacing w:after="0" w:line="240" w:lineRule="auto"/>
        <w:ind w:left="1423"/>
        <w:jc w:val="both"/>
        <w:rPr>
          <w:rFonts w:ascii="Arial" w:hAnsi="Arial" w:cs="Arial"/>
          <w:sz w:val="24"/>
          <w:szCs w:val="24"/>
          <w:u w:val="single"/>
        </w:rPr>
      </w:pPr>
      <w:r w:rsidRPr="00126881">
        <w:rPr>
          <w:rFonts w:ascii="Arial" w:hAnsi="Arial" w:cs="Arial"/>
          <w:sz w:val="24"/>
          <w:szCs w:val="24"/>
          <w:u w:val="single"/>
        </w:rPr>
        <w:t>Ww. dokument nale</w:t>
      </w:r>
      <w:r w:rsidRPr="00126881">
        <w:rPr>
          <w:rFonts w:ascii="Arial" w:eastAsia="TimesNewRoman" w:hAnsi="Arial" w:cs="Arial"/>
          <w:sz w:val="24"/>
          <w:szCs w:val="24"/>
          <w:u w:val="single"/>
        </w:rPr>
        <w:t>ż</w:t>
      </w:r>
      <w:r w:rsidRPr="00126881">
        <w:rPr>
          <w:rFonts w:ascii="Arial" w:hAnsi="Arial" w:cs="Arial"/>
          <w:sz w:val="24"/>
          <w:szCs w:val="24"/>
          <w:u w:val="single"/>
        </w:rPr>
        <w:t>y zło</w:t>
      </w:r>
      <w:r w:rsidRPr="00126881">
        <w:rPr>
          <w:rFonts w:ascii="Arial" w:eastAsia="TimesNewRoman" w:hAnsi="Arial" w:cs="Arial"/>
          <w:sz w:val="24"/>
          <w:szCs w:val="24"/>
          <w:u w:val="single"/>
        </w:rPr>
        <w:t>ż</w:t>
      </w:r>
      <w:r w:rsidRPr="00126881">
        <w:rPr>
          <w:rFonts w:ascii="Arial" w:hAnsi="Arial" w:cs="Arial"/>
          <w:sz w:val="24"/>
          <w:szCs w:val="24"/>
          <w:u w:val="single"/>
        </w:rPr>
        <w:t>y</w:t>
      </w:r>
      <w:r w:rsidRPr="00126881">
        <w:rPr>
          <w:rFonts w:ascii="Arial" w:eastAsia="TimesNewRoman" w:hAnsi="Arial" w:cs="Arial"/>
          <w:sz w:val="24"/>
          <w:szCs w:val="24"/>
          <w:u w:val="single"/>
        </w:rPr>
        <w:t xml:space="preserve">ć </w:t>
      </w:r>
      <w:r w:rsidRPr="00126881">
        <w:rPr>
          <w:rFonts w:ascii="Arial" w:hAnsi="Arial" w:cs="Arial"/>
          <w:sz w:val="24"/>
          <w:szCs w:val="24"/>
          <w:u w:val="single"/>
        </w:rPr>
        <w:t>w oryginale lub kopii potwierdzonej za zgodno</w:t>
      </w:r>
      <w:r w:rsidRPr="00126881">
        <w:rPr>
          <w:rFonts w:ascii="Arial" w:eastAsia="TimesNewRoman" w:hAnsi="Arial" w:cs="Arial"/>
          <w:sz w:val="24"/>
          <w:szCs w:val="24"/>
          <w:u w:val="single"/>
        </w:rPr>
        <w:t xml:space="preserve">ść </w:t>
      </w:r>
      <w:r w:rsidRPr="00126881">
        <w:rPr>
          <w:rFonts w:ascii="Arial" w:hAnsi="Arial" w:cs="Arial"/>
          <w:sz w:val="24"/>
          <w:szCs w:val="24"/>
          <w:u w:val="single"/>
        </w:rPr>
        <w:t>z oryginałem.</w:t>
      </w:r>
    </w:p>
    <w:p w:rsidR="000C5E3F" w:rsidRPr="000C5E3F" w:rsidRDefault="000C5E3F" w:rsidP="000C5E3F">
      <w:pPr>
        <w:spacing w:after="0"/>
        <w:ind w:left="1413" w:hanging="705"/>
        <w:jc w:val="both"/>
        <w:rPr>
          <w:rFonts w:ascii="Arial" w:hAnsi="Arial" w:cs="Arial"/>
          <w:sz w:val="24"/>
          <w:szCs w:val="24"/>
        </w:rPr>
      </w:pPr>
      <w:r>
        <w:rPr>
          <w:rFonts w:ascii="Arial" w:hAnsi="Arial" w:cs="Arial"/>
          <w:color w:val="000000"/>
          <w:sz w:val="24"/>
          <w:szCs w:val="24"/>
        </w:rPr>
        <w:t>1.20.</w:t>
      </w:r>
      <w:r>
        <w:rPr>
          <w:rFonts w:ascii="Arial" w:hAnsi="Arial" w:cs="Arial"/>
          <w:color w:val="000000"/>
          <w:sz w:val="24"/>
          <w:szCs w:val="24"/>
        </w:rPr>
        <w:tab/>
        <w:t>A</w:t>
      </w:r>
      <w:r w:rsidRPr="000C5E3F">
        <w:rPr>
          <w:rFonts w:ascii="Arial" w:hAnsi="Arial" w:cs="Arial"/>
          <w:color w:val="000000"/>
          <w:sz w:val="24"/>
          <w:szCs w:val="24"/>
        </w:rPr>
        <w:t xml:space="preserve">ktualne </w:t>
      </w:r>
      <w:r w:rsidRPr="000C5E3F">
        <w:rPr>
          <w:rFonts w:ascii="Arial" w:hAnsi="Arial" w:cs="Arial"/>
          <w:b/>
          <w:color w:val="000000"/>
          <w:sz w:val="24"/>
          <w:szCs w:val="24"/>
        </w:rPr>
        <w:t>certyfikaty</w:t>
      </w:r>
      <w:r w:rsidRPr="000C5E3F">
        <w:rPr>
          <w:rFonts w:ascii="Arial" w:hAnsi="Arial" w:cs="Arial"/>
          <w:color w:val="000000"/>
          <w:sz w:val="24"/>
          <w:szCs w:val="24"/>
        </w:rPr>
        <w:t xml:space="preserve"> potwierdzające, że wszystkie elementy nadwozia stanowiące wyposażenie przedziału pasażerskiego oraz kabiny kierowcy oferowanych autobusów spełniają warunek niepalności – </w:t>
      </w:r>
    </w:p>
    <w:p w:rsidR="000C5E3F" w:rsidRDefault="000C5E3F" w:rsidP="000C5E3F">
      <w:pPr>
        <w:pStyle w:val="Akapitzlist"/>
        <w:spacing w:after="0"/>
        <w:ind w:left="1423"/>
        <w:jc w:val="both"/>
        <w:rPr>
          <w:rFonts w:ascii="Arial" w:hAnsi="Arial" w:cs="Arial"/>
          <w:color w:val="000000"/>
          <w:sz w:val="24"/>
          <w:szCs w:val="24"/>
        </w:rPr>
      </w:pPr>
      <w:r>
        <w:rPr>
          <w:rFonts w:ascii="Arial" w:hAnsi="Arial" w:cs="Arial"/>
          <w:color w:val="000000"/>
          <w:sz w:val="24"/>
          <w:szCs w:val="24"/>
        </w:rPr>
        <w:t>certyfikat  potwierdzający warunek niepalności uzyskany zgodnie z warunkami określonymi na podstawie Regulaminu 118 Europejskiej Komisji Gospodarczej ONZ .</w:t>
      </w:r>
    </w:p>
    <w:p w:rsidR="00B41D94" w:rsidRPr="00B41D94" w:rsidRDefault="000C5E3F" w:rsidP="000C5E3F">
      <w:pPr>
        <w:autoSpaceDE w:val="0"/>
        <w:autoSpaceDN w:val="0"/>
        <w:adjustRightInd w:val="0"/>
        <w:spacing w:after="0" w:line="240" w:lineRule="auto"/>
        <w:ind w:left="1416"/>
        <w:jc w:val="both"/>
        <w:rPr>
          <w:rFonts w:ascii="Arial" w:hAnsi="Arial" w:cs="Arial"/>
          <w:sz w:val="24"/>
          <w:szCs w:val="24"/>
        </w:rPr>
      </w:pPr>
      <w:r w:rsidRPr="00126881">
        <w:rPr>
          <w:rFonts w:ascii="Arial" w:hAnsi="Arial" w:cs="Arial"/>
          <w:sz w:val="24"/>
          <w:szCs w:val="24"/>
          <w:u w:val="single"/>
        </w:rPr>
        <w:t>Ww. dokument nale</w:t>
      </w:r>
      <w:r w:rsidRPr="00126881">
        <w:rPr>
          <w:rFonts w:ascii="Arial" w:eastAsia="TimesNewRoman" w:hAnsi="Arial" w:cs="Arial"/>
          <w:sz w:val="24"/>
          <w:szCs w:val="24"/>
          <w:u w:val="single"/>
        </w:rPr>
        <w:t>ż</w:t>
      </w:r>
      <w:r w:rsidRPr="00126881">
        <w:rPr>
          <w:rFonts w:ascii="Arial" w:hAnsi="Arial" w:cs="Arial"/>
          <w:sz w:val="24"/>
          <w:szCs w:val="24"/>
          <w:u w:val="single"/>
        </w:rPr>
        <w:t>y zło</w:t>
      </w:r>
      <w:r w:rsidRPr="00126881">
        <w:rPr>
          <w:rFonts w:ascii="Arial" w:eastAsia="TimesNewRoman" w:hAnsi="Arial" w:cs="Arial"/>
          <w:sz w:val="24"/>
          <w:szCs w:val="24"/>
          <w:u w:val="single"/>
        </w:rPr>
        <w:t>ż</w:t>
      </w:r>
      <w:r w:rsidRPr="00126881">
        <w:rPr>
          <w:rFonts w:ascii="Arial" w:hAnsi="Arial" w:cs="Arial"/>
          <w:sz w:val="24"/>
          <w:szCs w:val="24"/>
          <w:u w:val="single"/>
        </w:rPr>
        <w:t>y</w:t>
      </w:r>
      <w:r w:rsidRPr="00126881">
        <w:rPr>
          <w:rFonts w:ascii="Arial" w:eastAsia="TimesNewRoman" w:hAnsi="Arial" w:cs="Arial"/>
          <w:sz w:val="24"/>
          <w:szCs w:val="24"/>
          <w:u w:val="single"/>
        </w:rPr>
        <w:t xml:space="preserve">ć </w:t>
      </w:r>
      <w:r w:rsidRPr="00126881">
        <w:rPr>
          <w:rFonts w:ascii="Arial" w:hAnsi="Arial" w:cs="Arial"/>
          <w:sz w:val="24"/>
          <w:szCs w:val="24"/>
          <w:u w:val="single"/>
        </w:rPr>
        <w:t>w oryginale lub kopii potwierdzonej za zgodno</w:t>
      </w:r>
      <w:r w:rsidRPr="00126881">
        <w:rPr>
          <w:rFonts w:ascii="Arial" w:eastAsia="TimesNewRoman" w:hAnsi="Arial" w:cs="Arial"/>
          <w:sz w:val="24"/>
          <w:szCs w:val="24"/>
          <w:u w:val="single"/>
        </w:rPr>
        <w:t xml:space="preserve">ść </w:t>
      </w:r>
      <w:r w:rsidRPr="00126881">
        <w:rPr>
          <w:rFonts w:ascii="Arial" w:hAnsi="Arial" w:cs="Arial"/>
          <w:sz w:val="24"/>
          <w:szCs w:val="24"/>
          <w:u w:val="single"/>
        </w:rPr>
        <w:t>z oryginałem.</w:t>
      </w:r>
    </w:p>
    <w:p w:rsidR="000C5E3F" w:rsidRDefault="000C5E3F" w:rsidP="000C5E3F">
      <w:pPr>
        <w:autoSpaceDE w:val="0"/>
        <w:autoSpaceDN w:val="0"/>
        <w:adjustRightInd w:val="0"/>
        <w:spacing w:after="0" w:line="240" w:lineRule="auto"/>
        <w:jc w:val="both"/>
        <w:rPr>
          <w:rFonts w:ascii="Arial" w:hAnsi="Arial" w:cs="Arial"/>
          <w:sz w:val="24"/>
          <w:szCs w:val="24"/>
        </w:rPr>
      </w:pPr>
      <w:r>
        <w:rPr>
          <w:rFonts w:ascii="Arial" w:hAnsi="Arial" w:cs="Arial"/>
          <w:sz w:val="24"/>
          <w:szCs w:val="24"/>
        </w:rPr>
        <w:tab/>
        <w:t>1.21.</w:t>
      </w:r>
      <w:r>
        <w:rPr>
          <w:rFonts w:ascii="Arial" w:hAnsi="Arial" w:cs="Arial"/>
          <w:sz w:val="24"/>
          <w:szCs w:val="24"/>
        </w:rPr>
        <w:tab/>
      </w:r>
      <w:r>
        <w:rPr>
          <w:rFonts w:ascii="Arial" w:hAnsi="Arial" w:cs="Arial"/>
          <w:b/>
          <w:sz w:val="24"/>
          <w:szCs w:val="24"/>
        </w:rPr>
        <w:t>W</w:t>
      </w:r>
      <w:r w:rsidRPr="00CA543C">
        <w:rPr>
          <w:rFonts w:ascii="Arial" w:hAnsi="Arial" w:cs="Arial"/>
          <w:b/>
          <w:sz w:val="24"/>
          <w:szCs w:val="24"/>
        </w:rPr>
        <w:t>ykaz</w:t>
      </w:r>
      <w:r>
        <w:rPr>
          <w:rFonts w:ascii="Arial" w:hAnsi="Arial" w:cs="Arial"/>
          <w:sz w:val="24"/>
          <w:szCs w:val="24"/>
        </w:rPr>
        <w:t xml:space="preserve"> materiałów użytych do budowy nadwozia i podwozia, o którym </w:t>
      </w:r>
      <w:r>
        <w:rPr>
          <w:rFonts w:ascii="Arial" w:hAnsi="Arial" w:cs="Arial"/>
          <w:sz w:val="24"/>
          <w:szCs w:val="24"/>
        </w:rPr>
        <w:tab/>
        <w:t xml:space="preserve">        </w:t>
      </w:r>
      <w:r>
        <w:rPr>
          <w:rFonts w:ascii="Arial" w:hAnsi="Arial" w:cs="Arial"/>
          <w:sz w:val="24"/>
          <w:szCs w:val="24"/>
        </w:rPr>
        <w:tab/>
        <w:t xml:space="preserve">mowa w tabeli </w:t>
      </w:r>
      <w:r w:rsidR="003B25A5" w:rsidRPr="00771F31">
        <w:rPr>
          <w:rFonts w:ascii="Arial" w:hAnsi="Arial" w:cs="Arial"/>
          <w:sz w:val="24"/>
          <w:szCs w:val="24"/>
        </w:rPr>
        <w:t xml:space="preserve">na str. 25 i 26 </w:t>
      </w:r>
      <w:r w:rsidRPr="00771F31">
        <w:rPr>
          <w:rFonts w:ascii="Arial" w:hAnsi="Arial" w:cs="Arial"/>
          <w:sz w:val="24"/>
          <w:szCs w:val="24"/>
        </w:rPr>
        <w:t>SIWZ.</w:t>
      </w:r>
    </w:p>
    <w:p w:rsidR="00E97814" w:rsidRDefault="00E97814" w:rsidP="000C5E3F">
      <w:pPr>
        <w:autoSpaceDE w:val="0"/>
        <w:autoSpaceDN w:val="0"/>
        <w:adjustRightInd w:val="0"/>
        <w:spacing w:after="0" w:line="240" w:lineRule="auto"/>
        <w:jc w:val="both"/>
        <w:rPr>
          <w:rFonts w:ascii="Arial" w:hAnsi="Arial" w:cs="Arial"/>
          <w:sz w:val="24"/>
          <w:szCs w:val="24"/>
          <w:u w:val="single"/>
        </w:rPr>
      </w:pPr>
      <w:r>
        <w:rPr>
          <w:rFonts w:ascii="Arial" w:hAnsi="Arial" w:cs="Arial"/>
          <w:sz w:val="24"/>
          <w:szCs w:val="24"/>
        </w:rPr>
        <w:tab/>
      </w:r>
      <w:r>
        <w:rPr>
          <w:rFonts w:ascii="Arial" w:hAnsi="Arial" w:cs="Arial"/>
          <w:sz w:val="24"/>
          <w:szCs w:val="24"/>
        </w:rPr>
        <w:tab/>
      </w:r>
      <w:r w:rsidRPr="00A8170D">
        <w:rPr>
          <w:rFonts w:ascii="Arial" w:hAnsi="Arial" w:cs="Arial"/>
          <w:sz w:val="24"/>
          <w:szCs w:val="24"/>
          <w:u w:val="single"/>
        </w:rPr>
        <w:t>Ww. o</w:t>
      </w:r>
      <w:r w:rsidRPr="00A8170D">
        <w:rPr>
          <w:rFonts w:ascii="Arial" w:eastAsia="TimesNewRoman" w:hAnsi="Arial" w:cs="Arial"/>
          <w:sz w:val="24"/>
          <w:szCs w:val="24"/>
          <w:u w:val="single"/>
        </w:rPr>
        <w:t>ś</w:t>
      </w:r>
      <w:r w:rsidRPr="00A8170D">
        <w:rPr>
          <w:rFonts w:ascii="Arial" w:hAnsi="Arial" w:cs="Arial"/>
          <w:sz w:val="24"/>
          <w:szCs w:val="24"/>
          <w:u w:val="single"/>
        </w:rPr>
        <w:t>wiadczenie nale</w:t>
      </w:r>
      <w:r w:rsidRPr="00A8170D">
        <w:rPr>
          <w:rFonts w:ascii="Arial" w:eastAsia="TimesNewRoman" w:hAnsi="Arial" w:cs="Arial"/>
          <w:sz w:val="24"/>
          <w:szCs w:val="24"/>
          <w:u w:val="single"/>
        </w:rPr>
        <w:t>ż</w:t>
      </w:r>
      <w:r w:rsidRPr="00A8170D">
        <w:rPr>
          <w:rFonts w:ascii="Arial" w:hAnsi="Arial" w:cs="Arial"/>
          <w:sz w:val="24"/>
          <w:szCs w:val="24"/>
          <w:u w:val="single"/>
        </w:rPr>
        <w:t>y zło</w:t>
      </w:r>
      <w:r w:rsidRPr="00A8170D">
        <w:rPr>
          <w:rFonts w:ascii="Arial" w:eastAsia="TimesNewRoman" w:hAnsi="Arial" w:cs="Arial"/>
          <w:sz w:val="24"/>
          <w:szCs w:val="24"/>
          <w:u w:val="single"/>
        </w:rPr>
        <w:t>ż</w:t>
      </w:r>
      <w:r w:rsidRPr="00A8170D">
        <w:rPr>
          <w:rFonts w:ascii="Arial" w:hAnsi="Arial" w:cs="Arial"/>
          <w:sz w:val="24"/>
          <w:szCs w:val="24"/>
          <w:u w:val="single"/>
        </w:rPr>
        <w:t>y</w:t>
      </w:r>
      <w:r w:rsidRPr="00A8170D">
        <w:rPr>
          <w:rFonts w:ascii="Arial" w:eastAsia="TimesNewRoman" w:hAnsi="Arial" w:cs="Arial"/>
          <w:sz w:val="24"/>
          <w:szCs w:val="24"/>
          <w:u w:val="single"/>
        </w:rPr>
        <w:t xml:space="preserve">ć </w:t>
      </w:r>
      <w:r w:rsidRPr="00A8170D">
        <w:rPr>
          <w:rFonts w:ascii="Arial" w:hAnsi="Arial" w:cs="Arial"/>
          <w:sz w:val="24"/>
          <w:szCs w:val="24"/>
          <w:u w:val="single"/>
        </w:rPr>
        <w:t>w oryginale.</w:t>
      </w:r>
    </w:p>
    <w:p w:rsidR="00AC2B73" w:rsidRDefault="00AC2B73" w:rsidP="00AC2B73">
      <w:pPr>
        <w:autoSpaceDE w:val="0"/>
        <w:autoSpaceDN w:val="0"/>
        <w:adjustRightInd w:val="0"/>
        <w:spacing w:after="0" w:line="240" w:lineRule="auto"/>
        <w:ind w:left="708" w:hanging="3"/>
        <w:jc w:val="both"/>
        <w:rPr>
          <w:rFonts w:ascii="Arial" w:hAnsi="Arial" w:cs="Arial"/>
          <w:bCs/>
          <w:sz w:val="24"/>
          <w:szCs w:val="24"/>
        </w:rPr>
      </w:pPr>
      <w:r>
        <w:rPr>
          <w:rFonts w:ascii="Arial" w:hAnsi="Arial" w:cs="Arial"/>
          <w:sz w:val="24"/>
          <w:szCs w:val="24"/>
        </w:rPr>
        <w:t>1.22.</w:t>
      </w:r>
      <w:r>
        <w:rPr>
          <w:rFonts w:ascii="Arial" w:hAnsi="Arial" w:cs="Arial"/>
          <w:sz w:val="24"/>
          <w:szCs w:val="24"/>
        </w:rPr>
        <w:tab/>
      </w:r>
      <w:r w:rsidRPr="00AC2B73">
        <w:rPr>
          <w:rFonts w:ascii="Arial" w:hAnsi="Arial" w:cs="Arial"/>
          <w:b/>
          <w:bCs/>
          <w:sz w:val="24"/>
          <w:szCs w:val="24"/>
        </w:rPr>
        <w:t>Raport Techniczny</w:t>
      </w:r>
      <w:r w:rsidRPr="00AC2B73">
        <w:rPr>
          <w:rFonts w:ascii="Arial" w:hAnsi="Arial" w:cs="Arial"/>
          <w:bCs/>
          <w:sz w:val="24"/>
          <w:szCs w:val="24"/>
        </w:rPr>
        <w:t xml:space="preserve"> drogowego zużycia paliwa wg testu SORT 2 dla </w:t>
      </w:r>
    </w:p>
    <w:p w:rsidR="00AC2B73" w:rsidRDefault="00AC2B73" w:rsidP="00AC2B73">
      <w:pPr>
        <w:autoSpaceDE w:val="0"/>
        <w:autoSpaceDN w:val="0"/>
        <w:adjustRightInd w:val="0"/>
        <w:spacing w:after="0" w:line="240" w:lineRule="auto"/>
        <w:ind w:left="1416"/>
        <w:jc w:val="both"/>
        <w:rPr>
          <w:rFonts w:ascii="Arial" w:hAnsi="Arial" w:cs="Arial"/>
          <w:bCs/>
          <w:sz w:val="24"/>
          <w:szCs w:val="24"/>
        </w:rPr>
      </w:pPr>
      <w:r w:rsidRPr="00AC2B73">
        <w:rPr>
          <w:rFonts w:ascii="Arial" w:hAnsi="Arial" w:cs="Arial"/>
          <w:bCs/>
          <w:sz w:val="24"/>
          <w:szCs w:val="24"/>
        </w:rPr>
        <w:t>oferowanego typów autobusów wykonany wg wytycznych UITP przez niezależną, certyfikowaną jednostkę badawczą upoważnioną do wykonywania takiego testu.</w:t>
      </w:r>
    </w:p>
    <w:p w:rsidR="00AC2B73" w:rsidRPr="00B41D94" w:rsidRDefault="00AC2B73" w:rsidP="00AC2B73">
      <w:pPr>
        <w:autoSpaceDE w:val="0"/>
        <w:autoSpaceDN w:val="0"/>
        <w:adjustRightInd w:val="0"/>
        <w:spacing w:after="0" w:line="240" w:lineRule="auto"/>
        <w:ind w:left="1416"/>
        <w:jc w:val="both"/>
        <w:rPr>
          <w:rFonts w:ascii="Arial" w:hAnsi="Arial" w:cs="Arial"/>
          <w:sz w:val="24"/>
          <w:szCs w:val="24"/>
        </w:rPr>
      </w:pPr>
      <w:r w:rsidRPr="00126881">
        <w:rPr>
          <w:rFonts w:ascii="Arial" w:hAnsi="Arial" w:cs="Arial"/>
          <w:sz w:val="24"/>
          <w:szCs w:val="24"/>
          <w:u w:val="single"/>
        </w:rPr>
        <w:t>Ww. dokument nale</w:t>
      </w:r>
      <w:r w:rsidRPr="00126881">
        <w:rPr>
          <w:rFonts w:ascii="Arial" w:eastAsia="TimesNewRoman" w:hAnsi="Arial" w:cs="Arial"/>
          <w:sz w:val="24"/>
          <w:szCs w:val="24"/>
          <w:u w:val="single"/>
        </w:rPr>
        <w:t>ż</w:t>
      </w:r>
      <w:r w:rsidRPr="00126881">
        <w:rPr>
          <w:rFonts w:ascii="Arial" w:hAnsi="Arial" w:cs="Arial"/>
          <w:sz w:val="24"/>
          <w:szCs w:val="24"/>
          <w:u w:val="single"/>
        </w:rPr>
        <w:t>y zło</w:t>
      </w:r>
      <w:r w:rsidRPr="00126881">
        <w:rPr>
          <w:rFonts w:ascii="Arial" w:eastAsia="TimesNewRoman" w:hAnsi="Arial" w:cs="Arial"/>
          <w:sz w:val="24"/>
          <w:szCs w:val="24"/>
          <w:u w:val="single"/>
        </w:rPr>
        <w:t>ż</w:t>
      </w:r>
      <w:r w:rsidRPr="00126881">
        <w:rPr>
          <w:rFonts w:ascii="Arial" w:hAnsi="Arial" w:cs="Arial"/>
          <w:sz w:val="24"/>
          <w:szCs w:val="24"/>
          <w:u w:val="single"/>
        </w:rPr>
        <w:t>y</w:t>
      </w:r>
      <w:r w:rsidRPr="00126881">
        <w:rPr>
          <w:rFonts w:ascii="Arial" w:eastAsia="TimesNewRoman" w:hAnsi="Arial" w:cs="Arial"/>
          <w:sz w:val="24"/>
          <w:szCs w:val="24"/>
          <w:u w:val="single"/>
        </w:rPr>
        <w:t xml:space="preserve">ć </w:t>
      </w:r>
      <w:r w:rsidRPr="00126881">
        <w:rPr>
          <w:rFonts w:ascii="Arial" w:hAnsi="Arial" w:cs="Arial"/>
          <w:sz w:val="24"/>
          <w:szCs w:val="24"/>
          <w:u w:val="single"/>
        </w:rPr>
        <w:t>w oryginale lub kopii potwierdzonej za zgodno</w:t>
      </w:r>
      <w:r w:rsidRPr="00126881">
        <w:rPr>
          <w:rFonts w:ascii="Arial" w:eastAsia="TimesNewRoman" w:hAnsi="Arial" w:cs="Arial"/>
          <w:sz w:val="24"/>
          <w:szCs w:val="24"/>
          <w:u w:val="single"/>
        </w:rPr>
        <w:t xml:space="preserve">ść </w:t>
      </w:r>
      <w:r w:rsidRPr="00126881">
        <w:rPr>
          <w:rFonts w:ascii="Arial" w:hAnsi="Arial" w:cs="Arial"/>
          <w:sz w:val="24"/>
          <w:szCs w:val="24"/>
          <w:u w:val="single"/>
        </w:rPr>
        <w:t>z oryginałem.</w:t>
      </w:r>
    </w:p>
    <w:p w:rsidR="00AC2B73" w:rsidRPr="00AC2B73" w:rsidRDefault="00AC2B73" w:rsidP="00AC2B73">
      <w:pPr>
        <w:autoSpaceDE w:val="0"/>
        <w:autoSpaceDN w:val="0"/>
        <w:adjustRightInd w:val="0"/>
        <w:spacing w:after="0" w:line="240" w:lineRule="auto"/>
        <w:ind w:left="1416"/>
        <w:jc w:val="both"/>
        <w:rPr>
          <w:rFonts w:ascii="Arial" w:hAnsi="Arial" w:cs="Arial"/>
          <w:bCs/>
          <w:sz w:val="24"/>
          <w:szCs w:val="24"/>
        </w:rPr>
      </w:pPr>
    </w:p>
    <w:p w:rsidR="002F5F4E" w:rsidRDefault="002F5F4E" w:rsidP="0063084B">
      <w:pPr>
        <w:suppressAutoHyphens/>
        <w:spacing w:after="0" w:line="276" w:lineRule="auto"/>
        <w:jc w:val="both"/>
        <w:rPr>
          <w:rFonts w:ascii="Arial" w:eastAsia="Times New Roman" w:hAnsi="Arial" w:cs="Arial"/>
          <w:bCs/>
          <w:iCs/>
          <w:sz w:val="24"/>
          <w:szCs w:val="24"/>
          <w:lang w:eastAsia="ar-SA"/>
        </w:rPr>
      </w:pPr>
    </w:p>
    <w:p w:rsidR="00404B90" w:rsidRPr="00E97814" w:rsidRDefault="00E97814" w:rsidP="00404B90">
      <w:pPr>
        <w:autoSpaceDE w:val="0"/>
        <w:autoSpaceDN w:val="0"/>
        <w:adjustRightInd w:val="0"/>
        <w:spacing w:after="0" w:line="240" w:lineRule="auto"/>
        <w:jc w:val="both"/>
        <w:rPr>
          <w:rFonts w:ascii="Arial" w:hAnsi="Arial" w:cs="Arial"/>
          <w:sz w:val="24"/>
          <w:szCs w:val="24"/>
        </w:rPr>
      </w:pPr>
      <w:r>
        <w:rPr>
          <w:rFonts w:ascii="Arial" w:eastAsia="Times New Roman" w:hAnsi="Arial" w:cs="Arial"/>
          <w:b/>
          <w:bCs/>
          <w:iCs/>
          <w:sz w:val="24"/>
          <w:szCs w:val="24"/>
          <w:lang w:eastAsia="ar-SA"/>
        </w:rPr>
        <w:t>2.</w:t>
      </w:r>
      <w:r>
        <w:rPr>
          <w:rFonts w:ascii="Arial" w:eastAsia="Times New Roman" w:hAnsi="Arial" w:cs="Arial"/>
          <w:b/>
          <w:bCs/>
          <w:iCs/>
          <w:sz w:val="24"/>
          <w:szCs w:val="24"/>
          <w:lang w:eastAsia="ar-SA"/>
        </w:rPr>
        <w:tab/>
      </w:r>
      <w:r w:rsidR="00404B90" w:rsidRPr="00404B90">
        <w:rPr>
          <w:rFonts w:ascii="Arial" w:hAnsi="Arial" w:cs="Arial"/>
          <w:b/>
          <w:sz w:val="24"/>
          <w:szCs w:val="24"/>
        </w:rPr>
        <w:t>Postanowienia dotyczące wnosz</w:t>
      </w:r>
      <w:r w:rsidR="00404B90">
        <w:rPr>
          <w:rFonts w:ascii="Arial" w:hAnsi="Arial" w:cs="Arial"/>
          <w:b/>
          <w:sz w:val="24"/>
          <w:szCs w:val="24"/>
        </w:rPr>
        <w:t>enia oferty wspólnej ( konsorcja/</w:t>
      </w:r>
      <w:r w:rsidR="00404B90" w:rsidRPr="00404B90">
        <w:rPr>
          <w:rFonts w:ascii="Arial" w:hAnsi="Arial" w:cs="Arial"/>
          <w:b/>
          <w:sz w:val="24"/>
          <w:szCs w:val="24"/>
        </w:rPr>
        <w:t>spółki ):</w:t>
      </w:r>
    </w:p>
    <w:p w:rsidR="00404B90" w:rsidRDefault="00404B90" w:rsidP="00404B90">
      <w:pPr>
        <w:autoSpaceDE w:val="0"/>
        <w:autoSpaceDN w:val="0"/>
        <w:adjustRightInd w:val="0"/>
        <w:spacing w:after="0" w:line="240" w:lineRule="auto"/>
        <w:jc w:val="both"/>
        <w:rPr>
          <w:rFonts w:ascii="Arial" w:hAnsi="Arial" w:cs="Arial"/>
          <w:sz w:val="24"/>
          <w:szCs w:val="24"/>
        </w:rPr>
      </w:pPr>
      <w:r>
        <w:rPr>
          <w:rFonts w:ascii="Arial" w:hAnsi="Arial" w:cs="Arial"/>
          <w:b/>
          <w:sz w:val="24"/>
          <w:szCs w:val="24"/>
        </w:rPr>
        <w:tab/>
      </w:r>
      <w:r w:rsidR="00E97814">
        <w:rPr>
          <w:rFonts w:ascii="Arial" w:hAnsi="Arial" w:cs="Arial"/>
          <w:sz w:val="24"/>
          <w:szCs w:val="24"/>
        </w:rPr>
        <w:t>2</w:t>
      </w:r>
      <w:r>
        <w:rPr>
          <w:rFonts w:ascii="Arial" w:hAnsi="Arial" w:cs="Arial"/>
          <w:sz w:val="24"/>
          <w:szCs w:val="24"/>
        </w:rPr>
        <w:t xml:space="preserve">.1. </w:t>
      </w:r>
      <w:r w:rsidRPr="00404B90">
        <w:rPr>
          <w:rFonts w:ascii="Arial" w:hAnsi="Arial" w:cs="Arial"/>
          <w:sz w:val="24"/>
          <w:szCs w:val="24"/>
        </w:rPr>
        <w:t>Wykonawcy mogą wspólnie ubiegać się o udzielenie zamówienia.</w:t>
      </w:r>
    </w:p>
    <w:p w:rsidR="00CB274B" w:rsidRDefault="00E97814" w:rsidP="00CB274B">
      <w:pPr>
        <w:spacing w:after="0" w:line="240" w:lineRule="auto"/>
        <w:ind w:left="705"/>
        <w:jc w:val="both"/>
        <w:rPr>
          <w:rFonts w:ascii="Arial" w:hAnsi="Arial" w:cs="Arial"/>
          <w:sz w:val="24"/>
          <w:szCs w:val="24"/>
        </w:rPr>
      </w:pPr>
      <w:r>
        <w:rPr>
          <w:rFonts w:ascii="Arial" w:hAnsi="Arial" w:cs="Arial"/>
          <w:sz w:val="24"/>
          <w:szCs w:val="24"/>
        </w:rPr>
        <w:tab/>
        <w:t>2</w:t>
      </w:r>
      <w:r w:rsidR="00404B90">
        <w:rPr>
          <w:rFonts w:ascii="Arial" w:hAnsi="Arial" w:cs="Arial"/>
          <w:sz w:val="24"/>
          <w:szCs w:val="24"/>
        </w:rPr>
        <w:t xml:space="preserve">.2. </w:t>
      </w:r>
      <w:r w:rsidR="00CB274B">
        <w:rPr>
          <w:rFonts w:ascii="Arial" w:hAnsi="Arial" w:cs="Arial"/>
          <w:sz w:val="24"/>
          <w:szCs w:val="24"/>
        </w:rPr>
        <w:t xml:space="preserve">Wykonawcy </w:t>
      </w:r>
      <w:r w:rsidR="00CB274B" w:rsidRPr="00404B90">
        <w:rPr>
          <w:rFonts w:ascii="Arial" w:hAnsi="Arial" w:cs="Arial"/>
          <w:sz w:val="24"/>
          <w:szCs w:val="24"/>
        </w:rPr>
        <w:t xml:space="preserve">ustanawiają pełnomocnika do reprezentowania ich                                                           </w:t>
      </w:r>
      <w:r w:rsidR="00CB274B">
        <w:rPr>
          <w:rFonts w:ascii="Arial" w:hAnsi="Arial" w:cs="Arial"/>
          <w:sz w:val="24"/>
          <w:szCs w:val="24"/>
        </w:rPr>
        <w:t xml:space="preserve">  </w:t>
      </w:r>
    </w:p>
    <w:p w:rsidR="00CB274B" w:rsidRDefault="00CB274B" w:rsidP="00CB274B">
      <w:pPr>
        <w:spacing w:after="0" w:line="240" w:lineRule="auto"/>
        <w:ind w:left="1185"/>
        <w:jc w:val="both"/>
        <w:rPr>
          <w:rFonts w:ascii="Arial" w:hAnsi="Arial" w:cs="Arial"/>
          <w:sz w:val="24"/>
          <w:szCs w:val="24"/>
        </w:rPr>
      </w:pPr>
      <w:r>
        <w:rPr>
          <w:rFonts w:ascii="Arial" w:hAnsi="Arial" w:cs="Arial"/>
          <w:sz w:val="24"/>
          <w:szCs w:val="24"/>
        </w:rPr>
        <w:t xml:space="preserve">w postępowaniu </w:t>
      </w:r>
      <w:r w:rsidRPr="00404B90">
        <w:rPr>
          <w:rFonts w:ascii="Arial" w:hAnsi="Arial" w:cs="Arial"/>
          <w:sz w:val="24"/>
          <w:szCs w:val="24"/>
        </w:rPr>
        <w:t xml:space="preserve">o udzielenie zamówienia albo reprezentowania w postępowaniu </w:t>
      </w:r>
      <w:r>
        <w:rPr>
          <w:rFonts w:ascii="Arial" w:hAnsi="Arial" w:cs="Arial"/>
          <w:sz w:val="24"/>
          <w:szCs w:val="24"/>
        </w:rPr>
        <w:t xml:space="preserve">i </w:t>
      </w:r>
      <w:r w:rsidRPr="00404B90">
        <w:rPr>
          <w:rFonts w:ascii="Arial" w:hAnsi="Arial" w:cs="Arial"/>
          <w:sz w:val="24"/>
          <w:szCs w:val="24"/>
        </w:rPr>
        <w:t>zawar</w:t>
      </w:r>
      <w:r>
        <w:rPr>
          <w:rFonts w:ascii="Arial" w:hAnsi="Arial" w:cs="Arial"/>
          <w:sz w:val="24"/>
          <w:szCs w:val="24"/>
        </w:rPr>
        <w:t xml:space="preserve">cia umowy, </w:t>
      </w:r>
      <w:r w:rsidRPr="00404B90">
        <w:rPr>
          <w:rFonts w:ascii="Arial" w:hAnsi="Arial" w:cs="Arial"/>
          <w:sz w:val="24"/>
          <w:szCs w:val="24"/>
        </w:rPr>
        <w:t>a pełnomocni</w:t>
      </w:r>
      <w:r>
        <w:rPr>
          <w:rFonts w:ascii="Arial" w:hAnsi="Arial" w:cs="Arial"/>
          <w:sz w:val="24"/>
          <w:szCs w:val="24"/>
        </w:rPr>
        <w:t xml:space="preserve">ctwo/ upoważnienie do pełnienia </w:t>
      </w:r>
      <w:r w:rsidRPr="00404B90">
        <w:rPr>
          <w:rFonts w:ascii="Arial" w:hAnsi="Arial" w:cs="Arial"/>
          <w:sz w:val="24"/>
          <w:szCs w:val="24"/>
        </w:rPr>
        <w:t>tak</w:t>
      </w:r>
      <w:r>
        <w:rPr>
          <w:rFonts w:ascii="Arial" w:hAnsi="Arial" w:cs="Arial"/>
          <w:sz w:val="24"/>
          <w:szCs w:val="24"/>
        </w:rPr>
        <w:t xml:space="preserve">iej funkcji wystawione zgodnie </w:t>
      </w:r>
      <w:r w:rsidRPr="00404B90">
        <w:rPr>
          <w:rFonts w:ascii="Arial" w:hAnsi="Arial" w:cs="Arial"/>
          <w:sz w:val="24"/>
          <w:szCs w:val="24"/>
        </w:rPr>
        <w:t>z</w:t>
      </w:r>
      <w:r>
        <w:rPr>
          <w:rFonts w:ascii="Arial" w:hAnsi="Arial" w:cs="Arial"/>
          <w:sz w:val="24"/>
          <w:szCs w:val="24"/>
        </w:rPr>
        <w:t xml:space="preserve"> wymogami ustawowymi, </w:t>
      </w:r>
      <w:r>
        <w:rPr>
          <w:rFonts w:ascii="Arial" w:hAnsi="Arial" w:cs="Arial"/>
          <w:sz w:val="24"/>
          <w:szCs w:val="24"/>
        </w:rPr>
        <w:lastRenderedPageBreak/>
        <w:t xml:space="preserve">podpisane </w:t>
      </w:r>
      <w:r w:rsidRPr="00404B90">
        <w:rPr>
          <w:rFonts w:ascii="Arial" w:hAnsi="Arial" w:cs="Arial"/>
          <w:sz w:val="24"/>
          <w:szCs w:val="24"/>
        </w:rPr>
        <w:t>przez prawnie upoważnionych przedstawicieli ka</w:t>
      </w:r>
      <w:r>
        <w:rPr>
          <w:rFonts w:ascii="Arial" w:hAnsi="Arial" w:cs="Arial"/>
          <w:sz w:val="24"/>
          <w:szCs w:val="24"/>
        </w:rPr>
        <w:t xml:space="preserve">żdego </w:t>
      </w:r>
      <w:r w:rsidRPr="00404B90">
        <w:rPr>
          <w:rFonts w:ascii="Arial" w:hAnsi="Arial" w:cs="Arial"/>
          <w:sz w:val="24"/>
          <w:szCs w:val="24"/>
        </w:rPr>
        <w:t>z Wykonawców, winno być dołączone do oferty.</w:t>
      </w:r>
    </w:p>
    <w:p w:rsidR="00CB274B" w:rsidRDefault="00E97814" w:rsidP="00CB274B">
      <w:pPr>
        <w:spacing w:after="0" w:line="240" w:lineRule="auto"/>
        <w:ind w:left="708"/>
        <w:jc w:val="both"/>
        <w:rPr>
          <w:rFonts w:ascii="Arial" w:hAnsi="Arial" w:cs="Arial"/>
          <w:sz w:val="24"/>
          <w:szCs w:val="24"/>
        </w:rPr>
      </w:pPr>
      <w:r>
        <w:rPr>
          <w:rFonts w:ascii="Arial" w:hAnsi="Arial" w:cs="Arial"/>
          <w:sz w:val="24"/>
          <w:szCs w:val="24"/>
        </w:rPr>
        <w:t>2</w:t>
      </w:r>
      <w:r w:rsidR="00CB274B">
        <w:rPr>
          <w:rFonts w:ascii="Arial" w:hAnsi="Arial" w:cs="Arial"/>
          <w:sz w:val="24"/>
          <w:szCs w:val="24"/>
        </w:rPr>
        <w:t xml:space="preserve">.3. Pełnomocnik pozostaje w kontakcie z Zamawiającym w toku </w:t>
      </w:r>
    </w:p>
    <w:p w:rsidR="008E65DA" w:rsidRDefault="00536714" w:rsidP="00CB274B">
      <w:pPr>
        <w:spacing w:after="0" w:line="240" w:lineRule="auto"/>
        <w:ind w:left="1128"/>
        <w:jc w:val="both"/>
        <w:rPr>
          <w:rFonts w:ascii="Arial" w:hAnsi="Arial" w:cs="Arial"/>
          <w:sz w:val="24"/>
          <w:szCs w:val="24"/>
        </w:rPr>
      </w:pPr>
      <w:r>
        <w:rPr>
          <w:rFonts w:ascii="Arial" w:hAnsi="Arial" w:cs="Arial"/>
          <w:sz w:val="24"/>
          <w:szCs w:val="24"/>
        </w:rPr>
        <w:t xml:space="preserve"> </w:t>
      </w:r>
      <w:r w:rsidR="00CB274B">
        <w:rPr>
          <w:rFonts w:ascii="Arial" w:hAnsi="Arial" w:cs="Arial"/>
          <w:sz w:val="24"/>
          <w:szCs w:val="24"/>
        </w:rPr>
        <w:t xml:space="preserve">postępowania, zwraca się do Zamawiającego w sprawie toczącego się </w:t>
      </w:r>
      <w:r>
        <w:rPr>
          <w:rFonts w:ascii="Arial" w:hAnsi="Arial" w:cs="Arial"/>
          <w:sz w:val="24"/>
          <w:szCs w:val="24"/>
        </w:rPr>
        <w:t xml:space="preserve">  </w:t>
      </w:r>
      <w:r w:rsidR="00E97814">
        <w:rPr>
          <w:rFonts w:ascii="Arial" w:hAnsi="Arial" w:cs="Arial"/>
          <w:sz w:val="24"/>
          <w:szCs w:val="24"/>
        </w:rPr>
        <w:t xml:space="preserve">  </w:t>
      </w:r>
      <w:r w:rsidR="00CB274B">
        <w:rPr>
          <w:rFonts w:ascii="Arial" w:hAnsi="Arial" w:cs="Arial"/>
          <w:sz w:val="24"/>
          <w:szCs w:val="24"/>
        </w:rPr>
        <w:t>postępowania i do niego Zamawiający kieruje</w:t>
      </w:r>
      <w:r w:rsidR="007E3670">
        <w:rPr>
          <w:rFonts w:ascii="Arial" w:hAnsi="Arial" w:cs="Arial"/>
          <w:sz w:val="24"/>
          <w:szCs w:val="24"/>
        </w:rPr>
        <w:t xml:space="preserve"> </w:t>
      </w:r>
      <w:r w:rsidR="00CB274B">
        <w:rPr>
          <w:rFonts w:ascii="Arial" w:hAnsi="Arial" w:cs="Arial"/>
          <w:sz w:val="24"/>
          <w:szCs w:val="24"/>
        </w:rPr>
        <w:t>wszelką korespondencję itp.</w:t>
      </w:r>
    </w:p>
    <w:p w:rsidR="008E65DA" w:rsidRPr="00E97814" w:rsidRDefault="00E97814" w:rsidP="008E65DA">
      <w:pPr>
        <w:spacing w:after="0" w:line="240" w:lineRule="auto"/>
        <w:ind w:left="708"/>
        <w:jc w:val="both"/>
        <w:rPr>
          <w:rFonts w:ascii="Arial" w:hAnsi="Arial" w:cs="Arial"/>
          <w:sz w:val="24"/>
          <w:szCs w:val="24"/>
          <w:u w:val="single"/>
        </w:rPr>
      </w:pPr>
      <w:r>
        <w:rPr>
          <w:rFonts w:ascii="Arial" w:hAnsi="Arial" w:cs="Arial"/>
          <w:sz w:val="24"/>
          <w:szCs w:val="24"/>
        </w:rPr>
        <w:t>2</w:t>
      </w:r>
      <w:r w:rsidR="008E65DA" w:rsidRPr="008E65DA">
        <w:rPr>
          <w:rFonts w:ascii="Arial" w:hAnsi="Arial" w:cs="Arial"/>
          <w:sz w:val="24"/>
          <w:szCs w:val="24"/>
        </w:rPr>
        <w:t>.4.</w:t>
      </w:r>
      <w:r w:rsidR="00536714">
        <w:rPr>
          <w:rFonts w:ascii="Arial" w:hAnsi="Arial" w:cs="Arial"/>
          <w:sz w:val="24"/>
          <w:szCs w:val="24"/>
        </w:rPr>
        <w:t xml:space="preserve"> </w:t>
      </w:r>
      <w:r w:rsidR="008E65DA" w:rsidRPr="00E97814">
        <w:rPr>
          <w:rFonts w:ascii="Arial" w:hAnsi="Arial" w:cs="Arial"/>
          <w:sz w:val="24"/>
          <w:szCs w:val="24"/>
          <w:u w:val="single"/>
        </w:rPr>
        <w:t xml:space="preserve">Przed podpisaniem umowy Wykonawcy wspólnie ubiegający się o </w:t>
      </w:r>
    </w:p>
    <w:p w:rsidR="008E65DA" w:rsidRPr="008E65DA" w:rsidRDefault="00E97814" w:rsidP="008E65DA">
      <w:pPr>
        <w:spacing w:after="0" w:line="240" w:lineRule="auto"/>
        <w:ind w:left="1098"/>
        <w:jc w:val="both"/>
        <w:rPr>
          <w:rFonts w:ascii="Arial" w:hAnsi="Arial" w:cs="Arial"/>
          <w:sz w:val="24"/>
          <w:szCs w:val="24"/>
        </w:rPr>
      </w:pPr>
      <w:r w:rsidRPr="00E97814">
        <w:rPr>
          <w:rFonts w:ascii="Arial" w:hAnsi="Arial" w:cs="Arial"/>
          <w:sz w:val="24"/>
          <w:szCs w:val="24"/>
        </w:rPr>
        <w:t xml:space="preserve"> </w:t>
      </w:r>
      <w:r w:rsidR="008E65DA" w:rsidRPr="00E97814">
        <w:rPr>
          <w:rFonts w:ascii="Arial" w:hAnsi="Arial" w:cs="Arial"/>
          <w:sz w:val="24"/>
          <w:szCs w:val="24"/>
          <w:u w:val="single"/>
        </w:rPr>
        <w:t xml:space="preserve">udzielenie zamówienia będą mieli obowiązek przedstawić </w:t>
      </w:r>
      <w:r w:rsidR="00536714" w:rsidRPr="00E97814">
        <w:rPr>
          <w:rFonts w:ascii="Arial" w:hAnsi="Arial" w:cs="Arial"/>
          <w:sz w:val="24"/>
          <w:szCs w:val="24"/>
          <w:u w:val="single"/>
        </w:rPr>
        <w:t xml:space="preserve">  </w:t>
      </w:r>
      <w:r w:rsidR="00147EED" w:rsidRPr="00E97814">
        <w:rPr>
          <w:rFonts w:ascii="Arial" w:hAnsi="Arial" w:cs="Arial"/>
          <w:sz w:val="24"/>
          <w:szCs w:val="24"/>
          <w:u w:val="single"/>
        </w:rPr>
        <w:t xml:space="preserve"> </w:t>
      </w:r>
      <w:r>
        <w:rPr>
          <w:rFonts w:ascii="Arial" w:hAnsi="Arial" w:cs="Arial"/>
          <w:sz w:val="24"/>
          <w:szCs w:val="24"/>
          <w:u w:val="single"/>
        </w:rPr>
        <w:t xml:space="preserve">  </w:t>
      </w:r>
      <w:r w:rsidR="008E65DA" w:rsidRPr="00E97814">
        <w:rPr>
          <w:rFonts w:ascii="Arial" w:hAnsi="Arial" w:cs="Arial"/>
          <w:sz w:val="24"/>
          <w:szCs w:val="24"/>
          <w:u w:val="single"/>
        </w:rPr>
        <w:t>Zamawiającemu umowę konsorcjum, zawierającą, co najmniej</w:t>
      </w:r>
      <w:r w:rsidR="008E65DA" w:rsidRPr="008E65DA">
        <w:rPr>
          <w:rFonts w:ascii="Arial" w:hAnsi="Arial" w:cs="Arial"/>
          <w:sz w:val="24"/>
          <w:szCs w:val="24"/>
        </w:rPr>
        <w:t>:</w:t>
      </w:r>
    </w:p>
    <w:p w:rsidR="008E65DA" w:rsidRDefault="008E65DA" w:rsidP="008E65DA">
      <w:pPr>
        <w:pStyle w:val="Akapitzlist"/>
        <w:numPr>
          <w:ilvl w:val="0"/>
          <w:numId w:val="18"/>
        </w:numPr>
        <w:spacing w:after="0" w:line="240" w:lineRule="auto"/>
        <w:jc w:val="both"/>
        <w:rPr>
          <w:rFonts w:ascii="Arial" w:hAnsi="Arial" w:cs="Arial"/>
          <w:sz w:val="24"/>
          <w:szCs w:val="24"/>
        </w:rPr>
      </w:pPr>
      <w:r w:rsidRPr="008E65DA">
        <w:rPr>
          <w:rFonts w:ascii="Arial" w:hAnsi="Arial" w:cs="Arial"/>
          <w:sz w:val="24"/>
          <w:szCs w:val="24"/>
        </w:rPr>
        <w:t>zobowiązanie do realizacji wspólnego przedsięwzięcia gospodarczego obejmującego swoim</w:t>
      </w:r>
      <w:r>
        <w:rPr>
          <w:rFonts w:ascii="Arial" w:hAnsi="Arial" w:cs="Arial"/>
          <w:sz w:val="24"/>
          <w:szCs w:val="24"/>
        </w:rPr>
        <w:t xml:space="preserve"> </w:t>
      </w:r>
      <w:r w:rsidRPr="008E65DA">
        <w:rPr>
          <w:rFonts w:ascii="Arial" w:hAnsi="Arial" w:cs="Arial"/>
          <w:sz w:val="24"/>
          <w:szCs w:val="24"/>
        </w:rPr>
        <w:t>zakresem realizację przedmiotu zamówienia,</w:t>
      </w:r>
    </w:p>
    <w:p w:rsidR="008E65DA" w:rsidRDefault="008E65DA" w:rsidP="008E65DA">
      <w:pPr>
        <w:pStyle w:val="Akapitzlist"/>
        <w:numPr>
          <w:ilvl w:val="0"/>
          <w:numId w:val="18"/>
        </w:numPr>
        <w:spacing w:after="0" w:line="240" w:lineRule="auto"/>
        <w:jc w:val="both"/>
        <w:rPr>
          <w:rFonts w:ascii="Arial" w:hAnsi="Arial" w:cs="Arial"/>
          <w:sz w:val="24"/>
          <w:szCs w:val="24"/>
        </w:rPr>
      </w:pPr>
      <w:r w:rsidRPr="008E65DA">
        <w:rPr>
          <w:rFonts w:ascii="Arial" w:hAnsi="Arial" w:cs="Arial"/>
          <w:sz w:val="24"/>
          <w:szCs w:val="24"/>
        </w:rPr>
        <w:t>określenie zakresu działania poszczególnych stron umowy,</w:t>
      </w:r>
    </w:p>
    <w:p w:rsidR="008E65DA" w:rsidRDefault="008E65DA" w:rsidP="00147EED">
      <w:pPr>
        <w:pStyle w:val="Akapitzlist"/>
        <w:numPr>
          <w:ilvl w:val="0"/>
          <w:numId w:val="18"/>
        </w:numPr>
        <w:spacing w:after="0" w:line="240" w:lineRule="auto"/>
        <w:jc w:val="both"/>
        <w:rPr>
          <w:rFonts w:ascii="Arial" w:hAnsi="Arial" w:cs="Arial"/>
          <w:sz w:val="24"/>
          <w:szCs w:val="24"/>
        </w:rPr>
      </w:pPr>
      <w:r w:rsidRPr="008E65DA">
        <w:rPr>
          <w:rFonts w:ascii="Arial" w:hAnsi="Arial" w:cs="Arial"/>
          <w:sz w:val="24"/>
          <w:szCs w:val="24"/>
        </w:rPr>
        <w:t>czas obowiązywania umowy, który nie mo</w:t>
      </w:r>
      <w:r>
        <w:rPr>
          <w:rFonts w:ascii="Arial" w:hAnsi="Arial" w:cs="Arial"/>
          <w:sz w:val="24"/>
          <w:szCs w:val="24"/>
        </w:rPr>
        <w:t>ż</w:t>
      </w:r>
      <w:r w:rsidRPr="008E65DA">
        <w:rPr>
          <w:rFonts w:ascii="Arial" w:hAnsi="Arial" w:cs="Arial"/>
          <w:sz w:val="24"/>
          <w:szCs w:val="24"/>
        </w:rPr>
        <w:t>e być krótszy, ni</w:t>
      </w:r>
      <w:r>
        <w:rPr>
          <w:rFonts w:ascii="Arial" w:hAnsi="Arial" w:cs="Arial"/>
          <w:sz w:val="24"/>
          <w:szCs w:val="24"/>
        </w:rPr>
        <w:t>ż</w:t>
      </w:r>
      <w:r w:rsidRPr="008E65DA">
        <w:rPr>
          <w:rFonts w:ascii="Arial" w:hAnsi="Arial" w:cs="Arial"/>
          <w:sz w:val="24"/>
          <w:szCs w:val="24"/>
        </w:rPr>
        <w:t xml:space="preserve"> </w:t>
      </w:r>
      <w:r>
        <w:rPr>
          <w:rFonts w:ascii="Arial" w:hAnsi="Arial" w:cs="Arial"/>
          <w:sz w:val="24"/>
          <w:szCs w:val="24"/>
        </w:rPr>
        <w:t xml:space="preserve">okres </w:t>
      </w:r>
      <w:r w:rsidRPr="008E65DA">
        <w:rPr>
          <w:rFonts w:ascii="Arial" w:hAnsi="Arial" w:cs="Arial"/>
          <w:sz w:val="24"/>
          <w:szCs w:val="24"/>
        </w:rPr>
        <w:t>obejmujący realizację</w:t>
      </w:r>
      <w:r>
        <w:rPr>
          <w:rFonts w:ascii="Arial" w:hAnsi="Arial" w:cs="Arial"/>
          <w:sz w:val="24"/>
          <w:szCs w:val="24"/>
        </w:rPr>
        <w:t xml:space="preserve"> </w:t>
      </w:r>
      <w:r w:rsidRPr="008E65DA">
        <w:rPr>
          <w:rFonts w:ascii="Arial" w:hAnsi="Arial" w:cs="Arial"/>
          <w:sz w:val="24"/>
          <w:szCs w:val="24"/>
        </w:rPr>
        <w:t>zamówienia oraz czas trwania gwarancji jakości i rękojmi.</w:t>
      </w:r>
    </w:p>
    <w:p w:rsidR="00003959" w:rsidRDefault="00E97814" w:rsidP="00147EED">
      <w:pPr>
        <w:spacing w:after="0" w:line="240" w:lineRule="auto"/>
        <w:ind w:left="705"/>
        <w:jc w:val="both"/>
        <w:rPr>
          <w:rFonts w:ascii="Arial" w:hAnsi="Arial" w:cs="Arial"/>
          <w:sz w:val="24"/>
          <w:szCs w:val="24"/>
        </w:rPr>
      </w:pPr>
      <w:r>
        <w:rPr>
          <w:rFonts w:ascii="Arial" w:hAnsi="Arial" w:cs="Arial"/>
          <w:sz w:val="24"/>
          <w:szCs w:val="24"/>
        </w:rPr>
        <w:t>2</w:t>
      </w:r>
      <w:r w:rsidR="00003959">
        <w:rPr>
          <w:rFonts w:ascii="Arial" w:hAnsi="Arial" w:cs="Arial"/>
          <w:sz w:val="24"/>
          <w:szCs w:val="24"/>
        </w:rPr>
        <w:t>.5. Oferta wspólna musi być sporządzona zgodnie z SIWZ.</w:t>
      </w:r>
    </w:p>
    <w:p w:rsidR="00003959" w:rsidRDefault="00E97814" w:rsidP="00147EED">
      <w:pPr>
        <w:spacing w:after="0" w:line="240" w:lineRule="auto"/>
        <w:ind w:left="708"/>
        <w:jc w:val="both"/>
        <w:rPr>
          <w:rFonts w:ascii="Arial" w:hAnsi="Arial" w:cs="Arial"/>
          <w:sz w:val="24"/>
          <w:szCs w:val="24"/>
        </w:rPr>
      </w:pPr>
      <w:r>
        <w:rPr>
          <w:rFonts w:ascii="Arial" w:hAnsi="Arial" w:cs="Arial"/>
          <w:sz w:val="24"/>
          <w:szCs w:val="24"/>
        </w:rPr>
        <w:t>2</w:t>
      </w:r>
      <w:r w:rsidR="00003959">
        <w:rPr>
          <w:rFonts w:ascii="Arial" w:hAnsi="Arial" w:cs="Arial"/>
          <w:sz w:val="24"/>
          <w:szCs w:val="24"/>
        </w:rPr>
        <w:t xml:space="preserve">.6. Sposób składania dokumentów przez Wykonawców wspólnie </w:t>
      </w:r>
    </w:p>
    <w:p w:rsidR="00003959" w:rsidRDefault="00E97814" w:rsidP="00E97814">
      <w:pPr>
        <w:spacing w:after="0" w:line="240" w:lineRule="auto"/>
        <w:ind w:left="1128"/>
        <w:jc w:val="both"/>
        <w:rPr>
          <w:rFonts w:ascii="Arial" w:hAnsi="Arial" w:cs="Arial"/>
          <w:sz w:val="24"/>
          <w:szCs w:val="24"/>
        </w:rPr>
      </w:pPr>
      <w:r>
        <w:rPr>
          <w:rFonts w:ascii="Arial" w:hAnsi="Arial" w:cs="Arial"/>
          <w:sz w:val="24"/>
          <w:szCs w:val="24"/>
        </w:rPr>
        <w:t xml:space="preserve"> </w:t>
      </w:r>
      <w:r w:rsidR="00003959">
        <w:rPr>
          <w:rFonts w:ascii="Arial" w:hAnsi="Arial" w:cs="Arial"/>
          <w:sz w:val="24"/>
          <w:szCs w:val="24"/>
        </w:rPr>
        <w:t>ubiegających się o udzielenie zamówienia zos</w:t>
      </w:r>
      <w:r w:rsidR="007E3670">
        <w:rPr>
          <w:rFonts w:ascii="Arial" w:hAnsi="Arial" w:cs="Arial"/>
          <w:sz w:val="24"/>
          <w:szCs w:val="24"/>
        </w:rPr>
        <w:t>tał</w:t>
      </w:r>
      <w:r>
        <w:rPr>
          <w:rFonts w:ascii="Arial" w:hAnsi="Arial" w:cs="Arial"/>
          <w:sz w:val="24"/>
          <w:szCs w:val="24"/>
        </w:rPr>
        <w:t xml:space="preserve"> określony w pkt 1  </w:t>
      </w:r>
      <w:r w:rsidR="00003959">
        <w:rPr>
          <w:rFonts w:ascii="Arial" w:hAnsi="Arial" w:cs="Arial"/>
          <w:sz w:val="24"/>
          <w:szCs w:val="24"/>
        </w:rPr>
        <w:t>niniejszego Rozdziału SIWZ.</w:t>
      </w:r>
    </w:p>
    <w:p w:rsidR="00003959" w:rsidRDefault="00E97814" w:rsidP="00147EED">
      <w:pPr>
        <w:spacing w:after="0" w:line="240" w:lineRule="auto"/>
        <w:ind w:left="708"/>
        <w:jc w:val="both"/>
        <w:rPr>
          <w:rFonts w:ascii="Arial" w:hAnsi="Arial" w:cs="Arial"/>
          <w:sz w:val="24"/>
          <w:szCs w:val="24"/>
        </w:rPr>
      </w:pPr>
      <w:r>
        <w:rPr>
          <w:rFonts w:ascii="Arial" w:hAnsi="Arial" w:cs="Arial"/>
          <w:sz w:val="24"/>
          <w:szCs w:val="24"/>
        </w:rPr>
        <w:t>2</w:t>
      </w:r>
      <w:r w:rsidR="00003959">
        <w:rPr>
          <w:rFonts w:ascii="Arial" w:hAnsi="Arial" w:cs="Arial"/>
          <w:sz w:val="24"/>
          <w:szCs w:val="24"/>
        </w:rPr>
        <w:t xml:space="preserve">.7. Oferta składana przez spółki cywilne jest traktowana jako oferta </w:t>
      </w:r>
    </w:p>
    <w:p w:rsidR="00003959" w:rsidRPr="00003959" w:rsidRDefault="00536714" w:rsidP="00147EED">
      <w:pPr>
        <w:spacing w:after="0" w:line="240" w:lineRule="auto"/>
        <w:ind w:left="1128"/>
        <w:jc w:val="both"/>
        <w:rPr>
          <w:rFonts w:ascii="Arial" w:hAnsi="Arial" w:cs="Arial"/>
          <w:sz w:val="24"/>
          <w:szCs w:val="24"/>
        </w:rPr>
      </w:pPr>
      <w:r>
        <w:rPr>
          <w:rFonts w:ascii="Arial" w:hAnsi="Arial" w:cs="Arial"/>
          <w:sz w:val="24"/>
          <w:szCs w:val="24"/>
        </w:rPr>
        <w:t xml:space="preserve"> </w:t>
      </w:r>
      <w:r w:rsidR="00003959">
        <w:rPr>
          <w:rFonts w:ascii="Arial" w:hAnsi="Arial" w:cs="Arial"/>
          <w:sz w:val="24"/>
          <w:szCs w:val="24"/>
        </w:rPr>
        <w:t xml:space="preserve">Wykonawców wspólnie ubiegających się o udzielenie zamówienia </w:t>
      </w:r>
      <w:r>
        <w:rPr>
          <w:rFonts w:ascii="Arial" w:hAnsi="Arial" w:cs="Arial"/>
          <w:sz w:val="24"/>
          <w:szCs w:val="24"/>
        </w:rPr>
        <w:t xml:space="preserve"> </w:t>
      </w:r>
      <w:r w:rsidR="00E97814">
        <w:rPr>
          <w:rFonts w:ascii="Arial" w:hAnsi="Arial" w:cs="Arial"/>
          <w:sz w:val="24"/>
          <w:szCs w:val="24"/>
        </w:rPr>
        <w:t xml:space="preserve">  </w:t>
      </w:r>
      <w:r w:rsidR="00003959">
        <w:rPr>
          <w:rFonts w:ascii="Arial" w:hAnsi="Arial" w:cs="Arial"/>
          <w:sz w:val="24"/>
          <w:szCs w:val="24"/>
        </w:rPr>
        <w:t>publicznego</w:t>
      </w:r>
      <w:r w:rsidR="007E3670">
        <w:rPr>
          <w:rFonts w:ascii="Arial" w:hAnsi="Arial" w:cs="Arial"/>
          <w:sz w:val="24"/>
          <w:szCs w:val="24"/>
        </w:rPr>
        <w:t>.</w:t>
      </w:r>
    </w:p>
    <w:p w:rsidR="007E3670" w:rsidRDefault="00E97814" w:rsidP="00147EED">
      <w:pPr>
        <w:spacing w:after="0" w:line="240" w:lineRule="auto"/>
        <w:ind w:left="708"/>
        <w:jc w:val="both"/>
        <w:rPr>
          <w:rFonts w:ascii="Arial" w:hAnsi="Arial" w:cs="Arial"/>
          <w:sz w:val="24"/>
          <w:szCs w:val="24"/>
        </w:rPr>
      </w:pPr>
      <w:r>
        <w:rPr>
          <w:rFonts w:ascii="Arial" w:hAnsi="Arial" w:cs="Arial"/>
          <w:sz w:val="24"/>
          <w:szCs w:val="24"/>
        </w:rPr>
        <w:t>2</w:t>
      </w:r>
      <w:r w:rsidR="007E3670">
        <w:rPr>
          <w:rFonts w:ascii="Arial" w:hAnsi="Arial" w:cs="Arial"/>
          <w:sz w:val="24"/>
          <w:szCs w:val="24"/>
        </w:rPr>
        <w:t>.8.</w:t>
      </w:r>
      <w:r w:rsidR="00536714">
        <w:rPr>
          <w:rFonts w:ascii="Arial" w:hAnsi="Arial" w:cs="Arial"/>
          <w:sz w:val="24"/>
          <w:szCs w:val="24"/>
        </w:rPr>
        <w:t xml:space="preserve"> </w:t>
      </w:r>
      <w:r w:rsidR="00404B90" w:rsidRPr="00404B90">
        <w:rPr>
          <w:rFonts w:ascii="Arial" w:hAnsi="Arial" w:cs="Arial"/>
          <w:sz w:val="24"/>
          <w:szCs w:val="24"/>
        </w:rPr>
        <w:t xml:space="preserve">Wykonawcy wspólnie ubiegający się o udzielenie zamówienia ponoszą </w:t>
      </w:r>
    </w:p>
    <w:p w:rsidR="00404B90" w:rsidRPr="007E3670" w:rsidRDefault="00536714" w:rsidP="00147EED">
      <w:pPr>
        <w:spacing w:after="0" w:line="240" w:lineRule="auto"/>
        <w:ind w:left="1128"/>
        <w:jc w:val="both"/>
        <w:rPr>
          <w:rFonts w:ascii="Arial" w:hAnsi="Arial" w:cs="Arial"/>
          <w:sz w:val="24"/>
          <w:szCs w:val="24"/>
        </w:rPr>
      </w:pPr>
      <w:r>
        <w:rPr>
          <w:rFonts w:ascii="Arial" w:hAnsi="Arial" w:cs="Arial"/>
          <w:sz w:val="24"/>
          <w:szCs w:val="24"/>
        </w:rPr>
        <w:t xml:space="preserve"> </w:t>
      </w:r>
      <w:r w:rsidR="00404B90" w:rsidRPr="00404B90">
        <w:rPr>
          <w:rFonts w:ascii="Arial" w:hAnsi="Arial" w:cs="Arial"/>
          <w:sz w:val="24"/>
          <w:szCs w:val="24"/>
        </w:rPr>
        <w:t>solidarną odpo</w:t>
      </w:r>
      <w:r w:rsidR="007E3670">
        <w:rPr>
          <w:rFonts w:ascii="Arial" w:hAnsi="Arial" w:cs="Arial"/>
          <w:sz w:val="24"/>
          <w:szCs w:val="24"/>
        </w:rPr>
        <w:t xml:space="preserve">wiedzialność za niewykonanie lub nienależyte wykonanie </w:t>
      </w:r>
      <w:r>
        <w:rPr>
          <w:rFonts w:ascii="Arial" w:hAnsi="Arial" w:cs="Arial"/>
          <w:sz w:val="24"/>
          <w:szCs w:val="24"/>
        </w:rPr>
        <w:t xml:space="preserve"> </w:t>
      </w:r>
      <w:r w:rsidR="007E3670">
        <w:rPr>
          <w:rFonts w:ascii="Arial" w:hAnsi="Arial" w:cs="Arial"/>
          <w:sz w:val="24"/>
          <w:szCs w:val="24"/>
        </w:rPr>
        <w:t>umowy.</w:t>
      </w:r>
    </w:p>
    <w:p w:rsidR="00536714" w:rsidRDefault="00536714" w:rsidP="00147EED">
      <w:pPr>
        <w:spacing w:after="0" w:line="240" w:lineRule="auto"/>
        <w:jc w:val="both"/>
        <w:rPr>
          <w:rFonts w:ascii="Arial" w:hAnsi="Arial" w:cs="Arial"/>
          <w:sz w:val="24"/>
          <w:szCs w:val="24"/>
        </w:rPr>
      </w:pPr>
    </w:p>
    <w:p w:rsidR="00536714" w:rsidRDefault="00E74806" w:rsidP="00536714">
      <w:pPr>
        <w:spacing w:after="0" w:line="240" w:lineRule="auto"/>
        <w:ind w:left="705" w:hanging="705"/>
        <w:jc w:val="both"/>
        <w:rPr>
          <w:rFonts w:ascii="Arial" w:hAnsi="Arial" w:cs="Arial"/>
          <w:b/>
          <w:sz w:val="24"/>
          <w:szCs w:val="24"/>
        </w:rPr>
      </w:pPr>
      <w:r>
        <w:rPr>
          <w:rFonts w:ascii="Arial" w:hAnsi="Arial" w:cs="Arial"/>
          <w:b/>
          <w:sz w:val="24"/>
          <w:szCs w:val="24"/>
        </w:rPr>
        <w:t>3</w:t>
      </w:r>
      <w:r w:rsidR="00536714" w:rsidRPr="00A71323">
        <w:rPr>
          <w:rFonts w:ascii="Arial" w:hAnsi="Arial" w:cs="Arial"/>
          <w:b/>
          <w:sz w:val="24"/>
          <w:szCs w:val="24"/>
        </w:rPr>
        <w:t>.</w:t>
      </w:r>
      <w:r w:rsidR="00536714">
        <w:rPr>
          <w:rFonts w:ascii="Arial" w:hAnsi="Arial" w:cs="Arial"/>
          <w:sz w:val="24"/>
          <w:szCs w:val="24"/>
        </w:rPr>
        <w:t xml:space="preserve"> </w:t>
      </w:r>
      <w:r w:rsidR="00536714">
        <w:rPr>
          <w:rFonts w:ascii="Arial" w:hAnsi="Arial" w:cs="Arial"/>
          <w:sz w:val="24"/>
          <w:szCs w:val="24"/>
        </w:rPr>
        <w:tab/>
      </w:r>
      <w:r w:rsidR="00536714" w:rsidRPr="00536714">
        <w:rPr>
          <w:rFonts w:ascii="Arial" w:hAnsi="Arial" w:cs="Arial"/>
          <w:b/>
          <w:sz w:val="24"/>
          <w:szCs w:val="24"/>
        </w:rPr>
        <w:t>Postanowienia dotyczące Wykonawców mających siedzibę lub miejsce zamieszkania poza tery</w:t>
      </w:r>
      <w:r w:rsidR="00536714">
        <w:rPr>
          <w:rFonts w:ascii="Arial" w:hAnsi="Arial" w:cs="Arial"/>
          <w:b/>
          <w:sz w:val="24"/>
          <w:szCs w:val="24"/>
        </w:rPr>
        <w:t>torium Rzeczpospolitej Polskiej</w:t>
      </w:r>
      <w:r w:rsidR="00536714" w:rsidRPr="00536714">
        <w:rPr>
          <w:rFonts w:ascii="Arial" w:hAnsi="Arial" w:cs="Arial"/>
          <w:b/>
          <w:sz w:val="24"/>
          <w:szCs w:val="24"/>
        </w:rPr>
        <w:t>:</w:t>
      </w:r>
    </w:p>
    <w:p w:rsidR="00536714" w:rsidRDefault="00536714" w:rsidP="00536714">
      <w:pPr>
        <w:spacing w:after="0" w:line="240" w:lineRule="auto"/>
        <w:ind w:left="705" w:hanging="705"/>
        <w:jc w:val="both"/>
        <w:rPr>
          <w:rFonts w:ascii="Arial" w:hAnsi="Arial" w:cs="Arial"/>
          <w:sz w:val="24"/>
          <w:szCs w:val="24"/>
        </w:rPr>
      </w:pPr>
      <w:r>
        <w:rPr>
          <w:rFonts w:ascii="Arial" w:hAnsi="Arial" w:cs="Arial"/>
          <w:sz w:val="24"/>
          <w:szCs w:val="24"/>
        </w:rPr>
        <w:tab/>
      </w:r>
      <w:r w:rsidR="00E74806">
        <w:rPr>
          <w:rFonts w:ascii="Arial" w:hAnsi="Arial" w:cs="Arial"/>
          <w:sz w:val="24"/>
          <w:szCs w:val="24"/>
        </w:rPr>
        <w:t>3</w:t>
      </w:r>
      <w:r w:rsidRPr="00536714">
        <w:rPr>
          <w:rFonts w:ascii="Arial" w:hAnsi="Arial" w:cs="Arial"/>
          <w:sz w:val="24"/>
          <w:szCs w:val="24"/>
        </w:rPr>
        <w:t>.1.</w:t>
      </w:r>
      <w:r>
        <w:rPr>
          <w:rFonts w:ascii="Arial" w:hAnsi="Arial" w:cs="Arial"/>
          <w:sz w:val="24"/>
          <w:szCs w:val="24"/>
        </w:rPr>
        <w:t xml:space="preserve"> </w:t>
      </w:r>
      <w:r w:rsidRPr="00536714">
        <w:rPr>
          <w:rFonts w:ascii="Arial" w:hAnsi="Arial" w:cs="Arial"/>
          <w:sz w:val="24"/>
          <w:szCs w:val="24"/>
        </w:rPr>
        <w:t>Je</w:t>
      </w:r>
      <w:r>
        <w:rPr>
          <w:rFonts w:ascii="Arial" w:hAnsi="Arial" w:cs="Arial"/>
          <w:sz w:val="24"/>
          <w:szCs w:val="24"/>
        </w:rPr>
        <w:t>żeli W</w:t>
      </w:r>
      <w:r w:rsidRPr="00536714">
        <w:rPr>
          <w:rFonts w:ascii="Arial" w:hAnsi="Arial" w:cs="Arial"/>
          <w:sz w:val="24"/>
          <w:szCs w:val="24"/>
        </w:rPr>
        <w:t>ykonawca ma siedzib</w:t>
      </w:r>
      <w:r w:rsidRPr="00536714">
        <w:rPr>
          <w:rFonts w:ascii="Arial" w:hAnsi="Arial" w:cs="Arial" w:hint="eastAsia"/>
          <w:sz w:val="24"/>
          <w:szCs w:val="24"/>
        </w:rPr>
        <w:t>ę</w:t>
      </w:r>
      <w:r w:rsidRPr="00536714">
        <w:rPr>
          <w:rFonts w:ascii="Arial" w:hAnsi="Arial" w:cs="Arial"/>
          <w:sz w:val="24"/>
          <w:szCs w:val="24"/>
        </w:rPr>
        <w:t xml:space="preserve"> lub miejsce zamieszkania poza terytorium </w:t>
      </w:r>
      <w:r>
        <w:rPr>
          <w:rFonts w:ascii="Arial" w:hAnsi="Arial" w:cs="Arial"/>
          <w:sz w:val="24"/>
          <w:szCs w:val="24"/>
        </w:rPr>
        <w:t xml:space="preserve">    </w:t>
      </w:r>
    </w:p>
    <w:p w:rsidR="00536714" w:rsidRDefault="00E74806" w:rsidP="00E74806">
      <w:pPr>
        <w:spacing w:after="0" w:line="240" w:lineRule="auto"/>
        <w:ind w:left="1128" w:hanging="705"/>
        <w:jc w:val="both"/>
        <w:rPr>
          <w:rFonts w:ascii="Arial" w:hAnsi="Arial" w:cs="Arial"/>
          <w:sz w:val="24"/>
          <w:szCs w:val="24"/>
        </w:rPr>
      </w:pPr>
      <w:r>
        <w:rPr>
          <w:rFonts w:ascii="Arial" w:hAnsi="Arial" w:cs="Arial"/>
          <w:sz w:val="24"/>
          <w:szCs w:val="24"/>
        </w:rPr>
        <w:t xml:space="preserve"> </w:t>
      </w:r>
      <w:r>
        <w:rPr>
          <w:rFonts w:ascii="Arial" w:hAnsi="Arial" w:cs="Arial"/>
          <w:sz w:val="24"/>
          <w:szCs w:val="24"/>
        </w:rPr>
        <w:tab/>
      </w:r>
      <w:r w:rsidR="00536714" w:rsidRPr="00536714">
        <w:rPr>
          <w:rFonts w:ascii="Arial" w:hAnsi="Arial" w:cs="Arial"/>
          <w:sz w:val="24"/>
          <w:szCs w:val="24"/>
        </w:rPr>
        <w:t>Rzeczypospolitej Polskiej i</w:t>
      </w:r>
      <w:r w:rsidR="00536714">
        <w:rPr>
          <w:rFonts w:ascii="Arial" w:hAnsi="Arial" w:cs="Arial"/>
          <w:sz w:val="24"/>
          <w:szCs w:val="24"/>
        </w:rPr>
        <w:t xml:space="preserve"> </w:t>
      </w:r>
      <w:r w:rsidR="00536714" w:rsidRPr="00536714">
        <w:rPr>
          <w:rFonts w:ascii="Arial" w:hAnsi="Arial" w:cs="Arial"/>
          <w:sz w:val="24"/>
          <w:szCs w:val="24"/>
        </w:rPr>
        <w:t>jest zobowi</w:t>
      </w:r>
      <w:r w:rsidR="00536714" w:rsidRPr="00536714">
        <w:rPr>
          <w:rFonts w:ascii="Arial" w:hAnsi="Arial" w:cs="Arial" w:hint="eastAsia"/>
          <w:sz w:val="24"/>
          <w:szCs w:val="24"/>
        </w:rPr>
        <w:t>ą</w:t>
      </w:r>
      <w:r>
        <w:rPr>
          <w:rFonts w:ascii="Arial" w:hAnsi="Arial" w:cs="Arial"/>
          <w:sz w:val="24"/>
          <w:szCs w:val="24"/>
        </w:rPr>
        <w:t xml:space="preserve">zany, zgodnie z pkt 1 </w:t>
      </w:r>
      <w:proofErr w:type="spellStart"/>
      <w:r>
        <w:rPr>
          <w:rFonts w:ascii="Arial" w:hAnsi="Arial" w:cs="Arial"/>
          <w:sz w:val="24"/>
          <w:szCs w:val="24"/>
        </w:rPr>
        <w:t>p</w:t>
      </w:r>
      <w:r w:rsidR="00536714" w:rsidRPr="00536714">
        <w:rPr>
          <w:rFonts w:ascii="Arial" w:hAnsi="Arial" w:cs="Arial"/>
          <w:sz w:val="24"/>
          <w:szCs w:val="24"/>
        </w:rPr>
        <w:t>pkt</w:t>
      </w:r>
      <w:proofErr w:type="spellEnd"/>
      <w:r w:rsidR="00536714" w:rsidRPr="00536714">
        <w:rPr>
          <w:rFonts w:ascii="Arial" w:hAnsi="Arial" w:cs="Arial"/>
          <w:sz w:val="24"/>
          <w:szCs w:val="24"/>
        </w:rPr>
        <w:t xml:space="preserve"> </w:t>
      </w:r>
      <w:r>
        <w:rPr>
          <w:rFonts w:ascii="Arial" w:hAnsi="Arial" w:cs="Arial"/>
          <w:sz w:val="24"/>
          <w:szCs w:val="24"/>
        </w:rPr>
        <w:t xml:space="preserve">1.10 – </w:t>
      </w:r>
      <w:proofErr w:type="spellStart"/>
      <w:r>
        <w:rPr>
          <w:rFonts w:ascii="Arial" w:hAnsi="Arial" w:cs="Arial"/>
          <w:sz w:val="24"/>
          <w:szCs w:val="24"/>
        </w:rPr>
        <w:t>ppkt</w:t>
      </w:r>
      <w:proofErr w:type="spellEnd"/>
      <w:r>
        <w:rPr>
          <w:rFonts w:ascii="Arial" w:hAnsi="Arial" w:cs="Arial"/>
          <w:sz w:val="24"/>
          <w:szCs w:val="24"/>
        </w:rPr>
        <w:t xml:space="preserve"> 1.13 </w:t>
      </w:r>
      <w:r w:rsidR="00EA0560">
        <w:rPr>
          <w:rFonts w:ascii="Arial" w:hAnsi="Arial" w:cs="Arial"/>
          <w:sz w:val="24"/>
          <w:szCs w:val="24"/>
        </w:rPr>
        <w:t>SIWZ</w:t>
      </w:r>
      <w:r w:rsidR="00536714" w:rsidRPr="00536714">
        <w:rPr>
          <w:rFonts w:ascii="Arial" w:hAnsi="Arial" w:cs="Arial"/>
          <w:sz w:val="24"/>
          <w:szCs w:val="24"/>
        </w:rPr>
        <w:t xml:space="preserve"> do zło</w:t>
      </w:r>
      <w:r w:rsidR="00EA0560">
        <w:rPr>
          <w:rFonts w:ascii="Arial" w:hAnsi="Arial" w:cs="Arial"/>
          <w:sz w:val="24"/>
          <w:szCs w:val="24"/>
        </w:rPr>
        <w:t>ż</w:t>
      </w:r>
      <w:r w:rsidR="00536714" w:rsidRPr="00536714">
        <w:rPr>
          <w:rFonts w:ascii="Arial" w:hAnsi="Arial" w:cs="Arial"/>
          <w:sz w:val="24"/>
          <w:szCs w:val="24"/>
        </w:rPr>
        <w:t>enia wskazanych tam</w:t>
      </w:r>
      <w:r w:rsidR="00EA0560">
        <w:rPr>
          <w:rFonts w:ascii="Arial" w:hAnsi="Arial" w:cs="Arial"/>
          <w:sz w:val="24"/>
          <w:szCs w:val="24"/>
        </w:rPr>
        <w:t xml:space="preserve"> </w:t>
      </w:r>
      <w:r w:rsidR="00536714" w:rsidRPr="00536714">
        <w:rPr>
          <w:rFonts w:ascii="Arial" w:hAnsi="Arial" w:cs="Arial"/>
          <w:sz w:val="24"/>
          <w:szCs w:val="24"/>
        </w:rPr>
        <w:t xml:space="preserve">dokumentów, to zgodnie z § 7 </w:t>
      </w:r>
      <w:r w:rsidR="00536714" w:rsidRPr="00EA0560">
        <w:rPr>
          <w:rFonts w:ascii="Arial" w:hAnsi="Arial" w:cs="Arial"/>
          <w:bCs/>
          <w:sz w:val="24"/>
          <w:szCs w:val="24"/>
        </w:rPr>
        <w:t>Rozporz</w:t>
      </w:r>
      <w:r w:rsidR="00536714" w:rsidRPr="00EA0560">
        <w:rPr>
          <w:rFonts w:ascii="Arial" w:hAnsi="Arial" w:cs="Arial" w:hint="eastAsia"/>
          <w:sz w:val="24"/>
          <w:szCs w:val="24"/>
        </w:rPr>
        <w:t>ą</w:t>
      </w:r>
      <w:r w:rsidR="00536714" w:rsidRPr="00EA0560">
        <w:rPr>
          <w:rFonts w:ascii="Arial" w:hAnsi="Arial" w:cs="Arial"/>
          <w:bCs/>
          <w:sz w:val="24"/>
          <w:szCs w:val="24"/>
        </w:rPr>
        <w:t>dzenia Ministra Rozwoju z dnia 26 lipca 2016 r. w</w:t>
      </w:r>
      <w:r w:rsidR="00EA0560">
        <w:rPr>
          <w:rFonts w:ascii="Arial" w:hAnsi="Arial" w:cs="Arial"/>
          <w:sz w:val="24"/>
          <w:szCs w:val="24"/>
        </w:rPr>
        <w:t xml:space="preserve"> </w:t>
      </w:r>
      <w:r w:rsidR="00536714" w:rsidRPr="00EA0560">
        <w:rPr>
          <w:rFonts w:ascii="Arial" w:hAnsi="Arial" w:cs="Arial"/>
          <w:bCs/>
          <w:sz w:val="24"/>
          <w:szCs w:val="24"/>
        </w:rPr>
        <w:t>sprawie rodzajów dokumentów, jakich mo</w:t>
      </w:r>
      <w:r w:rsidR="00EA0560">
        <w:rPr>
          <w:rFonts w:ascii="Arial" w:hAnsi="Arial" w:cs="Arial"/>
          <w:sz w:val="24"/>
          <w:szCs w:val="24"/>
        </w:rPr>
        <w:t>ż</w:t>
      </w:r>
      <w:r w:rsidR="00536714" w:rsidRPr="00EA0560">
        <w:rPr>
          <w:rFonts w:ascii="Arial" w:hAnsi="Arial" w:cs="Arial"/>
          <w:bCs/>
          <w:sz w:val="24"/>
          <w:szCs w:val="24"/>
        </w:rPr>
        <w:t xml:space="preserve">e </w:t>
      </w:r>
      <w:r w:rsidR="00EA0560">
        <w:rPr>
          <w:rFonts w:ascii="Arial" w:hAnsi="Arial" w:cs="Arial"/>
          <w:sz w:val="24"/>
          <w:szCs w:val="24"/>
        </w:rPr>
        <w:t>ż</w:t>
      </w:r>
      <w:r w:rsidR="00536714" w:rsidRPr="00EA0560">
        <w:rPr>
          <w:rFonts w:ascii="Arial" w:hAnsi="Arial" w:cs="Arial" w:hint="eastAsia"/>
          <w:sz w:val="24"/>
          <w:szCs w:val="24"/>
        </w:rPr>
        <w:t>ą</w:t>
      </w:r>
      <w:r w:rsidR="00536714" w:rsidRPr="00EA0560">
        <w:rPr>
          <w:rFonts w:ascii="Arial" w:hAnsi="Arial" w:cs="Arial"/>
          <w:bCs/>
          <w:sz w:val="24"/>
          <w:szCs w:val="24"/>
        </w:rPr>
        <w:t>da</w:t>
      </w:r>
      <w:r w:rsidR="00536714" w:rsidRPr="00EA0560">
        <w:rPr>
          <w:rFonts w:ascii="Arial" w:hAnsi="Arial" w:cs="Arial" w:hint="eastAsia"/>
          <w:sz w:val="24"/>
          <w:szCs w:val="24"/>
        </w:rPr>
        <w:t>ć</w:t>
      </w:r>
      <w:r w:rsidR="00536714" w:rsidRPr="00EA0560">
        <w:rPr>
          <w:rFonts w:ascii="Arial" w:hAnsi="Arial" w:cs="Arial"/>
          <w:sz w:val="24"/>
          <w:szCs w:val="24"/>
        </w:rPr>
        <w:t xml:space="preserve"> </w:t>
      </w:r>
      <w:r w:rsidR="00536714" w:rsidRPr="00EA0560">
        <w:rPr>
          <w:rFonts w:ascii="Arial" w:hAnsi="Arial" w:cs="Arial"/>
          <w:bCs/>
          <w:sz w:val="24"/>
          <w:szCs w:val="24"/>
        </w:rPr>
        <w:t>zamawiaj</w:t>
      </w:r>
      <w:r w:rsidR="00536714" w:rsidRPr="00EA0560">
        <w:rPr>
          <w:rFonts w:ascii="Arial" w:hAnsi="Arial" w:cs="Arial" w:hint="eastAsia"/>
          <w:sz w:val="24"/>
          <w:szCs w:val="24"/>
        </w:rPr>
        <w:t>ą</w:t>
      </w:r>
      <w:r>
        <w:rPr>
          <w:rFonts w:ascii="Arial" w:hAnsi="Arial" w:cs="Arial"/>
          <w:bCs/>
          <w:sz w:val="24"/>
          <w:szCs w:val="24"/>
        </w:rPr>
        <w:t>cy od W</w:t>
      </w:r>
      <w:r w:rsidR="00EA0560">
        <w:rPr>
          <w:rFonts w:ascii="Arial" w:hAnsi="Arial" w:cs="Arial"/>
          <w:bCs/>
          <w:sz w:val="24"/>
          <w:szCs w:val="24"/>
        </w:rPr>
        <w:t xml:space="preserve">ykonawcy w postępowaniu o udzielenie zamówienia </w:t>
      </w:r>
      <w:r w:rsidR="00536714" w:rsidRPr="00536714">
        <w:rPr>
          <w:rFonts w:ascii="Arial" w:hAnsi="Arial" w:cs="Arial"/>
          <w:sz w:val="24"/>
          <w:szCs w:val="24"/>
        </w:rPr>
        <w:t>(Dz. U. z 2016 r. poz. 1126)</w:t>
      </w:r>
      <w:r w:rsidR="00EA0560">
        <w:rPr>
          <w:rFonts w:ascii="Arial" w:hAnsi="Arial" w:cs="Arial"/>
          <w:sz w:val="24"/>
          <w:szCs w:val="24"/>
        </w:rPr>
        <w:t xml:space="preserve"> </w:t>
      </w:r>
      <w:r w:rsidR="00536714" w:rsidRPr="00536714">
        <w:rPr>
          <w:rFonts w:ascii="Arial" w:hAnsi="Arial" w:cs="Arial"/>
          <w:sz w:val="24"/>
          <w:szCs w:val="24"/>
        </w:rPr>
        <w:t>zamiast dokumentów:</w:t>
      </w:r>
    </w:p>
    <w:p w:rsidR="00536714" w:rsidRPr="00F141FE" w:rsidRDefault="00536714" w:rsidP="00536714">
      <w:pPr>
        <w:pStyle w:val="Akapitzlist"/>
        <w:numPr>
          <w:ilvl w:val="1"/>
          <w:numId w:val="19"/>
        </w:numPr>
        <w:spacing w:after="0" w:line="240" w:lineRule="auto"/>
        <w:jc w:val="both"/>
        <w:rPr>
          <w:rFonts w:ascii="Arial" w:hAnsi="Arial" w:cs="Arial"/>
          <w:sz w:val="24"/>
          <w:szCs w:val="24"/>
        </w:rPr>
      </w:pPr>
      <w:r w:rsidRPr="00F141FE">
        <w:rPr>
          <w:rFonts w:ascii="Arial" w:hAnsi="Arial" w:cs="Arial"/>
          <w:sz w:val="24"/>
          <w:szCs w:val="24"/>
        </w:rPr>
        <w:t>o których mowa w § 5 pkt 1 ww. Rozporz</w:t>
      </w:r>
      <w:r w:rsidRPr="00F141FE">
        <w:rPr>
          <w:rFonts w:ascii="Arial" w:hAnsi="Arial" w:cs="Arial" w:hint="eastAsia"/>
          <w:sz w:val="24"/>
          <w:szCs w:val="24"/>
        </w:rPr>
        <w:t>ą</w:t>
      </w:r>
      <w:r w:rsidRPr="00F141FE">
        <w:rPr>
          <w:rFonts w:ascii="Arial" w:hAnsi="Arial" w:cs="Arial"/>
          <w:sz w:val="24"/>
          <w:szCs w:val="24"/>
        </w:rPr>
        <w:t>dzenia:</w:t>
      </w:r>
    </w:p>
    <w:p w:rsidR="00536714" w:rsidRPr="00536714" w:rsidRDefault="00536714" w:rsidP="00F141FE">
      <w:pPr>
        <w:spacing w:after="0" w:line="240" w:lineRule="auto"/>
        <w:ind w:left="1416"/>
        <w:jc w:val="both"/>
        <w:rPr>
          <w:rFonts w:ascii="Arial" w:hAnsi="Arial" w:cs="Arial"/>
          <w:sz w:val="24"/>
          <w:szCs w:val="24"/>
        </w:rPr>
      </w:pPr>
      <w:r w:rsidRPr="00536714">
        <w:rPr>
          <w:rFonts w:ascii="Arial" w:hAnsi="Arial" w:cs="Arial"/>
          <w:sz w:val="24"/>
          <w:szCs w:val="24"/>
        </w:rPr>
        <w:t>– składa informacj</w:t>
      </w:r>
      <w:r w:rsidRPr="00536714">
        <w:rPr>
          <w:rFonts w:ascii="Arial" w:hAnsi="Arial" w:cs="Arial" w:hint="eastAsia"/>
          <w:sz w:val="24"/>
          <w:szCs w:val="24"/>
        </w:rPr>
        <w:t>ę</w:t>
      </w:r>
      <w:r w:rsidRPr="00536714">
        <w:rPr>
          <w:rFonts w:ascii="Arial" w:hAnsi="Arial" w:cs="Arial"/>
          <w:sz w:val="24"/>
          <w:szCs w:val="24"/>
        </w:rPr>
        <w:t xml:space="preserve"> z odpowiedniego rejestru albo, w przypadku braku takiego rejestru, inny</w:t>
      </w:r>
      <w:r w:rsidR="00F141FE">
        <w:rPr>
          <w:rFonts w:ascii="Arial" w:hAnsi="Arial" w:cs="Arial"/>
          <w:sz w:val="24"/>
          <w:szCs w:val="24"/>
        </w:rPr>
        <w:t xml:space="preserve"> </w:t>
      </w:r>
      <w:r w:rsidRPr="00536714">
        <w:rPr>
          <w:rFonts w:ascii="Arial" w:hAnsi="Arial" w:cs="Arial"/>
          <w:sz w:val="24"/>
          <w:szCs w:val="24"/>
        </w:rPr>
        <w:t>równowa</w:t>
      </w:r>
      <w:r w:rsidR="00F141FE">
        <w:rPr>
          <w:rFonts w:ascii="Arial" w:hAnsi="Arial" w:cs="Arial"/>
          <w:sz w:val="24"/>
          <w:szCs w:val="24"/>
        </w:rPr>
        <w:t>ż</w:t>
      </w:r>
      <w:r w:rsidRPr="00536714">
        <w:rPr>
          <w:rFonts w:ascii="Arial" w:hAnsi="Arial" w:cs="Arial"/>
          <w:sz w:val="24"/>
          <w:szCs w:val="24"/>
        </w:rPr>
        <w:t>ny dokument wydany przez wła</w:t>
      </w:r>
      <w:r w:rsidRPr="00536714">
        <w:rPr>
          <w:rFonts w:ascii="Arial" w:hAnsi="Arial" w:cs="Arial" w:hint="eastAsia"/>
          <w:sz w:val="24"/>
          <w:szCs w:val="24"/>
        </w:rPr>
        <w:t>ś</w:t>
      </w:r>
      <w:r w:rsidRPr="00536714">
        <w:rPr>
          <w:rFonts w:ascii="Arial" w:hAnsi="Arial" w:cs="Arial"/>
          <w:sz w:val="24"/>
          <w:szCs w:val="24"/>
        </w:rPr>
        <w:t>ciwy organ s</w:t>
      </w:r>
      <w:r w:rsidRPr="00536714">
        <w:rPr>
          <w:rFonts w:ascii="Arial" w:hAnsi="Arial" w:cs="Arial" w:hint="eastAsia"/>
          <w:sz w:val="24"/>
          <w:szCs w:val="24"/>
        </w:rPr>
        <w:t>ą</w:t>
      </w:r>
      <w:r w:rsidRPr="00536714">
        <w:rPr>
          <w:rFonts w:ascii="Arial" w:hAnsi="Arial" w:cs="Arial"/>
          <w:sz w:val="24"/>
          <w:szCs w:val="24"/>
        </w:rPr>
        <w:t>dowy lub administracyjny kraju, w</w:t>
      </w:r>
      <w:r w:rsidR="00F141FE">
        <w:rPr>
          <w:rFonts w:ascii="Arial" w:hAnsi="Arial" w:cs="Arial"/>
          <w:sz w:val="24"/>
          <w:szCs w:val="24"/>
        </w:rPr>
        <w:t xml:space="preserve"> którym W</w:t>
      </w:r>
      <w:r w:rsidRPr="00536714">
        <w:rPr>
          <w:rFonts w:ascii="Arial" w:hAnsi="Arial" w:cs="Arial"/>
          <w:sz w:val="24"/>
          <w:szCs w:val="24"/>
        </w:rPr>
        <w:t>ykonawca ma siedzib</w:t>
      </w:r>
      <w:r w:rsidRPr="00536714">
        <w:rPr>
          <w:rFonts w:ascii="Arial" w:hAnsi="Arial" w:cs="Arial" w:hint="eastAsia"/>
          <w:sz w:val="24"/>
          <w:szCs w:val="24"/>
        </w:rPr>
        <w:t>ę</w:t>
      </w:r>
      <w:r w:rsidRPr="00536714">
        <w:rPr>
          <w:rFonts w:ascii="Arial" w:hAnsi="Arial" w:cs="Arial"/>
          <w:sz w:val="24"/>
          <w:szCs w:val="24"/>
        </w:rPr>
        <w:t xml:space="preserve"> lub miejsce zamieszkania lub miejsce zamieszkania ma osoba,</w:t>
      </w:r>
    </w:p>
    <w:p w:rsidR="00536714" w:rsidRDefault="00536714" w:rsidP="00F141FE">
      <w:pPr>
        <w:spacing w:after="0" w:line="240" w:lineRule="auto"/>
        <w:ind w:left="1416"/>
        <w:jc w:val="both"/>
        <w:rPr>
          <w:rFonts w:ascii="Arial" w:hAnsi="Arial" w:cs="Arial"/>
          <w:sz w:val="24"/>
          <w:szCs w:val="24"/>
        </w:rPr>
      </w:pPr>
      <w:r w:rsidRPr="00536714">
        <w:rPr>
          <w:rFonts w:ascii="Arial" w:hAnsi="Arial" w:cs="Arial"/>
          <w:sz w:val="24"/>
          <w:szCs w:val="24"/>
        </w:rPr>
        <w:t>której dotyczy informacja albo dokument, w zakresie okre</w:t>
      </w:r>
      <w:r w:rsidRPr="00536714">
        <w:rPr>
          <w:rFonts w:ascii="Arial" w:hAnsi="Arial" w:cs="Arial" w:hint="eastAsia"/>
          <w:sz w:val="24"/>
          <w:szCs w:val="24"/>
        </w:rPr>
        <w:t>ś</w:t>
      </w:r>
      <w:r w:rsidRPr="00536714">
        <w:rPr>
          <w:rFonts w:ascii="Arial" w:hAnsi="Arial" w:cs="Arial"/>
          <w:sz w:val="24"/>
          <w:szCs w:val="24"/>
        </w:rPr>
        <w:t>lonym w art. 24 ust. 1 pkt 13, 14 i 21oraz ust. 5 pkt 5 i 6 ustawy</w:t>
      </w:r>
      <w:r w:rsidR="00F141FE">
        <w:rPr>
          <w:rFonts w:ascii="Arial" w:hAnsi="Arial" w:cs="Arial"/>
          <w:sz w:val="24"/>
          <w:szCs w:val="24"/>
        </w:rPr>
        <w:t xml:space="preserve"> </w:t>
      </w:r>
      <w:proofErr w:type="spellStart"/>
      <w:r w:rsidR="00F141FE">
        <w:rPr>
          <w:rFonts w:ascii="Arial" w:hAnsi="Arial" w:cs="Arial"/>
          <w:sz w:val="24"/>
          <w:szCs w:val="24"/>
        </w:rPr>
        <w:t>Pzp</w:t>
      </w:r>
      <w:proofErr w:type="spellEnd"/>
      <w:r w:rsidRPr="00536714">
        <w:rPr>
          <w:rFonts w:ascii="Arial" w:hAnsi="Arial" w:cs="Arial"/>
          <w:sz w:val="24"/>
          <w:szCs w:val="24"/>
        </w:rPr>
        <w:t>,</w:t>
      </w:r>
    </w:p>
    <w:p w:rsidR="00536714" w:rsidRPr="00F141FE" w:rsidRDefault="00536714" w:rsidP="00536714">
      <w:pPr>
        <w:pStyle w:val="Akapitzlist"/>
        <w:numPr>
          <w:ilvl w:val="1"/>
          <w:numId w:val="19"/>
        </w:numPr>
        <w:spacing w:after="0" w:line="240" w:lineRule="auto"/>
        <w:jc w:val="both"/>
        <w:rPr>
          <w:rFonts w:ascii="Arial" w:hAnsi="Arial" w:cs="Arial"/>
          <w:sz w:val="24"/>
          <w:szCs w:val="24"/>
        </w:rPr>
      </w:pPr>
      <w:r w:rsidRPr="00F141FE">
        <w:rPr>
          <w:rFonts w:ascii="Arial" w:hAnsi="Arial" w:cs="Arial"/>
          <w:sz w:val="24"/>
          <w:szCs w:val="24"/>
        </w:rPr>
        <w:t>o których mowa w § 5 pkt 2-4 ww. Rozporz</w:t>
      </w:r>
      <w:r w:rsidRPr="00F141FE">
        <w:rPr>
          <w:rFonts w:ascii="Arial" w:hAnsi="Arial" w:cs="Arial" w:hint="eastAsia"/>
          <w:sz w:val="24"/>
          <w:szCs w:val="24"/>
        </w:rPr>
        <w:t>ą</w:t>
      </w:r>
      <w:r w:rsidRPr="00F141FE">
        <w:rPr>
          <w:rFonts w:ascii="Arial" w:hAnsi="Arial" w:cs="Arial"/>
          <w:sz w:val="24"/>
          <w:szCs w:val="24"/>
        </w:rPr>
        <w:t>dzenia:</w:t>
      </w:r>
    </w:p>
    <w:p w:rsidR="00536714" w:rsidRPr="00536714" w:rsidRDefault="00536714" w:rsidP="00F141FE">
      <w:pPr>
        <w:spacing w:after="0" w:line="240" w:lineRule="auto"/>
        <w:ind w:left="1416"/>
        <w:jc w:val="both"/>
        <w:rPr>
          <w:rFonts w:ascii="Arial" w:hAnsi="Arial" w:cs="Arial"/>
          <w:sz w:val="24"/>
          <w:szCs w:val="24"/>
        </w:rPr>
      </w:pPr>
      <w:r w:rsidRPr="00536714">
        <w:rPr>
          <w:rFonts w:ascii="Arial" w:hAnsi="Arial" w:cs="Arial"/>
          <w:sz w:val="24"/>
          <w:szCs w:val="24"/>
        </w:rPr>
        <w:t xml:space="preserve">– składa dokument lub dokumenty wystawione w kraju, w którym </w:t>
      </w:r>
      <w:r w:rsidR="00F141FE">
        <w:rPr>
          <w:rFonts w:ascii="Arial" w:hAnsi="Arial" w:cs="Arial"/>
          <w:sz w:val="24"/>
          <w:szCs w:val="24"/>
        </w:rPr>
        <w:t>W</w:t>
      </w:r>
      <w:r w:rsidRPr="00536714">
        <w:rPr>
          <w:rFonts w:ascii="Arial" w:hAnsi="Arial" w:cs="Arial"/>
          <w:sz w:val="24"/>
          <w:szCs w:val="24"/>
        </w:rPr>
        <w:t>ykonawca ma siedzib</w:t>
      </w:r>
      <w:r w:rsidRPr="00536714">
        <w:rPr>
          <w:rFonts w:ascii="Arial" w:hAnsi="Arial" w:cs="Arial" w:hint="eastAsia"/>
          <w:sz w:val="24"/>
          <w:szCs w:val="24"/>
        </w:rPr>
        <w:t>ę</w:t>
      </w:r>
      <w:r w:rsidRPr="00536714">
        <w:rPr>
          <w:rFonts w:ascii="Arial" w:hAnsi="Arial" w:cs="Arial"/>
          <w:sz w:val="24"/>
          <w:szCs w:val="24"/>
        </w:rPr>
        <w:t xml:space="preserve"> lub</w:t>
      </w:r>
      <w:r w:rsidR="00F141FE">
        <w:rPr>
          <w:rFonts w:ascii="Arial" w:hAnsi="Arial" w:cs="Arial"/>
          <w:sz w:val="24"/>
          <w:szCs w:val="24"/>
        </w:rPr>
        <w:t xml:space="preserve"> </w:t>
      </w:r>
      <w:r w:rsidRPr="00536714">
        <w:rPr>
          <w:rFonts w:ascii="Arial" w:hAnsi="Arial" w:cs="Arial"/>
          <w:sz w:val="24"/>
          <w:szCs w:val="24"/>
        </w:rPr>
        <w:t>miejsce zamieszkania, potwierdzaj</w:t>
      </w:r>
      <w:r w:rsidRPr="00536714">
        <w:rPr>
          <w:rFonts w:ascii="Arial" w:hAnsi="Arial" w:cs="Arial" w:hint="eastAsia"/>
          <w:sz w:val="24"/>
          <w:szCs w:val="24"/>
        </w:rPr>
        <w:t>ą</w:t>
      </w:r>
      <w:r w:rsidRPr="00536714">
        <w:rPr>
          <w:rFonts w:ascii="Arial" w:hAnsi="Arial" w:cs="Arial"/>
          <w:sz w:val="24"/>
          <w:szCs w:val="24"/>
        </w:rPr>
        <w:t xml:space="preserve">ce odpowiednio, </w:t>
      </w:r>
      <w:r w:rsidR="00F141FE">
        <w:rPr>
          <w:rFonts w:ascii="Arial" w:hAnsi="Arial" w:cs="Arial"/>
          <w:sz w:val="24"/>
          <w:szCs w:val="24"/>
        </w:rPr>
        <w:t>ż</w:t>
      </w:r>
      <w:r w:rsidRPr="00536714">
        <w:rPr>
          <w:rFonts w:ascii="Arial" w:hAnsi="Arial" w:cs="Arial"/>
          <w:sz w:val="24"/>
          <w:szCs w:val="24"/>
        </w:rPr>
        <w:t>e:</w:t>
      </w:r>
    </w:p>
    <w:p w:rsidR="00536714" w:rsidRPr="00536714" w:rsidRDefault="00F141FE" w:rsidP="00C225D4">
      <w:pPr>
        <w:spacing w:after="0" w:line="240" w:lineRule="auto"/>
        <w:ind w:left="1416"/>
        <w:jc w:val="both"/>
        <w:rPr>
          <w:rFonts w:ascii="Arial" w:hAnsi="Arial" w:cs="Arial"/>
          <w:sz w:val="24"/>
          <w:szCs w:val="24"/>
        </w:rPr>
      </w:pPr>
      <w:r>
        <w:rPr>
          <w:rFonts w:ascii="Arial" w:hAnsi="Arial" w:cs="Arial"/>
          <w:sz w:val="24"/>
          <w:szCs w:val="24"/>
        </w:rPr>
        <w:t xml:space="preserve">- </w:t>
      </w:r>
      <w:r w:rsidR="00536714" w:rsidRPr="00536714">
        <w:rPr>
          <w:rFonts w:ascii="Arial" w:hAnsi="Arial" w:cs="Arial"/>
          <w:sz w:val="24"/>
          <w:szCs w:val="24"/>
        </w:rPr>
        <w:t>nie zalega z opłacaniem podatków, opłat, składek na ubezpieczenie społeczne lub zdrowotne</w:t>
      </w:r>
      <w:r>
        <w:rPr>
          <w:rFonts w:ascii="Arial" w:hAnsi="Arial" w:cs="Arial"/>
          <w:sz w:val="24"/>
          <w:szCs w:val="24"/>
        </w:rPr>
        <w:t xml:space="preserve"> </w:t>
      </w:r>
      <w:r w:rsidR="00536714" w:rsidRPr="00536714">
        <w:rPr>
          <w:rFonts w:ascii="Arial" w:hAnsi="Arial" w:cs="Arial"/>
          <w:sz w:val="24"/>
          <w:szCs w:val="24"/>
        </w:rPr>
        <w:t xml:space="preserve">albo </w:t>
      </w:r>
      <w:r>
        <w:rPr>
          <w:rFonts w:ascii="Arial" w:hAnsi="Arial" w:cs="Arial"/>
          <w:sz w:val="24"/>
          <w:szCs w:val="24"/>
        </w:rPr>
        <w:t>ż</w:t>
      </w:r>
      <w:r w:rsidR="00536714" w:rsidRPr="00536714">
        <w:rPr>
          <w:rFonts w:ascii="Arial" w:hAnsi="Arial" w:cs="Arial"/>
          <w:sz w:val="24"/>
          <w:szCs w:val="24"/>
        </w:rPr>
        <w:t>e zawarł porozumienie z wła</w:t>
      </w:r>
      <w:r w:rsidR="00536714" w:rsidRPr="00536714">
        <w:rPr>
          <w:rFonts w:ascii="Arial" w:hAnsi="Arial" w:cs="Arial" w:hint="eastAsia"/>
          <w:sz w:val="24"/>
          <w:szCs w:val="24"/>
        </w:rPr>
        <w:t>ś</w:t>
      </w:r>
      <w:r w:rsidR="00536714" w:rsidRPr="00536714">
        <w:rPr>
          <w:rFonts w:ascii="Arial" w:hAnsi="Arial" w:cs="Arial"/>
          <w:sz w:val="24"/>
          <w:szCs w:val="24"/>
        </w:rPr>
        <w:t>ciwym organem w sprawie spłat tych nale</w:t>
      </w:r>
      <w:r w:rsidR="00C225D4">
        <w:rPr>
          <w:rFonts w:ascii="Arial" w:hAnsi="Arial" w:cs="Arial"/>
          <w:sz w:val="24"/>
          <w:szCs w:val="24"/>
        </w:rPr>
        <w:t>ż</w:t>
      </w:r>
      <w:r w:rsidR="00536714" w:rsidRPr="00536714">
        <w:rPr>
          <w:rFonts w:ascii="Arial" w:hAnsi="Arial" w:cs="Arial"/>
          <w:sz w:val="24"/>
          <w:szCs w:val="24"/>
        </w:rPr>
        <w:t>no</w:t>
      </w:r>
      <w:r w:rsidR="00536714" w:rsidRPr="00536714">
        <w:rPr>
          <w:rFonts w:ascii="Arial" w:hAnsi="Arial" w:cs="Arial" w:hint="eastAsia"/>
          <w:sz w:val="24"/>
          <w:szCs w:val="24"/>
        </w:rPr>
        <w:t>ś</w:t>
      </w:r>
      <w:r w:rsidR="00536714" w:rsidRPr="00536714">
        <w:rPr>
          <w:rFonts w:ascii="Arial" w:hAnsi="Arial" w:cs="Arial"/>
          <w:sz w:val="24"/>
          <w:szCs w:val="24"/>
        </w:rPr>
        <w:t>ci wraz z</w:t>
      </w:r>
      <w:r w:rsidR="00C225D4">
        <w:rPr>
          <w:rFonts w:ascii="Arial" w:hAnsi="Arial" w:cs="Arial"/>
          <w:sz w:val="24"/>
          <w:szCs w:val="24"/>
        </w:rPr>
        <w:t xml:space="preserve"> </w:t>
      </w:r>
      <w:r w:rsidR="00536714" w:rsidRPr="00536714">
        <w:rPr>
          <w:rFonts w:ascii="Arial" w:hAnsi="Arial" w:cs="Arial"/>
          <w:sz w:val="24"/>
          <w:szCs w:val="24"/>
        </w:rPr>
        <w:t>ewentualnymi odsetkami lub grzywnami, w szczególno</w:t>
      </w:r>
      <w:r w:rsidR="00536714" w:rsidRPr="00536714">
        <w:rPr>
          <w:rFonts w:ascii="Arial" w:hAnsi="Arial" w:cs="Arial" w:hint="eastAsia"/>
          <w:sz w:val="24"/>
          <w:szCs w:val="24"/>
        </w:rPr>
        <w:t>ś</w:t>
      </w:r>
      <w:r w:rsidR="00536714" w:rsidRPr="00536714">
        <w:rPr>
          <w:rFonts w:ascii="Arial" w:hAnsi="Arial" w:cs="Arial"/>
          <w:sz w:val="24"/>
          <w:szCs w:val="24"/>
        </w:rPr>
        <w:t>ci uzyskał przewidziane prawem</w:t>
      </w:r>
      <w:r w:rsidR="00C225D4">
        <w:rPr>
          <w:rFonts w:ascii="Arial" w:hAnsi="Arial" w:cs="Arial"/>
          <w:sz w:val="24"/>
          <w:szCs w:val="24"/>
        </w:rPr>
        <w:t xml:space="preserve"> </w:t>
      </w:r>
      <w:r w:rsidR="00536714" w:rsidRPr="00536714">
        <w:rPr>
          <w:rFonts w:ascii="Arial" w:hAnsi="Arial" w:cs="Arial"/>
          <w:sz w:val="24"/>
          <w:szCs w:val="24"/>
        </w:rPr>
        <w:t>zwolnienie, odroczenie lub rozło</w:t>
      </w:r>
      <w:r w:rsidR="00C225D4">
        <w:rPr>
          <w:rFonts w:ascii="Arial" w:hAnsi="Arial" w:cs="Arial"/>
          <w:sz w:val="24"/>
          <w:szCs w:val="24"/>
        </w:rPr>
        <w:t>ż</w:t>
      </w:r>
      <w:r w:rsidR="00536714" w:rsidRPr="00536714">
        <w:rPr>
          <w:rFonts w:ascii="Arial" w:hAnsi="Arial" w:cs="Arial"/>
          <w:sz w:val="24"/>
          <w:szCs w:val="24"/>
        </w:rPr>
        <w:t xml:space="preserve">enie na raty zaległych </w:t>
      </w:r>
      <w:r w:rsidR="00536714" w:rsidRPr="00536714">
        <w:rPr>
          <w:rFonts w:ascii="Arial" w:hAnsi="Arial" w:cs="Arial"/>
          <w:sz w:val="24"/>
          <w:szCs w:val="24"/>
        </w:rPr>
        <w:lastRenderedPageBreak/>
        <w:t>płatno</w:t>
      </w:r>
      <w:r w:rsidR="00536714" w:rsidRPr="00536714">
        <w:rPr>
          <w:rFonts w:ascii="Arial" w:hAnsi="Arial" w:cs="Arial" w:hint="eastAsia"/>
          <w:sz w:val="24"/>
          <w:szCs w:val="24"/>
        </w:rPr>
        <w:t>ś</w:t>
      </w:r>
      <w:r w:rsidR="00536714" w:rsidRPr="00536714">
        <w:rPr>
          <w:rFonts w:ascii="Arial" w:hAnsi="Arial" w:cs="Arial"/>
          <w:sz w:val="24"/>
          <w:szCs w:val="24"/>
        </w:rPr>
        <w:t>ci lub wstrzymanie w cało</w:t>
      </w:r>
      <w:r w:rsidR="00536714" w:rsidRPr="00536714">
        <w:rPr>
          <w:rFonts w:ascii="Arial" w:hAnsi="Arial" w:cs="Arial" w:hint="eastAsia"/>
          <w:sz w:val="24"/>
          <w:szCs w:val="24"/>
        </w:rPr>
        <w:t>ś</w:t>
      </w:r>
      <w:r w:rsidR="00536714" w:rsidRPr="00536714">
        <w:rPr>
          <w:rFonts w:ascii="Arial" w:hAnsi="Arial" w:cs="Arial"/>
          <w:sz w:val="24"/>
          <w:szCs w:val="24"/>
        </w:rPr>
        <w:t>ci</w:t>
      </w:r>
      <w:r w:rsidR="00C225D4">
        <w:rPr>
          <w:rFonts w:ascii="Arial" w:hAnsi="Arial" w:cs="Arial"/>
          <w:sz w:val="24"/>
          <w:szCs w:val="24"/>
        </w:rPr>
        <w:t xml:space="preserve"> </w:t>
      </w:r>
      <w:r w:rsidR="00536714" w:rsidRPr="00536714">
        <w:rPr>
          <w:rFonts w:ascii="Arial" w:hAnsi="Arial" w:cs="Arial"/>
          <w:sz w:val="24"/>
          <w:szCs w:val="24"/>
        </w:rPr>
        <w:t>wykonania decyzji wła</w:t>
      </w:r>
      <w:r w:rsidR="00536714" w:rsidRPr="00536714">
        <w:rPr>
          <w:rFonts w:ascii="Arial" w:hAnsi="Arial" w:cs="Arial" w:hint="eastAsia"/>
          <w:sz w:val="24"/>
          <w:szCs w:val="24"/>
        </w:rPr>
        <w:t>ś</w:t>
      </w:r>
      <w:r w:rsidR="00536714" w:rsidRPr="00536714">
        <w:rPr>
          <w:rFonts w:ascii="Arial" w:hAnsi="Arial" w:cs="Arial"/>
          <w:sz w:val="24"/>
          <w:szCs w:val="24"/>
        </w:rPr>
        <w:t>ciwego organu</w:t>
      </w:r>
    </w:p>
    <w:p w:rsidR="009E0DE5" w:rsidRPr="00536714" w:rsidRDefault="00C225D4" w:rsidP="00E74806">
      <w:pPr>
        <w:spacing w:after="0" w:line="240" w:lineRule="auto"/>
        <w:ind w:left="708" w:firstLine="708"/>
        <w:jc w:val="both"/>
        <w:rPr>
          <w:rFonts w:ascii="Arial" w:hAnsi="Arial" w:cs="Arial"/>
          <w:sz w:val="24"/>
          <w:szCs w:val="24"/>
        </w:rPr>
      </w:pPr>
      <w:r>
        <w:rPr>
          <w:rFonts w:ascii="Arial" w:hAnsi="Arial" w:cs="Arial"/>
          <w:sz w:val="24"/>
          <w:szCs w:val="24"/>
        </w:rPr>
        <w:t xml:space="preserve">- </w:t>
      </w:r>
      <w:r w:rsidR="00536714" w:rsidRPr="00536714">
        <w:rPr>
          <w:rFonts w:ascii="Arial" w:hAnsi="Arial" w:cs="Arial"/>
          <w:sz w:val="24"/>
          <w:szCs w:val="24"/>
        </w:rPr>
        <w:t>nie otwarto jego likwidacji ani nie ogłoszono upadło</w:t>
      </w:r>
      <w:r w:rsidR="00536714" w:rsidRPr="00536714">
        <w:rPr>
          <w:rFonts w:ascii="Arial" w:hAnsi="Arial" w:cs="Arial" w:hint="eastAsia"/>
          <w:sz w:val="24"/>
          <w:szCs w:val="24"/>
        </w:rPr>
        <w:t>ś</w:t>
      </w:r>
      <w:r w:rsidR="00536714" w:rsidRPr="00536714">
        <w:rPr>
          <w:rFonts w:ascii="Arial" w:hAnsi="Arial" w:cs="Arial"/>
          <w:sz w:val="24"/>
          <w:szCs w:val="24"/>
        </w:rPr>
        <w:t>ci;</w:t>
      </w:r>
    </w:p>
    <w:p w:rsidR="00C225D4" w:rsidRDefault="00E74806" w:rsidP="00C225D4">
      <w:pPr>
        <w:spacing w:after="0" w:line="240" w:lineRule="auto"/>
        <w:ind w:left="708"/>
        <w:jc w:val="both"/>
        <w:rPr>
          <w:rFonts w:ascii="Arial" w:hAnsi="Arial" w:cs="Arial"/>
          <w:sz w:val="24"/>
          <w:szCs w:val="24"/>
        </w:rPr>
      </w:pPr>
      <w:r>
        <w:rPr>
          <w:rFonts w:ascii="Arial" w:hAnsi="Arial" w:cs="Arial"/>
          <w:sz w:val="24"/>
          <w:szCs w:val="24"/>
        </w:rPr>
        <w:t>3</w:t>
      </w:r>
      <w:r w:rsidR="00C225D4">
        <w:rPr>
          <w:rFonts w:ascii="Arial" w:hAnsi="Arial" w:cs="Arial"/>
          <w:sz w:val="24"/>
          <w:szCs w:val="24"/>
        </w:rPr>
        <w:t xml:space="preserve">.2. </w:t>
      </w:r>
      <w:r w:rsidR="00536714" w:rsidRPr="00536714">
        <w:rPr>
          <w:rFonts w:ascii="Arial" w:hAnsi="Arial" w:cs="Arial"/>
          <w:sz w:val="24"/>
          <w:szCs w:val="24"/>
        </w:rPr>
        <w:t xml:space="preserve">Dokumenty, o których mowa w § 7 ust. 1 pkt 1 i pkt 2 lit. b ww. </w:t>
      </w:r>
    </w:p>
    <w:p w:rsidR="00536714" w:rsidRPr="00536714" w:rsidRDefault="00536714" w:rsidP="00C225D4">
      <w:pPr>
        <w:spacing w:after="0" w:line="240" w:lineRule="auto"/>
        <w:ind w:left="1128"/>
        <w:jc w:val="both"/>
        <w:rPr>
          <w:rFonts w:ascii="Arial" w:hAnsi="Arial" w:cs="Arial"/>
          <w:sz w:val="24"/>
          <w:szCs w:val="24"/>
        </w:rPr>
      </w:pPr>
      <w:r w:rsidRPr="00536714">
        <w:rPr>
          <w:rFonts w:ascii="Arial" w:hAnsi="Arial" w:cs="Arial"/>
          <w:sz w:val="24"/>
          <w:szCs w:val="24"/>
        </w:rPr>
        <w:t>Rozporz</w:t>
      </w:r>
      <w:r w:rsidRPr="00536714">
        <w:rPr>
          <w:rFonts w:ascii="Arial" w:hAnsi="Arial" w:cs="Arial" w:hint="eastAsia"/>
          <w:sz w:val="24"/>
          <w:szCs w:val="24"/>
        </w:rPr>
        <w:t>ą</w:t>
      </w:r>
      <w:r w:rsidRPr="00536714">
        <w:rPr>
          <w:rFonts w:ascii="Arial" w:hAnsi="Arial" w:cs="Arial"/>
          <w:sz w:val="24"/>
          <w:szCs w:val="24"/>
        </w:rPr>
        <w:t>dzenia, powinny by</w:t>
      </w:r>
      <w:r w:rsidRPr="00536714">
        <w:rPr>
          <w:rFonts w:ascii="Arial" w:hAnsi="Arial" w:cs="Arial" w:hint="eastAsia"/>
          <w:sz w:val="24"/>
          <w:szCs w:val="24"/>
        </w:rPr>
        <w:t>ć</w:t>
      </w:r>
      <w:r w:rsidR="00C225D4">
        <w:rPr>
          <w:rFonts w:ascii="Arial" w:hAnsi="Arial" w:cs="Arial"/>
          <w:sz w:val="24"/>
          <w:szCs w:val="24"/>
        </w:rPr>
        <w:t xml:space="preserve"> </w:t>
      </w:r>
      <w:r w:rsidRPr="00536714">
        <w:rPr>
          <w:rFonts w:ascii="Arial" w:hAnsi="Arial" w:cs="Arial"/>
          <w:sz w:val="24"/>
          <w:szCs w:val="24"/>
        </w:rPr>
        <w:t>wystawione nie wcze</w:t>
      </w:r>
      <w:r w:rsidRPr="00536714">
        <w:rPr>
          <w:rFonts w:ascii="Arial" w:hAnsi="Arial" w:cs="Arial" w:hint="eastAsia"/>
          <w:sz w:val="24"/>
          <w:szCs w:val="24"/>
        </w:rPr>
        <w:t>ś</w:t>
      </w:r>
      <w:r w:rsidRPr="00536714">
        <w:rPr>
          <w:rFonts w:ascii="Arial" w:hAnsi="Arial" w:cs="Arial"/>
          <w:sz w:val="24"/>
          <w:szCs w:val="24"/>
        </w:rPr>
        <w:t>niej ni</w:t>
      </w:r>
      <w:r w:rsidR="00C225D4">
        <w:rPr>
          <w:rFonts w:ascii="Arial" w:hAnsi="Arial" w:cs="Arial"/>
          <w:sz w:val="24"/>
          <w:szCs w:val="24"/>
        </w:rPr>
        <w:t>ż</w:t>
      </w:r>
      <w:r w:rsidRPr="00536714">
        <w:rPr>
          <w:rFonts w:ascii="Arial" w:hAnsi="Arial" w:cs="Arial"/>
          <w:sz w:val="24"/>
          <w:szCs w:val="24"/>
        </w:rPr>
        <w:t xml:space="preserve"> 6 miesi</w:t>
      </w:r>
      <w:r w:rsidRPr="00536714">
        <w:rPr>
          <w:rFonts w:ascii="Arial" w:hAnsi="Arial" w:cs="Arial" w:hint="eastAsia"/>
          <w:sz w:val="24"/>
          <w:szCs w:val="24"/>
        </w:rPr>
        <w:t>ę</w:t>
      </w:r>
      <w:r w:rsidRPr="00536714">
        <w:rPr>
          <w:rFonts w:ascii="Arial" w:hAnsi="Arial" w:cs="Arial"/>
          <w:sz w:val="24"/>
          <w:szCs w:val="24"/>
        </w:rPr>
        <w:t>cy przed upływem terminu składania ofert. Dokument, o</w:t>
      </w:r>
      <w:r w:rsidR="00C225D4">
        <w:rPr>
          <w:rFonts w:ascii="Arial" w:hAnsi="Arial" w:cs="Arial"/>
          <w:sz w:val="24"/>
          <w:szCs w:val="24"/>
        </w:rPr>
        <w:t xml:space="preserve"> </w:t>
      </w:r>
      <w:r w:rsidRPr="00536714">
        <w:rPr>
          <w:rFonts w:ascii="Arial" w:hAnsi="Arial" w:cs="Arial"/>
          <w:sz w:val="24"/>
          <w:szCs w:val="24"/>
        </w:rPr>
        <w:t>którym mowa w § 7 ust. 1 pkt 2 lit. a ww. Rozporz</w:t>
      </w:r>
      <w:r w:rsidRPr="00536714">
        <w:rPr>
          <w:rFonts w:ascii="Arial" w:hAnsi="Arial" w:cs="Arial" w:hint="eastAsia"/>
          <w:sz w:val="24"/>
          <w:szCs w:val="24"/>
        </w:rPr>
        <w:t>ą</w:t>
      </w:r>
      <w:r w:rsidRPr="00536714">
        <w:rPr>
          <w:rFonts w:ascii="Arial" w:hAnsi="Arial" w:cs="Arial"/>
          <w:sz w:val="24"/>
          <w:szCs w:val="24"/>
        </w:rPr>
        <w:t>dzenia, powinien by</w:t>
      </w:r>
      <w:r w:rsidRPr="00536714">
        <w:rPr>
          <w:rFonts w:ascii="Arial" w:hAnsi="Arial" w:cs="Arial" w:hint="eastAsia"/>
          <w:sz w:val="24"/>
          <w:szCs w:val="24"/>
        </w:rPr>
        <w:t>ć</w:t>
      </w:r>
      <w:r w:rsidRPr="00536714">
        <w:rPr>
          <w:rFonts w:ascii="Arial" w:hAnsi="Arial" w:cs="Arial"/>
          <w:sz w:val="24"/>
          <w:szCs w:val="24"/>
        </w:rPr>
        <w:t xml:space="preserve"> wystawiony nie wcze</w:t>
      </w:r>
      <w:r w:rsidRPr="00536714">
        <w:rPr>
          <w:rFonts w:ascii="Arial" w:hAnsi="Arial" w:cs="Arial" w:hint="eastAsia"/>
          <w:sz w:val="24"/>
          <w:szCs w:val="24"/>
        </w:rPr>
        <w:t>ś</w:t>
      </w:r>
      <w:r w:rsidRPr="00536714">
        <w:rPr>
          <w:rFonts w:ascii="Arial" w:hAnsi="Arial" w:cs="Arial"/>
          <w:sz w:val="24"/>
          <w:szCs w:val="24"/>
        </w:rPr>
        <w:t>niej</w:t>
      </w:r>
      <w:r w:rsidR="00C225D4">
        <w:rPr>
          <w:rFonts w:ascii="Arial" w:hAnsi="Arial" w:cs="Arial"/>
          <w:sz w:val="24"/>
          <w:szCs w:val="24"/>
        </w:rPr>
        <w:t xml:space="preserve"> </w:t>
      </w:r>
      <w:r w:rsidRPr="00536714">
        <w:rPr>
          <w:rFonts w:ascii="Arial" w:hAnsi="Arial" w:cs="Arial"/>
          <w:sz w:val="24"/>
          <w:szCs w:val="24"/>
        </w:rPr>
        <w:t>ni</w:t>
      </w:r>
      <w:r w:rsidR="00C225D4">
        <w:rPr>
          <w:rFonts w:ascii="Arial" w:hAnsi="Arial" w:cs="Arial"/>
          <w:sz w:val="24"/>
          <w:szCs w:val="24"/>
        </w:rPr>
        <w:t>ż</w:t>
      </w:r>
      <w:r w:rsidRPr="00536714">
        <w:rPr>
          <w:rFonts w:ascii="Arial" w:hAnsi="Arial" w:cs="Arial"/>
          <w:sz w:val="24"/>
          <w:szCs w:val="24"/>
        </w:rPr>
        <w:t xml:space="preserve"> 3 miesi</w:t>
      </w:r>
      <w:r w:rsidRPr="00536714">
        <w:rPr>
          <w:rFonts w:ascii="Arial" w:hAnsi="Arial" w:cs="Arial" w:hint="eastAsia"/>
          <w:sz w:val="24"/>
          <w:szCs w:val="24"/>
        </w:rPr>
        <w:t>ą</w:t>
      </w:r>
      <w:r w:rsidRPr="00536714">
        <w:rPr>
          <w:rFonts w:ascii="Arial" w:hAnsi="Arial" w:cs="Arial"/>
          <w:sz w:val="24"/>
          <w:szCs w:val="24"/>
        </w:rPr>
        <w:t>ce przed upływem tego terminu.</w:t>
      </w:r>
    </w:p>
    <w:p w:rsidR="00C225D4" w:rsidRDefault="00E74806" w:rsidP="00C225D4">
      <w:pPr>
        <w:spacing w:after="0" w:line="240" w:lineRule="auto"/>
        <w:ind w:left="708"/>
        <w:jc w:val="both"/>
        <w:rPr>
          <w:rFonts w:ascii="Arial" w:hAnsi="Arial" w:cs="Arial"/>
          <w:sz w:val="24"/>
          <w:szCs w:val="24"/>
        </w:rPr>
      </w:pPr>
      <w:r>
        <w:rPr>
          <w:rFonts w:ascii="Arial" w:hAnsi="Arial" w:cs="Arial"/>
          <w:sz w:val="24"/>
          <w:szCs w:val="24"/>
        </w:rPr>
        <w:t>3</w:t>
      </w:r>
      <w:r w:rsidR="00C225D4">
        <w:rPr>
          <w:rFonts w:ascii="Arial" w:hAnsi="Arial" w:cs="Arial"/>
          <w:sz w:val="24"/>
          <w:szCs w:val="24"/>
        </w:rPr>
        <w:t>.3.</w:t>
      </w:r>
      <w:r>
        <w:rPr>
          <w:rFonts w:ascii="Arial" w:hAnsi="Arial" w:cs="Arial"/>
          <w:sz w:val="24"/>
          <w:szCs w:val="24"/>
        </w:rPr>
        <w:t xml:space="preserve"> </w:t>
      </w:r>
      <w:r w:rsidR="00536714" w:rsidRPr="00536714">
        <w:rPr>
          <w:rFonts w:ascii="Arial" w:hAnsi="Arial" w:cs="Arial"/>
          <w:sz w:val="24"/>
          <w:szCs w:val="24"/>
        </w:rPr>
        <w:t>Je</w:t>
      </w:r>
      <w:r w:rsidR="00C225D4">
        <w:rPr>
          <w:rFonts w:ascii="Arial" w:hAnsi="Arial" w:cs="Arial"/>
          <w:sz w:val="24"/>
          <w:szCs w:val="24"/>
        </w:rPr>
        <w:t>żeli w kraju, w którym W</w:t>
      </w:r>
      <w:r w:rsidR="00536714" w:rsidRPr="00536714">
        <w:rPr>
          <w:rFonts w:ascii="Arial" w:hAnsi="Arial" w:cs="Arial"/>
          <w:sz w:val="24"/>
          <w:szCs w:val="24"/>
        </w:rPr>
        <w:t>ykonawca ma siedzib</w:t>
      </w:r>
      <w:r w:rsidR="00536714" w:rsidRPr="00536714">
        <w:rPr>
          <w:rFonts w:ascii="Arial" w:hAnsi="Arial" w:cs="Arial" w:hint="eastAsia"/>
          <w:sz w:val="24"/>
          <w:szCs w:val="24"/>
        </w:rPr>
        <w:t>ę</w:t>
      </w:r>
      <w:r w:rsidR="00536714" w:rsidRPr="00536714">
        <w:rPr>
          <w:rFonts w:ascii="Arial" w:hAnsi="Arial" w:cs="Arial"/>
          <w:sz w:val="24"/>
          <w:szCs w:val="24"/>
        </w:rPr>
        <w:t xml:space="preserve"> lub miejsce </w:t>
      </w:r>
    </w:p>
    <w:p w:rsidR="00536714" w:rsidRPr="00536714" w:rsidRDefault="00536714" w:rsidP="00C225D4">
      <w:pPr>
        <w:spacing w:after="0" w:line="240" w:lineRule="auto"/>
        <w:ind w:left="1068"/>
        <w:jc w:val="both"/>
        <w:rPr>
          <w:rFonts w:ascii="Arial" w:hAnsi="Arial" w:cs="Arial"/>
          <w:sz w:val="24"/>
          <w:szCs w:val="24"/>
        </w:rPr>
      </w:pPr>
      <w:r w:rsidRPr="00536714">
        <w:rPr>
          <w:rFonts w:ascii="Arial" w:hAnsi="Arial" w:cs="Arial"/>
          <w:sz w:val="24"/>
          <w:szCs w:val="24"/>
        </w:rPr>
        <w:t>zamieszkania lub miejsce</w:t>
      </w:r>
      <w:r w:rsidR="00C225D4">
        <w:rPr>
          <w:rFonts w:ascii="Arial" w:hAnsi="Arial" w:cs="Arial"/>
          <w:sz w:val="24"/>
          <w:szCs w:val="24"/>
        </w:rPr>
        <w:t xml:space="preserve"> </w:t>
      </w:r>
      <w:r w:rsidRPr="00536714">
        <w:rPr>
          <w:rFonts w:ascii="Arial" w:hAnsi="Arial" w:cs="Arial"/>
          <w:sz w:val="24"/>
          <w:szCs w:val="24"/>
        </w:rPr>
        <w:t>zamieszkania ma osoba, której dokument dotyczy, nie wydaje si</w:t>
      </w:r>
      <w:r w:rsidRPr="00536714">
        <w:rPr>
          <w:rFonts w:ascii="Arial" w:hAnsi="Arial" w:cs="Arial" w:hint="eastAsia"/>
          <w:sz w:val="24"/>
          <w:szCs w:val="24"/>
        </w:rPr>
        <w:t>ę</w:t>
      </w:r>
      <w:r w:rsidRPr="00536714">
        <w:rPr>
          <w:rFonts w:ascii="Arial" w:hAnsi="Arial" w:cs="Arial"/>
          <w:sz w:val="24"/>
          <w:szCs w:val="24"/>
        </w:rPr>
        <w:t xml:space="preserve"> dokumentów, o których mowa w §</w:t>
      </w:r>
      <w:r w:rsidR="00C225D4">
        <w:rPr>
          <w:rFonts w:ascii="Arial" w:hAnsi="Arial" w:cs="Arial"/>
          <w:sz w:val="24"/>
          <w:szCs w:val="24"/>
        </w:rPr>
        <w:t xml:space="preserve"> </w:t>
      </w:r>
      <w:r w:rsidRPr="00536714">
        <w:rPr>
          <w:rFonts w:ascii="Arial" w:hAnsi="Arial" w:cs="Arial"/>
          <w:sz w:val="24"/>
          <w:szCs w:val="24"/>
        </w:rPr>
        <w:t>7 ust. 1 ww. Rozporz</w:t>
      </w:r>
      <w:r w:rsidRPr="00536714">
        <w:rPr>
          <w:rFonts w:ascii="Arial" w:hAnsi="Arial" w:cs="Arial" w:hint="eastAsia"/>
          <w:sz w:val="24"/>
          <w:szCs w:val="24"/>
        </w:rPr>
        <w:t>ą</w:t>
      </w:r>
      <w:r w:rsidRPr="00536714">
        <w:rPr>
          <w:rFonts w:ascii="Arial" w:hAnsi="Arial" w:cs="Arial"/>
          <w:sz w:val="24"/>
          <w:szCs w:val="24"/>
        </w:rPr>
        <w:t>dzenia, zast</w:t>
      </w:r>
      <w:r w:rsidRPr="00536714">
        <w:rPr>
          <w:rFonts w:ascii="Arial" w:hAnsi="Arial" w:cs="Arial" w:hint="eastAsia"/>
          <w:sz w:val="24"/>
          <w:szCs w:val="24"/>
        </w:rPr>
        <w:t>ę</w:t>
      </w:r>
      <w:r w:rsidRPr="00536714">
        <w:rPr>
          <w:rFonts w:ascii="Arial" w:hAnsi="Arial" w:cs="Arial"/>
          <w:sz w:val="24"/>
          <w:szCs w:val="24"/>
        </w:rPr>
        <w:t>puje si</w:t>
      </w:r>
      <w:r w:rsidRPr="00536714">
        <w:rPr>
          <w:rFonts w:ascii="Arial" w:hAnsi="Arial" w:cs="Arial" w:hint="eastAsia"/>
          <w:sz w:val="24"/>
          <w:szCs w:val="24"/>
        </w:rPr>
        <w:t>ę</w:t>
      </w:r>
      <w:r w:rsidRPr="00536714">
        <w:rPr>
          <w:rFonts w:ascii="Arial" w:hAnsi="Arial" w:cs="Arial"/>
          <w:sz w:val="24"/>
          <w:szCs w:val="24"/>
        </w:rPr>
        <w:t xml:space="preserve"> je dokumentem zawieraj</w:t>
      </w:r>
      <w:r w:rsidRPr="00536714">
        <w:rPr>
          <w:rFonts w:ascii="Arial" w:hAnsi="Arial" w:cs="Arial" w:hint="eastAsia"/>
          <w:sz w:val="24"/>
          <w:szCs w:val="24"/>
        </w:rPr>
        <w:t>ą</w:t>
      </w:r>
      <w:r w:rsidRPr="00536714">
        <w:rPr>
          <w:rFonts w:ascii="Arial" w:hAnsi="Arial" w:cs="Arial"/>
          <w:sz w:val="24"/>
          <w:szCs w:val="24"/>
        </w:rPr>
        <w:t>cym odpowiednio o</w:t>
      </w:r>
      <w:r w:rsidRPr="00536714">
        <w:rPr>
          <w:rFonts w:ascii="Arial" w:hAnsi="Arial" w:cs="Arial" w:hint="eastAsia"/>
          <w:sz w:val="24"/>
          <w:szCs w:val="24"/>
        </w:rPr>
        <w:t>ś</w:t>
      </w:r>
      <w:r w:rsidRPr="00536714">
        <w:rPr>
          <w:rFonts w:ascii="Arial" w:hAnsi="Arial" w:cs="Arial"/>
          <w:sz w:val="24"/>
          <w:szCs w:val="24"/>
        </w:rPr>
        <w:t>wiadczenie</w:t>
      </w:r>
      <w:r w:rsidR="00C225D4">
        <w:rPr>
          <w:rFonts w:ascii="Arial" w:hAnsi="Arial" w:cs="Arial"/>
          <w:sz w:val="24"/>
          <w:szCs w:val="24"/>
        </w:rPr>
        <w:t xml:space="preserve"> W</w:t>
      </w:r>
      <w:r w:rsidRPr="00536714">
        <w:rPr>
          <w:rFonts w:ascii="Arial" w:hAnsi="Arial" w:cs="Arial"/>
          <w:sz w:val="24"/>
          <w:szCs w:val="24"/>
        </w:rPr>
        <w:t>ykonawcy, ze wskazaniem osoby albo osób uprawnionych do jego reprezentacji, lub o</w:t>
      </w:r>
      <w:r w:rsidRPr="00536714">
        <w:rPr>
          <w:rFonts w:ascii="Arial" w:hAnsi="Arial" w:cs="Arial" w:hint="eastAsia"/>
          <w:sz w:val="24"/>
          <w:szCs w:val="24"/>
        </w:rPr>
        <w:t>ś</w:t>
      </w:r>
      <w:r w:rsidRPr="00536714">
        <w:rPr>
          <w:rFonts w:ascii="Arial" w:hAnsi="Arial" w:cs="Arial"/>
          <w:sz w:val="24"/>
          <w:szCs w:val="24"/>
        </w:rPr>
        <w:t>wiadczenie</w:t>
      </w:r>
      <w:r w:rsidR="00C225D4">
        <w:rPr>
          <w:rFonts w:ascii="Arial" w:hAnsi="Arial" w:cs="Arial"/>
          <w:sz w:val="24"/>
          <w:szCs w:val="24"/>
        </w:rPr>
        <w:t xml:space="preserve"> </w:t>
      </w:r>
      <w:r w:rsidRPr="00536714">
        <w:rPr>
          <w:rFonts w:ascii="Arial" w:hAnsi="Arial" w:cs="Arial"/>
          <w:sz w:val="24"/>
          <w:szCs w:val="24"/>
        </w:rPr>
        <w:t>osoby, której dokument miał dotyczy</w:t>
      </w:r>
      <w:r w:rsidRPr="00536714">
        <w:rPr>
          <w:rFonts w:ascii="Arial" w:hAnsi="Arial" w:cs="Arial" w:hint="eastAsia"/>
          <w:sz w:val="24"/>
          <w:szCs w:val="24"/>
        </w:rPr>
        <w:t>ć</w:t>
      </w:r>
      <w:r w:rsidRPr="00536714">
        <w:rPr>
          <w:rFonts w:ascii="Arial" w:hAnsi="Arial" w:cs="Arial"/>
          <w:sz w:val="24"/>
          <w:szCs w:val="24"/>
        </w:rPr>
        <w:t>, zło</w:t>
      </w:r>
      <w:r w:rsidR="00C225D4">
        <w:rPr>
          <w:rFonts w:ascii="Arial" w:hAnsi="Arial" w:cs="Arial"/>
          <w:sz w:val="24"/>
          <w:szCs w:val="24"/>
        </w:rPr>
        <w:t>ż</w:t>
      </w:r>
      <w:r w:rsidRPr="00536714">
        <w:rPr>
          <w:rFonts w:ascii="Arial" w:hAnsi="Arial" w:cs="Arial"/>
          <w:sz w:val="24"/>
          <w:szCs w:val="24"/>
        </w:rPr>
        <w:t>one przed notariuszem lub przed organem s</w:t>
      </w:r>
      <w:r w:rsidRPr="00536714">
        <w:rPr>
          <w:rFonts w:ascii="Arial" w:hAnsi="Arial" w:cs="Arial" w:hint="eastAsia"/>
          <w:sz w:val="24"/>
          <w:szCs w:val="24"/>
        </w:rPr>
        <w:t>ą</w:t>
      </w:r>
      <w:r w:rsidRPr="00536714">
        <w:rPr>
          <w:rFonts w:ascii="Arial" w:hAnsi="Arial" w:cs="Arial"/>
          <w:sz w:val="24"/>
          <w:szCs w:val="24"/>
        </w:rPr>
        <w:t>dowym,</w:t>
      </w:r>
    </w:p>
    <w:p w:rsidR="00536714" w:rsidRPr="00536714" w:rsidRDefault="00536714" w:rsidP="00C225D4">
      <w:pPr>
        <w:spacing w:after="0" w:line="240" w:lineRule="auto"/>
        <w:ind w:left="1068"/>
        <w:jc w:val="both"/>
        <w:rPr>
          <w:rFonts w:ascii="Arial" w:hAnsi="Arial" w:cs="Arial"/>
          <w:sz w:val="24"/>
          <w:szCs w:val="24"/>
        </w:rPr>
      </w:pPr>
      <w:r w:rsidRPr="00536714">
        <w:rPr>
          <w:rFonts w:ascii="Arial" w:hAnsi="Arial" w:cs="Arial"/>
          <w:sz w:val="24"/>
          <w:szCs w:val="24"/>
        </w:rPr>
        <w:t>administracyjnym albo organem samorz</w:t>
      </w:r>
      <w:r w:rsidRPr="00536714">
        <w:rPr>
          <w:rFonts w:ascii="Arial" w:hAnsi="Arial" w:cs="Arial" w:hint="eastAsia"/>
          <w:sz w:val="24"/>
          <w:szCs w:val="24"/>
        </w:rPr>
        <w:t>ą</w:t>
      </w:r>
      <w:r w:rsidRPr="00536714">
        <w:rPr>
          <w:rFonts w:ascii="Arial" w:hAnsi="Arial" w:cs="Arial"/>
          <w:sz w:val="24"/>
          <w:szCs w:val="24"/>
        </w:rPr>
        <w:t>du zawodowego lub gospodarczego wła</w:t>
      </w:r>
      <w:r w:rsidRPr="00536714">
        <w:rPr>
          <w:rFonts w:ascii="Arial" w:hAnsi="Arial" w:cs="Arial" w:hint="eastAsia"/>
          <w:sz w:val="24"/>
          <w:szCs w:val="24"/>
        </w:rPr>
        <w:t>ś</w:t>
      </w:r>
      <w:r w:rsidRPr="00536714">
        <w:rPr>
          <w:rFonts w:ascii="Arial" w:hAnsi="Arial" w:cs="Arial"/>
          <w:sz w:val="24"/>
          <w:szCs w:val="24"/>
        </w:rPr>
        <w:t>ciwym ze wzgl</w:t>
      </w:r>
      <w:r w:rsidRPr="00536714">
        <w:rPr>
          <w:rFonts w:ascii="Arial" w:hAnsi="Arial" w:cs="Arial" w:hint="eastAsia"/>
          <w:sz w:val="24"/>
          <w:szCs w:val="24"/>
        </w:rPr>
        <w:t>ę</w:t>
      </w:r>
      <w:r w:rsidRPr="00536714">
        <w:rPr>
          <w:rFonts w:ascii="Arial" w:hAnsi="Arial" w:cs="Arial"/>
          <w:sz w:val="24"/>
          <w:szCs w:val="24"/>
        </w:rPr>
        <w:t>du</w:t>
      </w:r>
      <w:r w:rsidR="00C225D4">
        <w:rPr>
          <w:rFonts w:ascii="Arial" w:hAnsi="Arial" w:cs="Arial"/>
          <w:sz w:val="24"/>
          <w:szCs w:val="24"/>
        </w:rPr>
        <w:t xml:space="preserve"> </w:t>
      </w:r>
      <w:r w:rsidRPr="00536714">
        <w:rPr>
          <w:rFonts w:ascii="Arial" w:hAnsi="Arial" w:cs="Arial"/>
          <w:sz w:val="24"/>
          <w:szCs w:val="24"/>
        </w:rPr>
        <w:t>na siedzib</w:t>
      </w:r>
      <w:r w:rsidRPr="00536714">
        <w:rPr>
          <w:rFonts w:ascii="Arial" w:hAnsi="Arial" w:cs="Arial" w:hint="eastAsia"/>
          <w:sz w:val="24"/>
          <w:szCs w:val="24"/>
        </w:rPr>
        <w:t>ę</w:t>
      </w:r>
      <w:r w:rsidR="00C225D4">
        <w:rPr>
          <w:rFonts w:ascii="Arial" w:hAnsi="Arial" w:cs="Arial"/>
          <w:sz w:val="24"/>
          <w:szCs w:val="24"/>
        </w:rPr>
        <w:t xml:space="preserve"> lub miejsce zamieszkania W</w:t>
      </w:r>
      <w:r w:rsidRPr="00536714">
        <w:rPr>
          <w:rFonts w:ascii="Arial" w:hAnsi="Arial" w:cs="Arial"/>
          <w:sz w:val="24"/>
          <w:szCs w:val="24"/>
        </w:rPr>
        <w:t>ykonawcy lub miejsce zamieszkania tej osoby. Przepis 7 ust.</w:t>
      </w:r>
      <w:r w:rsidR="00C225D4">
        <w:rPr>
          <w:rFonts w:ascii="Arial" w:hAnsi="Arial" w:cs="Arial"/>
          <w:sz w:val="24"/>
          <w:szCs w:val="24"/>
        </w:rPr>
        <w:t xml:space="preserve"> </w:t>
      </w:r>
      <w:r w:rsidRPr="00536714">
        <w:rPr>
          <w:rFonts w:ascii="Arial" w:hAnsi="Arial" w:cs="Arial"/>
          <w:sz w:val="24"/>
          <w:szCs w:val="24"/>
        </w:rPr>
        <w:t>2 ww. Rozporz</w:t>
      </w:r>
      <w:r w:rsidRPr="00536714">
        <w:rPr>
          <w:rFonts w:ascii="Arial" w:hAnsi="Arial" w:cs="Arial" w:hint="eastAsia"/>
          <w:sz w:val="24"/>
          <w:szCs w:val="24"/>
        </w:rPr>
        <w:t>ą</w:t>
      </w:r>
      <w:r w:rsidRPr="00536714">
        <w:rPr>
          <w:rFonts w:ascii="Arial" w:hAnsi="Arial" w:cs="Arial"/>
          <w:sz w:val="24"/>
          <w:szCs w:val="24"/>
        </w:rPr>
        <w:t>dzenia stosuje si</w:t>
      </w:r>
      <w:r w:rsidRPr="00536714">
        <w:rPr>
          <w:rFonts w:ascii="Arial" w:hAnsi="Arial" w:cs="Arial" w:hint="eastAsia"/>
          <w:sz w:val="24"/>
          <w:szCs w:val="24"/>
        </w:rPr>
        <w:t>ę</w:t>
      </w:r>
      <w:r w:rsidRPr="00536714">
        <w:rPr>
          <w:rFonts w:ascii="Arial" w:hAnsi="Arial" w:cs="Arial"/>
          <w:sz w:val="24"/>
          <w:szCs w:val="24"/>
        </w:rPr>
        <w:t xml:space="preserve"> odpowiednio.</w:t>
      </w:r>
    </w:p>
    <w:p w:rsidR="00C225D4" w:rsidRDefault="00E74806" w:rsidP="00C225D4">
      <w:pPr>
        <w:spacing w:after="0" w:line="240" w:lineRule="auto"/>
        <w:ind w:left="708"/>
        <w:jc w:val="both"/>
        <w:rPr>
          <w:rFonts w:ascii="Arial" w:hAnsi="Arial" w:cs="Arial"/>
          <w:sz w:val="24"/>
          <w:szCs w:val="24"/>
        </w:rPr>
      </w:pPr>
      <w:r>
        <w:rPr>
          <w:rFonts w:ascii="Arial" w:hAnsi="Arial" w:cs="Arial"/>
          <w:sz w:val="24"/>
          <w:szCs w:val="24"/>
        </w:rPr>
        <w:t>3</w:t>
      </w:r>
      <w:r w:rsidR="00C225D4">
        <w:rPr>
          <w:rFonts w:ascii="Arial" w:hAnsi="Arial" w:cs="Arial"/>
          <w:sz w:val="24"/>
          <w:szCs w:val="24"/>
        </w:rPr>
        <w:t>.4.</w:t>
      </w:r>
      <w:r w:rsidR="00536714" w:rsidRPr="00536714">
        <w:rPr>
          <w:rFonts w:ascii="Arial" w:hAnsi="Arial" w:cs="Arial"/>
          <w:sz w:val="24"/>
          <w:szCs w:val="24"/>
        </w:rPr>
        <w:t>W przypadku w</w:t>
      </w:r>
      <w:r w:rsidR="00536714" w:rsidRPr="00536714">
        <w:rPr>
          <w:rFonts w:ascii="Arial" w:hAnsi="Arial" w:cs="Arial" w:hint="eastAsia"/>
          <w:sz w:val="24"/>
          <w:szCs w:val="24"/>
        </w:rPr>
        <w:t>ą</w:t>
      </w:r>
      <w:r w:rsidR="00536714" w:rsidRPr="00536714">
        <w:rPr>
          <w:rFonts w:ascii="Arial" w:hAnsi="Arial" w:cs="Arial"/>
          <w:sz w:val="24"/>
          <w:szCs w:val="24"/>
        </w:rPr>
        <w:t>tpliwo</w:t>
      </w:r>
      <w:r w:rsidR="00536714" w:rsidRPr="00536714">
        <w:rPr>
          <w:rFonts w:ascii="Arial" w:hAnsi="Arial" w:cs="Arial" w:hint="eastAsia"/>
          <w:sz w:val="24"/>
          <w:szCs w:val="24"/>
        </w:rPr>
        <w:t>ś</w:t>
      </w:r>
      <w:r w:rsidR="00536714" w:rsidRPr="00536714">
        <w:rPr>
          <w:rFonts w:ascii="Arial" w:hAnsi="Arial" w:cs="Arial"/>
          <w:sz w:val="24"/>
          <w:szCs w:val="24"/>
        </w:rPr>
        <w:t>ci co do tre</w:t>
      </w:r>
      <w:r w:rsidR="00536714" w:rsidRPr="00536714">
        <w:rPr>
          <w:rFonts w:ascii="Arial" w:hAnsi="Arial" w:cs="Arial" w:hint="eastAsia"/>
          <w:sz w:val="24"/>
          <w:szCs w:val="24"/>
        </w:rPr>
        <w:t>ś</w:t>
      </w:r>
      <w:r w:rsidR="00536714" w:rsidRPr="00536714">
        <w:rPr>
          <w:rFonts w:ascii="Arial" w:hAnsi="Arial" w:cs="Arial"/>
          <w:sz w:val="24"/>
          <w:szCs w:val="24"/>
        </w:rPr>
        <w:t>ci dokumentu zło</w:t>
      </w:r>
      <w:r w:rsidR="00C225D4">
        <w:rPr>
          <w:rFonts w:ascii="Arial" w:hAnsi="Arial" w:cs="Arial"/>
          <w:sz w:val="24"/>
          <w:szCs w:val="24"/>
        </w:rPr>
        <w:t>ż</w:t>
      </w:r>
      <w:r w:rsidR="00536714" w:rsidRPr="00536714">
        <w:rPr>
          <w:rFonts w:ascii="Arial" w:hAnsi="Arial" w:cs="Arial"/>
          <w:sz w:val="24"/>
          <w:szCs w:val="24"/>
        </w:rPr>
        <w:t xml:space="preserve">onego przez </w:t>
      </w:r>
    </w:p>
    <w:p w:rsidR="00536714" w:rsidRDefault="00671C97" w:rsidP="00C225D4">
      <w:pPr>
        <w:spacing w:after="0" w:line="240" w:lineRule="auto"/>
        <w:ind w:left="1068"/>
        <w:jc w:val="both"/>
        <w:rPr>
          <w:rFonts w:ascii="Arial" w:hAnsi="Arial" w:cs="Arial"/>
          <w:sz w:val="24"/>
          <w:szCs w:val="24"/>
        </w:rPr>
      </w:pPr>
      <w:r>
        <w:rPr>
          <w:rFonts w:ascii="Arial" w:hAnsi="Arial" w:cs="Arial"/>
          <w:sz w:val="24"/>
          <w:szCs w:val="24"/>
        </w:rPr>
        <w:t xml:space="preserve"> </w:t>
      </w:r>
      <w:r w:rsidR="00C225D4">
        <w:rPr>
          <w:rFonts w:ascii="Arial" w:hAnsi="Arial" w:cs="Arial"/>
          <w:sz w:val="24"/>
          <w:szCs w:val="24"/>
        </w:rPr>
        <w:t>W</w:t>
      </w:r>
      <w:r w:rsidR="00536714" w:rsidRPr="00536714">
        <w:rPr>
          <w:rFonts w:ascii="Arial" w:hAnsi="Arial" w:cs="Arial"/>
          <w:sz w:val="24"/>
          <w:szCs w:val="24"/>
        </w:rPr>
        <w:t>ykonawc</w:t>
      </w:r>
      <w:r w:rsidR="00536714" w:rsidRPr="00536714">
        <w:rPr>
          <w:rFonts w:ascii="Arial" w:hAnsi="Arial" w:cs="Arial" w:hint="eastAsia"/>
          <w:sz w:val="24"/>
          <w:szCs w:val="24"/>
        </w:rPr>
        <w:t>ę</w:t>
      </w:r>
      <w:r w:rsidR="00C225D4">
        <w:rPr>
          <w:rFonts w:ascii="Arial" w:hAnsi="Arial" w:cs="Arial"/>
          <w:sz w:val="24"/>
          <w:szCs w:val="24"/>
        </w:rPr>
        <w:t>, Z</w:t>
      </w:r>
      <w:r w:rsidR="00536714" w:rsidRPr="00536714">
        <w:rPr>
          <w:rFonts w:ascii="Arial" w:hAnsi="Arial" w:cs="Arial"/>
          <w:sz w:val="24"/>
          <w:szCs w:val="24"/>
        </w:rPr>
        <w:t>amawiaj</w:t>
      </w:r>
      <w:r w:rsidR="00536714" w:rsidRPr="00536714">
        <w:rPr>
          <w:rFonts w:ascii="Arial" w:hAnsi="Arial" w:cs="Arial" w:hint="eastAsia"/>
          <w:sz w:val="24"/>
          <w:szCs w:val="24"/>
        </w:rPr>
        <w:t>ą</w:t>
      </w:r>
      <w:r w:rsidR="00536714" w:rsidRPr="00536714">
        <w:rPr>
          <w:rFonts w:ascii="Arial" w:hAnsi="Arial" w:cs="Arial"/>
          <w:sz w:val="24"/>
          <w:szCs w:val="24"/>
        </w:rPr>
        <w:t>cy mo</w:t>
      </w:r>
      <w:r w:rsidR="00C225D4">
        <w:rPr>
          <w:rFonts w:ascii="Arial" w:hAnsi="Arial" w:cs="Arial"/>
          <w:sz w:val="24"/>
          <w:szCs w:val="24"/>
        </w:rPr>
        <w:t>ż</w:t>
      </w:r>
      <w:r w:rsidR="00536714" w:rsidRPr="00536714">
        <w:rPr>
          <w:rFonts w:ascii="Arial" w:hAnsi="Arial" w:cs="Arial"/>
          <w:sz w:val="24"/>
          <w:szCs w:val="24"/>
        </w:rPr>
        <w:t>e</w:t>
      </w:r>
      <w:r w:rsidR="00C225D4">
        <w:rPr>
          <w:rFonts w:ascii="Arial" w:hAnsi="Arial" w:cs="Arial"/>
          <w:sz w:val="24"/>
          <w:szCs w:val="24"/>
        </w:rPr>
        <w:t xml:space="preserve"> </w:t>
      </w:r>
      <w:r w:rsidR="00536714" w:rsidRPr="00536714">
        <w:rPr>
          <w:rFonts w:ascii="Arial" w:hAnsi="Arial" w:cs="Arial"/>
          <w:sz w:val="24"/>
          <w:szCs w:val="24"/>
        </w:rPr>
        <w:t>zwróci</w:t>
      </w:r>
      <w:r w:rsidR="00536714" w:rsidRPr="00536714">
        <w:rPr>
          <w:rFonts w:ascii="Arial" w:hAnsi="Arial" w:cs="Arial" w:hint="eastAsia"/>
          <w:sz w:val="24"/>
          <w:szCs w:val="24"/>
        </w:rPr>
        <w:t>ć</w:t>
      </w:r>
      <w:r w:rsidR="00536714" w:rsidRPr="00536714">
        <w:rPr>
          <w:rFonts w:ascii="Arial" w:hAnsi="Arial" w:cs="Arial"/>
          <w:sz w:val="24"/>
          <w:szCs w:val="24"/>
        </w:rPr>
        <w:t xml:space="preserve"> si</w:t>
      </w:r>
      <w:r w:rsidR="00536714" w:rsidRPr="00536714">
        <w:rPr>
          <w:rFonts w:ascii="Arial" w:hAnsi="Arial" w:cs="Arial" w:hint="eastAsia"/>
          <w:sz w:val="24"/>
          <w:szCs w:val="24"/>
        </w:rPr>
        <w:t>ę</w:t>
      </w:r>
      <w:r w:rsidR="00536714" w:rsidRPr="00536714">
        <w:rPr>
          <w:rFonts w:ascii="Arial" w:hAnsi="Arial" w:cs="Arial"/>
          <w:sz w:val="24"/>
          <w:szCs w:val="24"/>
        </w:rPr>
        <w:t xml:space="preserve"> do wła</w:t>
      </w:r>
      <w:r w:rsidR="00536714" w:rsidRPr="00536714">
        <w:rPr>
          <w:rFonts w:ascii="Arial" w:hAnsi="Arial" w:cs="Arial" w:hint="eastAsia"/>
          <w:sz w:val="24"/>
          <w:szCs w:val="24"/>
        </w:rPr>
        <w:t>ś</w:t>
      </w:r>
      <w:r w:rsidR="00536714" w:rsidRPr="00536714">
        <w:rPr>
          <w:rFonts w:ascii="Arial" w:hAnsi="Arial" w:cs="Arial"/>
          <w:sz w:val="24"/>
          <w:szCs w:val="24"/>
        </w:rPr>
        <w:t xml:space="preserve">ciwych organów </w:t>
      </w:r>
      <w:r>
        <w:rPr>
          <w:rFonts w:ascii="Arial" w:hAnsi="Arial" w:cs="Arial"/>
          <w:sz w:val="24"/>
          <w:szCs w:val="24"/>
        </w:rPr>
        <w:t xml:space="preserve"> </w:t>
      </w:r>
      <w:r w:rsidR="00C225D4">
        <w:rPr>
          <w:rFonts w:ascii="Arial" w:hAnsi="Arial" w:cs="Arial"/>
          <w:sz w:val="24"/>
          <w:szCs w:val="24"/>
        </w:rPr>
        <w:t>odpowiednio kraju, w którym W</w:t>
      </w:r>
      <w:r w:rsidR="00536714" w:rsidRPr="00536714">
        <w:rPr>
          <w:rFonts w:ascii="Arial" w:hAnsi="Arial" w:cs="Arial"/>
          <w:sz w:val="24"/>
          <w:szCs w:val="24"/>
        </w:rPr>
        <w:t>ykonawca ma siedzib</w:t>
      </w:r>
      <w:r w:rsidR="00536714" w:rsidRPr="00536714">
        <w:rPr>
          <w:rFonts w:ascii="Arial" w:hAnsi="Arial" w:cs="Arial" w:hint="eastAsia"/>
          <w:sz w:val="24"/>
          <w:szCs w:val="24"/>
        </w:rPr>
        <w:t>ę</w:t>
      </w:r>
      <w:r w:rsidR="00536714" w:rsidRPr="00536714">
        <w:rPr>
          <w:rFonts w:ascii="Arial" w:hAnsi="Arial" w:cs="Arial"/>
          <w:sz w:val="24"/>
          <w:szCs w:val="24"/>
        </w:rPr>
        <w:t xml:space="preserve"> lub</w:t>
      </w:r>
      <w:r w:rsidR="00C225D4">
        <w:rPr>
          <w:rFonts w:ascii="Arial" w:hAnsi="Arial" w:cs="Arial"/>
          <w:sz w:val="24"/>
          <w:szCs w:val="24"/>
        </w:rPr>
        <w:t xml:space="preserve"> </w:t>
      </w:r>
      <w:r w:rsidR="00536714" w:rsidRPr="00536714">
        <w:rPr>
          <w:rFonts w:ascii="Arial" w:hAnsi="Arial" w:cs="Arial"/>
          <w:sz w:val="24"/>
          <w:szCs w:val="24"/>
        </w:rPr>
        <w:t>miejsce zamieszkania lub miejsce zamieszkania ma osoba, której dokument dotyczy, o udzielenie</w:t>
      </w:r>
      <w:r w:rsidR="00C225D4">
        <w:rPr>
          <w:rFonts w:ascii="Arial" w:hAnsi="Arial" w:cs="Arial"/>
          <w:sz w:val="24"/>
          <w:szCs w:val="24"/>
        </w:rPr>
        <w:t xml:space="preserve"> </w:t>
      </w:r>
      <w:r w:rsidR="00536714" w:rsidRPr="00536714">
        <w:rPr>
          <w:rFonts w:ascii="Arial" w:hAnsi="Arial" w:cs="Arial"/>
          <w:sz w:val="24"/>
          <w:szCs w:val="24"/>
        </w:rPr>
        <w:t>niezb</w:t>
      </w:r>
      <w:r w:rsidR="00536714" w:rsidRPr="00536714">
        <w:rPr>
          <w:rFonts w:ascii="Arial" w:hAnsi="Arial" w:cs="Arial" w:hint="eastAsia"/>
          <w:sz w:val="24"/>
          <w:szCs w:val="24"/>
        </w:rPr>
        <w:t>ę</w:t>
      </w:r>
      <w:r w:rsidR="00536714" w:rsidRPr="00536714">
        <w:rPr>
          <w:rFonts w:ascii="Arial" w:hAnsi="Arial" w:cs="Arial"/>
          <w:sz w:val="24"/>
          <w:szCs w:val="24"/>
        </w:rPr>
        <w:t>dnych informacji dotycz</w:t>
      </w:r>
      <w:r w:rsidR="00536714" w:rsidRPr="00536714">
        <w:rPr>
          <w:rFonts w:ascii="Arial" w:hAnsi="Arial" w:cs="Arial" w:hint="eastAsia"/>
          <w:sz w:val="24"/>
          <w:szCs w:val="24"/>
        </w:rPr>
        <w:t>ą</w:t>
      </w:r>
      <w:r w:rsidR="00536714" w:rsidRPr="00536714">
        <w:rPr>
          <w:rFonts w:ascii="Arial" w:hAnsi="Arial" w:cs="Arial"/>
          <w:sz w:val="24"/>
          <w:szCs w:val="24"/>
        </w:rPr>
        <w:t>cych tego dokumentu.</w:t>
      </w:r>
    </w:p>
    <w:p w:rsidR="00C225D4" w:rsidRDefault="00E74806" w:rsidP="00C225D4">
      <w:pPr>
        <w:spacing w:after="0" w:line="240" w:lineRule="auto"/>
        <w:ind w:left="705"/>
        <w:jc w:val="both"/>
        <w:rPr>
          <w:rFonts w:ascii="Arial" w:hAnsi="Arial" w:cs="Arial"/>
          <w:sz w:val="24"/>
          <w:szCs w:val="24"/>
        </w:rPr>
      </w:pPr>
      <w:r>
        <w:rPr>
          <w:rFonts w:ascii="Arial" w:hAnsi="Arial" w:cs="Arial"/>
          <w:sz w:val="24"/>
          <w:szCs w:val="24"/>
        </w:rPr>
        <w:t>3</w:t>
      </w:r>
      <w:r w:rsidR="00C225D4">
        <w:rPr>
          <w:rFonts w:ascii="Arial" w:hAnsi="Arial" w:cs="Arial"/>
          <w:sz w:val="24"/>
          <w:szCs w:val="24"/>
        </w:rPr>
        <w:t xml:space="preserve">.5. </w:t>
      </w:r>
      <w:r w:rsidR="00C225D4" w:rsidRPr="00C225D4">
        <w:rPr>
          <w:rFonts w:ascii="Arial" w:hAnsi="Arial" w:cs="Arial"/>
          <w:sz w:val="24"/>
          <w:szCs w:val="24"/>
        </w:rPr>
        <w:t xml:space="preserve">Wykonawca mający siedzibę na terytorium Rzeczypospolitej Polskiej, w </w:t>
      </w:r>
    </w:p>
    <w:p w:rsidR="00C225D4" w:rsidRDefault="00C225D4" w:rsidP="00F95F83">
      <w:pPr>
        <w:spacing w:after="0" w:line="240" w:lineRule="auto"/>
        <w:ind w:left="1125"/>
        <w:jc w:val="both"/>
        <w:rPr>
          <w:rFonts w:ascii="Arial" w:hAnsi="Arial" w:cs="Arial"/>
          <w:sz w:val="24"/>
          <w:szCs w:val="24"/>
        </w:rPr>
      </w:pPr>
      <w:r w:rsidRPr="00C225D4">
        <w:rPr>
          <w:rFonts w:ascii="Arial" w:hAnsi="Arial" w:cs="Arial"/>
          <w:sz w:val="24"/>
          <w:szCs w:val="24"/>
        </w:rPr>
        <w:t>odniesieniu do osoby</w:t>
      </w:r>
      <w:r>
        <w:rPr>
          <w:rFonts w:ascii="Arial" w:hAnsi="Arial" w:cs="Arial"/>
          <w:sz w:val="24"/>
          <w:szCs w:val="24"/>
        </w:rPr>
        <w:t xml:space="preserve"> </w:t>
      </w:r>
      <w:r w:rsidRPr="00C225D4">
        <w:rPr>
          <w:rFonts w:ascii="Arial" w:hAnsi="Arial" w:cs="Arial"/>
          <w:sz w:val="24"/>
          <w:szCs w:val="24"/>
        </w:rPr>
        <w:t>mającej miejsce zamieszkania poza terytorium Rzeczypospolitej Polskiej, której dotyczy dokument</w:t>
      </w:r>
      <w:r>
        <w:rPr>
          <w:rFonts w:ascii="Arial" w:hAnsi="Arial" w:cs="Arial"/>
          <w:sz w:val="24"/>
          <w:szCs w:val="24"/>
        </w:rPr>
        <w:t xml:space="preserve"> </w:t>
      </w:r>
      <w:r w:rsidRPr="00C225D4">
        <w:rPr>
          <w:rFonts w:ascii="Arial" w:hAnsi="Arial" w:cs="Arial"/>
          <w:sz w:val="24"/>
          <w:szCs w:val="24"/>
        </w:rPr>
        <w:t>wskazany w § 5 pkt 1 ww. Rozporządzenia, składa dokument, o którym mowa w § 7 ust. 1 pkt 1 ww.</w:t>
      </w:r>
      <w:r w:rsidR="00F95F83">
        <w:rPr>
          <w:rFonts w:ascii="Arial" w:hAnsi="Arial" w:cs="Arial"/>
          <w:sz w:val="24"/>
          <w:szCs w:val="24"/>
        </w:rPr>
        <w:t xml:space="preserve"> </w:t>
      </w:r>
      <w:r w:rsidRPr="00C225D4">
        <w:rPr>
          <w:rFonts w:ascii="Arial" w:hAnsi="Arial" w:cs="Arial"/>
          <w:sz w:val="24"/>
          <w:szCs w:val="24"/>
        </w:rPr>
        <w:t>Rozporządzenia, w zakresie określonym w art. 24 ust. 1 pkt 14 i 21 ustawy</w:t>
      </w:r>
      <w:r w:rsidR="00F95F83">
        <w:rPr>
          <w:rFonts w:ascii="Arial" w:hAnsi="Arial" w:cs="Arial"/>
          <w:sz w:val="24"/>
          <w:szCs w:val="24"/>
        </w:rPr>
        <w:t xml:space="preserve"> </w:t>
      </w:r>
      <w:proofErr w:type="spellStart"/>
      <w:r w:rsidR="00F95F83">
        <w:rPr>
          <w:rFonts w:ascii="Arial" w:hAnsi="Arial" w:cs="Arial"/>
          <w:sz w:val="24"/>
          <w:szCs w:val="24"/>
        </w:rPr>
        <w:t>Pzp</w:t>
      </w:r>
      <w:proofErr w:type="spellEnd"/>
      <w:r w:rsidR="00F95F83">
        <w:rPr>
          <w:rFonts w:ascii="Arial" w:hAnsi="Arial" w:cs="Arial"/>
          <w:sz w:val="24"/>
          <w:szCs w:val="24"/>
        </w:rPr>
        <w:t>. Jeż</w:t>
      </w:r>
      <w:r w:rsidRPr="00C225D4">
        <w:rPr>
          <w:rFonts w:ascii="Arial" w:hAnsi="Arial" w:cs="Arial"/>
          <w:sz w:val="24"/>
          <w:szCs w:val="24"/>
        </w:rPr>
        <w:t>eli w kraju, w</w:t>
      </w:r>
      <w:r w:rsidR="00F95F83">
        <w:rPr>
          <w:rFonts w:ascii="Arial" w:hAnsi="Arial" w:cs="Arial"/>
          <w:sz w:val="24"/>
          <w:szCs w:val="24"/>
        </w:rPr>
        <w:t xml:space="preserve"> </w:t>
      </w:r>
      <w:r w:rsidRPr="00C225D4">
        <w:rPr>
          <w:rFonts w:ascii="Arial" w:hAnsi="Arial" w:cs="Arial"/>
          <w:sz w:val="24"/>
          <w:szCs w:val="24"/>
        </w:rPr>
        <w:t>którym miejsce zamieszkania ma osoba, której dokument miał dotyczyć, nie wydaje się takich</w:t>
      </w:r>
      <w:r w:rsidR="00F95F83">
        <w:rPr>
          <w:rFonts w:ascii="Arial" w:hAnsi="Arial" w:cs="Arial"/>
          <w:sz w:val="24"/>
          <w:szCs w:val="24"/>
        </w:rPr>
        <w:t xml:space="preserve"> </w:t>
      </w:r>
      <w:r w:rsidRPr="00C225D4">
        <w:rPr>
          <w:rFonts w:ascii="Arial" w:hAnsi="Arial" w:cs="Arial"/>
          <w:sz w:val="24"/>
          <w:szCs w:val="24"/>
        </w:rPr>
        <w:t>dokumentów, zastępuje się go dokumentem zawieraj</w:t>
      </w:r>
      <w:r w:rsidR="00F95F83">
        <w:rPr>
          <w:rFonts w:ascii="Arial" w:hAnsi="Arial" w:cs="Arial"/>
          <w:sz w:val="24"/>
          <w:szCs w:val="24"/>
        </w:rPr>
        <w:t>ącym oświadczenie tej osoby złoż</w:t>
      </w:r>
      <w:r w:rsidRPr="00C225D4">
        <w:rPr>
          <w:rFonts w:ascii="Arial" w:hAnsi="Arial" w:cs="Arial"/>
          <w:sz w:val="24"/>
          <w:szCs w:val="24"/>
        </w:rPr>
        <w:t>onym przed</w:t>
      </w:r>
      <w:r w:rsidR="00F95F83">
        <w:rPr>
          <w:rFonts w:ascii="Arial" w:hAnsi="Arial" w:cs="Arial"/>
          <w:sz w:val="24"/>
          <w:szCs w:val="24"/>
        </w:rPr>
        <w:t xml:space="preserve"> </w:t>
      </w:r>
      <w:r w:rsidRPr="00C225D4">
        <w:rPr>
          <w:rFonts w:ascii="Arial" w:hAnsi="Arial" w:cs="Arial"/>
          <w:sz w:val="24"/>
          <w:szCs w:val="24"/>
        </w:rPr>
        <w:t>notariuszem lub przed organem sądowym, administracyjnym albo organem samorządu zawodowego</w:t>
      </w:r>
      <w:r w:rsidR="00F95F83">
        <w:rPr>
          <w:rFonts w:ascii="Arial" w:hAnsi="Arial" w:cs="Arial"/>
          <w:sz w:val="24"/>
          <w:szCs w:val="24"/>
        </w:rPr>
        <w:t xml:space="preserve"> </w:t>
      </w:r>
      <w:r w:rsidRPr="00C225D4">
        <w:rPr>
          <w:rFonts w:ascii="Arial" w:hAnsi="Arial" w:cs="Arial"/>
          <w:sz w:val="24"/>
          <w:szCs w:val="24"/>
        </w:rPr>
        <w:t>lub gospodarczego właściwym ze względu na miejsce zamieszkania tej osoby. Przepis § 7 ust. 2</w:t>
      </w:r>
      <w:r w:rsidR="00F95F83">
        <w:rPr>
          <w:rFonts w:ascii="Arial" w:hAnsi="Arial" w:cs="Arial"/>
          <w:sz w:val="24"/>
          <w:szCs w:val="24"/>
        </w:rPr>
        <w:t xml:space="preserve"> </w:t>
      </w:r>
      <w:r w:rsidRPr="00C225D4">
        <w:rPr>
          <w:rFonts w:ascii="Arial" w:hAnsi="Arial" w:cs="Arial"/>
          <w:sz w:val="24"/>
          <w:szCs w:val="24"/>
        </w:rPr>
        <w:t>zdanie pierwsze ww. Rozporządzenia stosuje się.</w:t>
      </w:r>
    </w:p>
    <w:p w:rsidR="00C225D4" w:rsidRPr="00C225D4" w:rsidRDefault="00E74806" w:rsidP="00C225D4">
      <w:pPr>
        <w:spacing w:after="0" w:line="240" w:lineRule="auto"/>
        <w:jc w:val="both"/>
        <w:rPr>
          <w:rFonts w:ascii="Arial" w:hAnsi="Arial" w:cs="Arial"/>
          <w:sz w:val="24"/>
          <w:szCs w:val="24"/>
        </w:rPr>
      </w:pPr>
      <w:r>
        <w:rPr>
          <w:rFonts w:ascii="Arial" w:hAnsi="Arial" w:cs="Arial"/>
          <w:sz w:val="24"/>
          <w:szCs w:val="24"/>
        </w:rPr>
        <w:tab/>
        <w:t>3</w:t>
      </w:r>
      <w:r w:rsidR="00F95F83">
        <w:rPr>
          <w:rFonts w:ascii="Arial" w:hAnsi="Arial" w:cs="Arial"/>
          <w:sz w:val="24"/>
          <w:szCs w:val="24"/>
        </w:rPr>
        <w:t>.6.</w:t>
      </w:r>
      <w:r>
        <w:rPr>
          <w:rFonts w:ascii="Arial" w:hAnsi="Arial" w:cs="Arial"/>
          <w:sz w:val="24"/>
          <w:szCs w:val="24"/>
        </w:rPr>
        <w:t xml:space="preserve"> </w:t>
      </w:r>
      <w:r w:rsidR="00C225D4" w:rsidRPr="00C225D4">
        <w:rPr>
          <w:rFonts w:ascii="Arial" w:hAnsi="Arial" w:cs="Arial"/>
          <w:sz w:val="24"/>
          <w:szCs w:val="24"/>
        </w:rPr>
        <w:t>W przypadku wątpliwości co do treści do</w:t>
      </w:r>
      <w:r w:rsidR="00F95F83">
        <w:rPr>
          <w:rFonts w:ascii="Arial" w:hAnsi="Arial" w:cs="Arial"/>
          <w:sz w:val="24"/>
          <w:szCs w:val="24"/>
        </w:rPr>
        <w:t>kumentu złoż</w:t>
      </w:r>
      <w:r w:rsidR="00C225D4" w:rsidRPr="00C225D4">
        <w:rPr>
          <w:rFonts w:ascii="Arial" w:hAnsi="Arial" w:cs="Arial"/>
          <w:sz w:val="24"/>
          <w:szCs w:val="24"/>
        </w:rPr>
        <w:t>onego przez</w:t>
      </w:r>
    </w:p>
    <w:p w:rsidR="00C225D4" w:rsidRDefault="00F95F83" w:rsidP="00F95F83">
      <w:pPr>
        <w:spacing w:after="0" w:line="240" w:lineRule="auto"/>
        <w:ind w:left="1098"/>
        <w:jc w:val="both"/>
        <w:rPr>
          <w:rFonts w:ascii="Arial" w:hAnsi="Arial" w:cs="Arial"/>
          <w:sz w:val="24"/>
          <w:szCs w:val="24"/>
        </w:rPr>
      </w:pPr>
      <w:r>
        <w:rPr>
          <w:rFonts w:ascii="Arial" w:hAnsi="Arial" w:cs="Arial"/>
          <w:sz w:val="24"/>
          <w:szCs w:val="24"/>
        </w:rPr>
        <w:t>Wykonawcę, Zamawiający moż</w:t>
      </w:r>
      <w:r w:rsidR="00C225D4" w:rsidRPr="00C225D4">
        <w:rPr>
          <w:rFonts w:ascii="Arial" w:hAnsi="Arial" w:cs="Arial"/>
          <w:sz w:val="24"/>
          <w:szCs w:val="24"/>
        </w:rPr>
        <w:t>e zwrócić się do właściwych organów kraju, w którym miejsce</w:t>
      </w:r>
      <w:r>
        <w:rPr>
          <w:rFonts w:ascii="Arial" w:hAnsi="Arial" w:cs="Arial"/>
          <w:sz w:val="24"/>
          <w:szCs w:val="24"/>
        </w:rPr>
        <w:t xml:space="preserve"> </w:t>
      </w:r>
      <w:r w:rsidR="00C225D4" w:rsidRPr="00C225D4">
        <w:rPr>
          <w:rFonts w:ascii="Arial" w:hAnsi="Arial" w:cs="Arial"/>
          <w:sz w:val="24"/>
          <w:szCs w:val="24"/>
        </w:rPr>
        <w:t>zamieszkania ma osoba, której dokument dotyczy, o udzielenie niezbędnych informacji dotyczących</w:t>
      </w:r>
      <w:r>
        <w:rPr>
          <w:rFonts w:ascii="Arial" w:hAnsi="Arial" w:cs="Arial"/>
          <w:sz w:val="24"/>
          <w:szCs w:val="24"/>
        </w:rPr>
        <w:t xml:space="preserve"> </w:t>
      </w:r>
      <w:r w:rsidR="00C225D4" w:rsidRPr="00C225D4">
        <w:rPr>
          <w:rFonts w:ascii="Arial" w:hAnsi="Arial" w:cs="Arial"/>
          <w:sz w:val="24"/>
          <w:szCs w:val="24"/>
        </w:rPr>
        <w:t>tego dokumentu.</w:t>
      </w:r>
    </w:p>
    <w:p w:rsidR="004924AD" w:rsidRDefault="004924AD" w:rsidP="00ED4158">
      <w:pPr>
        <w:spacing w:after="0" w:line="240" w:lineRule="auto"/>
        <w:jc w:val="both"/>
        <w:rPr>
          <w:rFonts w:ascii="Arial" w:hAnsi="Arial" w:cs="Arial"/>
          <w:b/>
          <w:sz w:val="24"/>
          <w:szCs w:val="24"/>
        </w:rPr>
      </w:pPr>
    </w:p>
    <w:p w:rsidR="004924AD" w:rsidRDefault="00E74806" w:rsidP="00ED4158">
      <w:pPr>
        <w:spacing w:after="0" w:line="240" w:lineRule="auto"/>
        <w:jc w:val="both"/>
        <w:rPr>
          <w:rFonts w:ascii="Arial" w:hAnsi="Arial" w:cs="Arial"/>
          <w:b/>
          <w:sz w:val="24"/>
          <w:szCs w:val="24"/>
        </w:rPr>
      </w:pPr>
      <w:r>
        <w:rPr>
          <w:rFonts w:ascii="Arial" w:hAnsi="Arial" w:cs="Arial"/>
          <w:b/>
          <w:sz w:val="24"/>
          <w:szCs w:val="24"/>
        </w:rPr>
        <w:t>4</w:t>
      </w:r>
      <w:r w:rsidR="004924AD">
        <w:rPr>
          <w:rFonts w:ascii="Arial" w:hAnsi="Arial" w:cs="Arial"/>
          <w:b/>
          <w:sz w:val="24"/>
          <w:szCs w:val="24"/>
        </w:rPr>
        <w:t>.</w:t>
      </w:r>
      <w:r w:rsidR="004924AD">
        <w:rPr>
          <w:rFonts w:ascii="Arial" w:hAnsi="Arial" w:cs="Arial"/>
          <w:b/>
          <w:sz w:val="24"/>
          <w:szCs w:val="24"/>
        </w:rPr>
        <w:tab/>
      </w:r>
      <w:r w:rsidR="004924AD" w:rsidRPr="004924AD">
        <w:rPr>
          <w:rFonts w:ascii="Arial" w:hAnsi="Arial" w:cs="Arial"/>
          <w:b/>
          <w:sz w:val="24"/>
          <w:szCs w:val="24"/>
        </w:rPr>
        <w:t>Postanowienia w sprawie dokumentów zastrzeżonych:</w:t>
      </w:r>
    </w:p>
    <w:p w:rsidR="004924AD" w:rsidRDefault="004924AD" w:rsidP="004924AD">
      <w:pPr>
        <w:spacing w:after="0" w:line="240" w:lineRule="auto"/>
        <w:ind w:left="705"/>
        <w:jc w:val="both"/>
        <w:rPr>
          <w:rFonts w:ascii="Arial" w:hAnsi="Arial" w:cs="Arial"/>
          <w:sz w:val="24"/>
          <w:szCs w:val="24"/>
        </w:rPr>
      </w:pPr>
      <w:r>
        <w:rPr>
          <w:rFonts w:ascii="Arial" w:hAnsi="Arial" w:cs="Arial"/>
          <w:b/>
          <w:sz w:val="24"/>
          <w:szCs w:val="24"/>
        </w:rPr>
        <w:tab/>
      </w:r>
      <w:r w:rsidR="00E74806">
        <w:rPr>
          <w:rFonts w:ascii="Arial" w:hAnsi="Arial" w:cs="Arial"/>
          <w:sz w:val="24"/>
          <w:szCs w:val="24"/>
        </w:rPr>
        <w:t>4</w:t>
      </w:r>
      <w:r>
        <w:rPr>
          <w:rFonts w:ascii="Arial" w:hAnsi="Arial" w:cs="Arial"/>
          <w:sz w:val="24"/>
          <w:szCs w:val="24"/>
        </w:rPr>
        <w:t xml:space="preserve">.1. </w:t>
      </w:r>
      <w:r w:rsidRPr="00ED4158">
        <w:rPr>
          <w:rFonts w:ascii="Arial" w:hAnsi="Arial" w:cs="Arial"/>
          <w:sz w:val="24"/>
          <w:szCs w:val="24"/>
        </w:rPr>
        <w:t>Wszystkie dokumenty złożone w prowadzonym postępowani</w:t>
      </w:r>
      <w:r>
        <w:rPr>
          <w:rFonts w:ascii="Arial" w:hAnsi="Arial" w:cs="Arial"/>
          <w:sz w:val="24"/>
          <w:szCs w:val="24"/>
        </w:rPr>
        <w:t>u są jawne</w:t>
      </w:r>
      <w:r w:rsidRPr="00ED4158">
        <w:rPr>
          <w:rFonts w:ascii="Arial" w:hAnsi="Arial" w:cs="Arial"/>
          <w:sz w:val="24"/>
          <w:szCs w:val="24"/>
        </w:rPr>
        <w:t xml:space="preserve">, </w:t>
      </w:r>
    </w:p>
    <w:p w:rsidR="004924AD" w:rsidRDefault="004924AD" w:rsidP="004924AD">
      <w:pPr>
        <w:spacing w:after="0" w:line="240" w:lineRule="auto"/>
        <w:ind w:left="705"/>
        <w:jc w:val="both"/>
        <w:rPr>
          <w:rFonts w:ascii="Arial" w:hAnsi="Arial" w:cs="Arial"/>
          <w:sz w:val="24"/>
          <w:szCs w:val="24"/>
        </w:rPr>
      </w:pPr>
      <w:r>
        <w:rPr>
          <w:rFonts w:ascii="Arial" w:hAnsi="Arial" w:cs="Arial"/>
          <w:sz w:val="24"/>
          <w:szCs w:val="24"/>
        </w:rPr>
        <w:t xml:space="preserve">       za </w:t>
      </w:r>
      <w:r w:rsidRPr="00ED4158">
        <w:rPr>
          <w:rFonts w:ascii="Arial" w:hAnsi="Arial" w:cs="Arial"/>
          <w:sz w:val="24"/>
          <w:szCs w:val="24"/>
        </w:rPr>
        <w:t xml:space="preserve"> wyjątkiem informacji zastrzeżonych przez składającego ofertę. </w:t>
      </w:r>
    </w:p>
    <w:p w:rsidR="004924AD" w:rsidRDefault="00E74806" w:rsidP="004924AD">
      <w:pPr>
        <w:spacing w:after="0" w:line="240" w:lineRule="auto"/>
        <w:ind w:left="705"/>
        <w:jc w:val="both"/>
        <w:rPr>
          <w:rFonts w:ascii="Arial" w:hAnsi="Arial" w:cs="Arial"/>
          <w:sz w:val="24"/>
          <w:szCs w:val="24"/>
        </w:rPr>
      </w:pPr>
      <w:r>
        <w:rPr>
          <w:rFonts w:ascii="Arial" w:hAnsi="Arial" w:cs="Arial"/>
          <w:sz w:val="24"/>
          <w:szCs w:val="24"/>
        </w:rPr>
        <w:t>4</w:t>
      </w:r>
      <w:r w:rsidR="004924AD">
        <w:rPr>
          <w:rFonts w:ascii="Arial" w:hAnsi="Arial" w:cs="Arial"/>
          <w:sz w:val="24"/>
          <w:szCs w:val="24"/>
        </w:rPr>
        <w:t xml:space="preserve">.2. </w:t>
      </w:r>
      <w:r w:rsidR="004924AD" w:rsidRPr="00ED4158">
        <w:rPr>
          <w:rFonts w:ascii="Arial" w:hAnsi="Arial" w:cs="Arial"/>
          <w:sz w:val="24"/>
          <w:szCs w:val="24"/>
        </w:rPr>
        <w:t>Dokumenty niejawne,</w:t>
      </w:r>
      <w:r w:rsidR="004924AD">
        <w:rPr>
          <w:rFonts w:ascii="Arial" w:hAnsi="Arial" w:cs="Arial"/>
          <w:sz w:val="24"/>
          <w:szCs w:val="24"/>
        </w:rPr>
        <w:t xml:space="preserve"> zastrzeżone składane w ofercie, W</w:t>
      </w:r>
      <w:r w:rsidR="004924AD" w:rsidRPr="00ED4158">
        <w:rPr>
          <w:rFonts w:ascii="Arial" w:hAnsi="Arial" w:cs="Arial"/>
          <w:sz w:val="24"/>
          <w:szCs w:val="24"/>
        </w:rPr>
        <w:t xml:space="preserve">ykonawca </w:t>
      </w:r>
      <w:r w:rsidR="004924AD">
        <w:rPr>
          <w:rFonts w:ascii="Arial" w:hAnsi="Arial" w:cs="Arial"/>
          <w:sz w:val="24"/>
          <w:szCs w:val="24"/>
        </w:rPr>
        <w:t xml:space="preserve"> </w:t>
      </w:r>
    </w:p>
    <w:p w:rsidR="004924AD" w:rsidRDefault="004924AD" w:rsidP="004924AD">
      <w:pPr>
        <w:spacing w:after="0" w:line="240" w:lineRule="auto"/>
        <w:ind w:left="705"/>
        <w:jc w:val="both"/>
        <w:rPr>
          <w:rFonts w:ascii="Arial" w:hAnsi="Arial" w:cs="Arial"/>
          <w:sz w:val="24"/>
          <w:szCs w:val="24"/>
        </w:rPr>
      </w:pPr>
      <w:r>
        <w:rPr>
          <w:rFonts w:ascii="Arial" w:hAnsi="Arial" w:cs="Arial"/>
          <w:sz w:val="24"/>
          <w:szCs w:val="24"/>
        </w:rPr>
        <w:t xml:space="preserve">       </w:t>
      </w:r>
      <w:r w:rsidRPr="00ED4158">
        <w:rPr>
          <w:rFonts w:ascii="Arial" w:hAnsi="Arial" w:cs="Arial"/>
          <w:sz w:val="24"/>
          <w:szCs w:val="24"/>
        </w:rPr>
        <w:t>wydziela lub oznac</w:t>
      </w:r>
      <w:r>
        <w:rPr>
          <w:rFonts w:ascii="Arial" w:hAnsi="Arial" w:cs="Arial"/>
          <w:sz w:val="24"/>
          <w:szCs w:val="24"/>
        </w:rPr>
        <w:t xml:space="preserve">za </w:t>
      </w:r>
      <w:r w:rsidRPr="00ED4158">
        <w:rPr>
          <w:rFonts w:ascii="Arial" w:hAnsi="Arial" w:cs="Arial"/>
          <w:sz w:val="24"/>
          <w:szCs w:val="24"/>
        </w:rPr>
        <w:t>w wybrany przez siebie sposób.</w:t>
      </w:r>
    </w:p>
    <w:p w:rsidR="004924AD" w:rsidRDefault="00E74806" w:rsidP="004924AD">
      <w:pPr>
        <w:spacing w:after="0" w:line="240" w:lineRule="auto"/>
        <w:ind w:left="705"/>
        <w:jc w:val="both"/>
        <w:rPr>
          <w:rFonts w:ascii="Arial" w:hAnsi="Arial" w:cs="Arial"/>
          <w:sz w:val="24"/>
          <w:szCs w:val="24"/>
        </w:rPr>
      </w:pPr>
      <w:r>
        <w:rPr>
          <w:rFonts w:ascii="Arial" w:hAnsi="Arial" w:cs="Arial"/>
          <w:sz w:val="24"/>
          <w:szCs w:val="24"/>
        </w:rPr>
        <w:t>4</w:t>
      </w:r>
      <w:r w:rsidR="004924AD">
        <w:rPr>
          <w:rFonts w:ascii="Arial" w:hAnsi="Arial" w:cs="Arial"/>
          <w:sz w:val="24"/>
          <w:szCs w:val="24"/>
        </w:rPr>
        <w:t xml:space="preserve">.3. </w:t>
      </w:r>
      <w:r w:rsidR="004924AD" w:rsidRPr="00ED4158">
        <w:rPr>
          <w:rFonts w:ascii="Arial" w:hAnsi="Arial" w:cs="Arial"/>
          <w:sz w:val="24"/>
          <w:szCs w:val="24"/>
        </w:rPr>
        <w:t xml:space="preserve">Po dokonaniu czynności otwarcia ofert Komisja Przetargowa dokona </w:t>
      </w:r>
      <w:r w:rsidR="004924AD">
        <w:rPr>
          <w:rFonts w:ascii="Arial" w:hAnsi="Arial" w:cs="Arial"/>
          <w:sz w:val="24"/>
          <w:szCs w:val="24"/>
        </w:rPr>
        <w:t xml:space="preserve"> </w:t>
      </w:r>
    </w:p>
    <w:p w:rsidR="004924AD" w:rsidRDefault="004924AD" w:rsidP="004924AD">
      <w:pPr>
        <w:spacing w:after="0" w:line="240" w:lineRule="auto"/>
        <w:ind w:left="1125"/>
        <w:jc w:val="both"/>
        <w:rPr>
          <w:rFonts w:ascii="Arial" w:hAnsi="Arial" w:cs="Arial"/>
          <w:sz w:val="24"/>
          <w:szCs w:val="24"/>
        </w:rPr>
      </w:pPr>
      <w:r w:rsidRPr="00ED4158">
        <w:rPr>
          <w:rFonts w:ascii="Arial" w:hAnsi="Arial" w:cs="Arial"/>
          <w:sz w:val="24"/>
          <w:szCs w:val="24"/>
        </w:rPr>
        <w:t xml:space="preserve">analizy ofert, które w tej części mogą być udostępnione uczestnikom </w:t>
      </w:r>
      <w:r>
        <w:rPr>
          <w:rFonts w:ascii="Arial" w:hAnsi="Arial" w:cs="Arial"/>
          <w:sz w:val="24"/>
          <w:szCs w:val="24"/>
        </w:rPr>
        <w:t xml:space="preserve">postępowania </w:t>
      </w:r>
      <w:r w:rsidRPr="00ED4158">
        <w:rPr>
          <w:rFonts w:ascii="Arial" w:hAnsi="Arial" w:cs="Arial"/>
          <w:sz w:val="24"/>
          <w:szCs w:val="24"/>
        </w:rPr>
        <w:t xml:space="preserve">na ich wniosek. Dokumenty złożone                                                             </w:t>
      </w:r>
      <w:r w:rsidRPr="00ED4158">
        <w:rPr>
          <w:rFonts w:ascii="Arial" w:hAnsi="Arial" w:cs="Arial"/>
          <w:sz w:val="24"/>
          <w:szCs w:val="24"/>
        </w:rPr>
        <w:lastRenderedPageBreak/>
        <w:t>w prowadzonym postępowaniu są jawne, za wyjątkiem niepodlegających ujawnieniu</w:t>
      </w:r>
      <w:r>
        <w:rPr>
          <w:rFonts w:ascii="Arial" w:hAnsi="Arial" w:cs="Arial"/>
          <w:sz w:val="24"/>
          <w:szCs w:val="24"/>
        </w:rPr>
        <w:t xml:space="preserve"> oraz za wyjątkiem informacji </w:t>
      </w:r>
      <w:r w:rsidRPr="00ED4158">
        <w:rPr>
          <w:rFonts w:ascii="Arial" w:hAnsi="Arial" w:cs="Arial"/>
          <w:sz w:val="24"/>
          <w:szCs w:val="24"/>
        </w:rPr>
        <w:t>zastrzeżonych przez składającego ofertę.</w:t>
      </w:r>
    </w:p>
    <w:p w:rsidR="004924AD" w:rsidRDefault="00E74806" w:rsidP="004924AD">
      <w:pPr>
        <w:spacing w:after="0" w:line="240" w:lineRule="auto"/>
        <w:ind w:left="708"/>
        <w:jc w:val="both"/>
        <w:rPr>
          <w:rFonts w:ascii="Arial" w:hAnsi="Arial" w:cs="Arial"/>
          <w:sz w:val="24"/>
          <w:szCs w:val="24"/>
        </w:rPr>
      </w:pPr>
      <w:r>
        <w:rPr>
          <w:rFonts w:ascii="Arial" w:hAnsi="Arial" w:cs="Arial"/>
          <w:sz w:val="24"/>
          <w:szCs w:val="24"/>
        </w:rPr>
        <w:t>4</w:t>
      </w:r>
      <w:r w:rsidR="004924AD">
        <w:rPr>
          <w:rFonts w:ascii="Arial" w:hAnsi="Arial" w:cs="Arial"/>
          <w:sz w:val="24"/>
          <w:szCs w:val="24"/>
        </w:rPr>
        <w:t>.4.</w:t>
      </w:r>
      <w:r w:rsidR="004924AD" w:rsidRPr="00ED4158">
        <w:rPr>
          <w:rFonts w:ascii="Arial" w:hAnsi="Arial" w:cs="Arial"/>
          <w:sz w:val="24"/>
          <w:szCs w:val="24"/>
        </w:rPr>
        <w:t>Wykonawca nie może zastrzec informacji i dokumentów, któryc</w:t>
      </w:r>
      <w:r w:rsidR="004924AD">
        <w:rPr>
          <w:rFonts w:ascii="Arial" w:hAnsi="Arial" w:cs="Arial"/>
          <w:sz w:val="24"/>
          <w:szCs w:val="24"/>
        </w:rPr>
        <w:t xml:space="preserve">h jawność </w:t>
      </w:r>
    </w:p>
    <w:p w:rsidR="004924AD" w:rsidRDefault="004924AD" w:rsidP="004924AD">
      <w:pPr>
        <w:spacing w:after="0" w:line="240" w:lineRule="auto"/>
        <w:ind w:left="708"/>
        <w:jc w:val="both"/>
        <w:rPr>
          <w:rFonts w:ascii="Arial" w:hAnsi="Arial" w:cs="Arial"/>
          <w:sz w:val="24"/>
          <w:szCs w:val="24"/>
        </w:rPr>
      </w:pPr>
      <w:r>
        <w:rPr>
          <w:rFonts w:ascii="Arial" w:hAnsi="Arial" w:cs="Arial"/>
          <w:sz w:val="24"/>
          <w:szCs w:val="24"/>
        </w:rPr>
        <w:t xml:space="preserve">      wynika </w:t>
      </w:r>
      <w:r w:rsidRPr="00ED4158">
        <w:rPr>
          <w:rFonts w:ascii="Arial" w:hAnsi="Arial" w:cs="Arial"/>
          <w:sz w:val="24"/>
          <w:szCs w:val="24"/>
        </w:rPr>
        <w:t>z innych aktów prawnych w tym m</w:t>
      </w:r>
      <w:r>
        <w:rPr>
          <w:rFonts w:ascii="Arial" w:hAnsi="Arial" w:cs="Arial"/>
          <w:sz w:val="24"/>
          <w:szCs w:val="24"/>
        </w:rPr>
        <w:t xml:space="preserve">.in. z zapisu z art. 86. ust. 4   </w:t>
      </w:r>
    </w:p>
    <w:p w:rsidR="004924AD" w:rsidRDefault="004924AD" w:rsidP="004924AD">
      <w:pPr>
        <w:spacing w:after="0" w:line="240" w:lineRule="auto"/>
        <w:ind w:left="708"/>
        <w:jc w:val="both"/>
        <w:rPr>
          <w:rFonts w:ascii="Arial" w:hAnsi="Arial" w:cs="Arial"/>
          <w:sz w:val="24"/>
          <w:szCs w:val="24"/>
        </w:rPr>
      </w:pPr>
      <w:r>
        <w:rPr>
          <w:rFonts w:ascii="Arial" w:hAnsi="Arial" w:cs="Arial"/>
          <w:sz w:val="24"/>
          <w:szCs w:val="24"/>
        </w:rPr>
        <w:t xml:space="preserve">      </w:t>
      </w:r>
      <w:r w:rsidRPr="00ED4158">
        <w:rPr>
          <w:rFonts w:ascii="Arial" w:hAnsi="Arial" w:cs="Arial"/>
          <w:sz w:val="24"/>
          <w:szCs w:val="24"/>
        </w:rPr>
        <w:t>ust</w:t>
      </w:r>
      <w:r>
        <w:rPr>
          <w:rFonts w:ascii="Arial" w:hAnsi="Arial" w:cs="Arial"/>
          <w:sz w:val="24"/>
          <w:szCs w:val="24"/>
        </w:rPr>
        <w:t xml:space="preserve">awy </w:t>
      </w:r>
      <w:proofErr w:type="spellStart"/>
      <w:r>
        <w:rPr>
          <w:rFonts w:ascii="Arial" w:hAnsi="Arial" w:cs="Arial"/>
          <w:sz w:val="24"/>
          <w:szCs w:val="24"/>
        </w:rPr>
        <w:t>Pzp</w:t>
      </w:r>
      <w:proofErr w:type="spellEnd"/>
      <w:r>
        <w:rPr>
          <w:rFonts w:ascii="Arial" w:hAnsi="Arial" w:cs="Arial"/>
          <w:sz w:val="24"/>
          <w:szCs w:val="24"/>
        </w:rPr>
        <w:t>.</w:t>
      </w:r>
    </w:p>
    <w:p w:rsidR="004924AD" w:rsidRDefault="00A62508" w:rsidP="004924AD">
      <w:pPr>
        <w:spacing w:after="0" w:line="240" w:lineRule="auto"/>
        <w:ind w:left="708"/>
        <w:jc w:val="both"/>
        <w:rPr>
          <w:rFonts w:ascii="Arial" w:hAnsi="Arial" w:cs="Arial"/>
          <w:sz w:val="24"/>
          <w:szCs w:val="24"/>
        </w:rPr>
      </w:pPr>
      <w:r>
        <w:rPr>
          <w:rFonts w:ascii="Arial" w:hAnsi="Arial" w:cs="Arial"/>
          <w:sz w:val="24"/>
          <w:szCs w:val="24"/>
        </w:rPr>
        <w:t>4</w:t>
      </w:r>
      <w:r w:rsidR="004924AD">
        <w:rPr>
          <w:rFonts w:ascii="Arial" w:hAnsi="Arial" w:cs="Arial"/>
          <w:sz w:val="24"/>
          <w:szCs w:val="24"/>
        </w:rPr>
        <w:t xml:space="preserve">.5.Zgodnie z art. </w:t>
      </w:r>
      <w:r w:rsidR="004924AD" w:rsidRPr="00ED4158">
        <w:rPr>
          <w:rFonts w:ascii="Arial" w:hAnsi="Arial" w:cs="Arial"/>
          <w:sz w:val="24"/>
          <w:szCs w:val="24"/>
        </w:rPr>
        <w:t xml:space="preserve">11 ust. 4 ustawy o zwalczaniu nieuczciwej konkurencji                            </w:t>
      </w:r>
      <w:r w:rsidR="004924AD">
        <w:rPr>
          <w:rFonts w:ascii="Arial" w:hAnsi="Arial" w:cs="Arial"/>
          <w:sz w:val="24"/>
          <w:szCs w:val="24"/>
        </w:rPr>
        <w:t xml:space="preserve">                      </w:t>
      </w:r>
    </w:p>
    <w:p w:rsidR="004924AD" w:rsidRDefault="004924AD" w:rsidP="004924AD">
      <w:pPr>
        <w:spacing w:after="0" w:line="240" w:lineRule="auto"/>
        <w:ind w:left="1068"/>
        <w:jc w:val="both"/>
        <w:rPr>
          <w:rFonts w:ascii="Arial" w:hAnsi="Arial" w:cs="Arial"/>
          <w:sz w:val="24"/>
          <w:szCs w:val="24"/>
        </w:rPr>
      </w:pPr>
      <w:r>
        <w:rPr>
          <w:rFonts w:ascii="Arial" w:hAnsi="Arial" w:cs="Arial"/>
          <w:sz w:val="24"/>
          <w:szCs w:val="24"/>
        </w:rPr>
        <w:t xml:space="preserve">( Dz. U. z </w:t>
      </w:r>
      <w:r w:rsidRPr="00ED4158">
        <w:rPr>
          <w:rFonts w:ascii="Arial" w:hAnsi="Arial" w:cs="Arial"/>
          <w:sz w:val="24"/>
          <w:szCs w:val="24"/>
        </w:rPr>
        <w:t xml:space="preserve">2003 r., Nr 153, poz. 1503, z </w:t>
      </w:r>
      <w:proofErr w:type="spellStart"/>
      <w:r w:rsidRPr="00ED4158">
        <w:rPr>
          <w:rFonts w:ascii="Arial" w:hAnsi="Arial" w:cs="Arial"/>
          <w:sz w:val="24"/>
          <w:szCs w:val="24"/>
        </w:rPr>
        <w:t>późn</w:t>
      </w:r>
      <w:proofErr w:type="spellEnd"/>
      <w:r w:rsidRPr="00ED4158">
        <w:rPr>
          <w:rFonts w:ascii="Arial" w:hAnsi="Arial" w:cs="Arial"/>
          <w:sz w:val="24"/>
          <w:szCs w:val="24"/>
        </w:rPr>
        <w:t xml:space="preserve">. zm. ) poprzez tajemnicę </w:t>
      </w:r>
      <w:r>
        <w:rPr>
          <w:rFonts w:ascii="Arial" w:hAnsi="Arial" w:cs="Arial"/>
          <w:sz w:val="24"/>
          <w:szCs w:val="24"/>
        </w:rPr>
        <w:t xml:space="preserve">przedsiębiorstwa </w:t>
      </w:r>
      <w:r w:rsidRPr="00ED4158">
        <w:rPr>
          <w:rFonts w:ascii="Arial" w:hAnsi="Arial" w:cs="Arial"/>
          <w:sz w:val="24"/>
          <w:szCs w:val="24"/>
        </w:rPr>
        <w:t>rozumie się nieujawnione do wiadomości publicznej informacje technicz</w:t>
      </w:r>
      <w:r>
        <w:rPr>
          <w:rFonts w:ascii="Arial" w:hAnsi="Arial" w:cs="Arial"/>
          <w:sz w:val="24"/>
          <w:szCs w:val="24"/>
        </w:rPr>
        <w:t xml:space="preserve">ne, technologie, organizacyjne </w:t>
      </w:r>
      <w:r w:rsidRPr="00ED4158">
        <w:rPr>
          <w:rFonts w:ascii="Arial" w:hAnsi="Arial" w:cs="Arial"/>
          <w:sz w:val="24"/>
          <w:szCs w:val="24"/>
        </w:rPr>
        <w:t>przedsiębiorstwa l</w:t>
      </w:r>
      <w:r>
        <w:rPr>
          <w:rFonts w:ascii="Arial" w:hAnsi="Arial" w:cs="Arial"/>
          <w:sz w:val="24"/>
          <w:szCs w:val="24"/>
        </w:rPr>
        <w:t xml:space="preserve">ub inne informacje posiadające </w:t>
      </w:r>
      <w:r w:rsidRPr="00ED4158">
        <w:rPr>
          <w:rFonts w:ascii="Arial" w:hAnsi="Arial" w:cs="Arial"/>
          <w:sz w:val="24"/>
          <w:szCs w:val="24"/>
        </w:rPr>
        <w:t xml:space="preserve">wartość gospodarczą, co do których przedsiębiorca podjął </w:t>
      </w:r>
      <w:r>
        <w:rPr>
          <w:rFonts w:ascii="Arial" w:hAnsi="Arial" w:cs="Arial"/>
          <w:sz w:val="24"/>
          <w:szCs w:val="24"/>
        </w:rPr>
        <w:t>niezbędne działa  w celu</w:t>
      </w:r>
      <w:r w:rsidRPr="00ED4158">
        <w:rPr>
          <w:rFonts w:ascii="Arial" w:hAnsi="Arial" w:cs="Arial"/>
          <w:sz w:val="24"/>
          <w:szCs w:val="24"/>
        </w:rPr>
        <w:t xml:space="preserve">  zachowania ich poufności.</w:t>
      </w:r>
    </w:p>
    <w:p w:rsidR="004924AD" w:rsidRDefault="004924AD" w:rsidP="00ED4158">
      <w:pPr>
        <w:spacing w:after="0" w:line="240" w:lineRule="auto"/>
        <w:jc w:val="both"/>
        <w:rPr>
          <w:rFonts w:ascii="Arial" w:hAnsi="Arial" w:cs="Arial"/>
          <w:b/>
          <w:sz w:val="24"/>
          <w:szCs w:val="24"/>
        </w:rPr>
      </w:pPr>
    </w:p>
    <w:p w:rsidR="00170457" w:rsidRDefault="00A62508" w:rsidP="00A07465">
      <w:pPr>
        <w:spacing w:after="0" w:line="240" w:lineRule="auto"/>
        <w:jc w:val="both"/>
        <w:rPr>
          <w:rFonts w:ascii="Arial" w:hAnsi="Arial" w:cs="Arial"/>
          <w:b/>
          <w:sz w:val="24"/>
          <w:szCs w:val="24"/>
        </w:rPr>
      </w:pPr>
      <w:r>
        <w:rPr>
          <w:rFonts w:ascii="Arial" w:hAnsi="Arial" w:cs="Arial"/>
          <w:b/>
          <w:sz w:val="24"/>
          <w:szCs w:val="24"/>
        </w:rPr>
        <w:t>5</w:t>
      </w:r>
      <w:r w:rsidR="00A07465" w:rsidRPr="00A07465">
        <w:rPr>
          <w:rFonts w:ascii="Arial" w:hAnsi="Arial" w:cs="Arial"/>
          <w:b/>
          <w:sz w:val="24"/>
          <w:szCs w:val="24"/>
        </w:rPr>
        <w:t>.</w:t>
      </w:r>
      <w:r w:rsidR="00A07465">
        <w:rPr>
          <w:rFonts w:ascii="Arial" w:hAnsi="Arial" w:cs="Arial"/>
          <w:b/>
          <w:sz w:val="24"/>
          <w:szCs w:val="24"/>
        </w:rPr>
        <w:tab/>
      </w:r>
      <w:r w:rsidR="004924AD" w:rsidRPr="00A07465">
        <w:rPr>
          <w:rFonts w:ascii="Arial" w:hAnsi="Arial" w:cs="Arial"/>
          <w:b/>
          <w:sz w:val="24"/>
          <w:szCs w:val="24"/>
        </w:rPr>
        <w:t xml:space="preserve">Zasady </w:t>
      </w:r>
      <w:r w:rsidR="004C5843" w:rsidRPr="00A07465">
        <w:rPr>
          <w:rFonts w:ascii="Arial" w:hAnsi="Arial" w:cs="Arial"/>
          <w:b/>
          <w:sz w:val="24"/>
          <w:szCs w:val="24"/>
        </w:rPr>
        <w:t>składania oś</w:t>
      </w:r>
      <w:r w:rsidR="004924AD" w:rsidRPr="00A07465">
        <w:rPr>
          <w:rFonts w:ascii="Arial" w:hAnsi="Arial" w:cs="Arial"/>
          <w:b/>
          <w:sz w:val="24"/>
          <w:szCs w:val="24"/>
        </w:rPr>
        <w:t>wiadczeń i dokumentów</w:t>
      </w:r>
      <w:r w:rsidR="004C5843" w:rsidRPr="00A07465">
        <w:rPr>
          <w:rFonts w:ascii="Arial" w:hAnsi="Arial" w:cs="Arial"/>
          <w:b/>
          <w:sz w:val="24"/>
          <w:szCs w:val="24"/>
        </w:rPr>
        <w:t>:</w:t>
      </w:r>
    </w:p>
    <w:p w:rsidR="00A07465" w:rsidRDefault="00A62508" w:rsidP="00851C17">
      <w:pPr>
        <w:spacing w:after="0" w:line="240" w:lineRule="auto"/>
        <w:ind w:left="705"/>
        <w:jc w:val="both"/>
        <w:rPr>
          <w:rFonts w:ascii="Arial" w:hAnsi="Arial" w:cs="Arial"/>
          <w:sz w:val="24"/>
          <w:szCs w:val="24"/>
        </w:rPr>
      </w:pPr>
      <w:r>
        <w:rPr>
          <w:rFonts w:ascii="Arial" w:hAnsi="Arial" w:cs="Arial"/>
          <w:sz w:val="24"/>
          <w:szCs w:val="24"/>
        </w:rPr>
        <w:t>5</w:t>
      </w:r>
      <w:r w:rsidR="00A07465">
        <w:rPr>
          <w:rFonts w:ascii="Arial" w:hAnsi="Arial" w:cs="Arial"/>
          <w:sz w:val="24"/>
          <w:szCs w:val="24"/>
        </w:rPr>
        <w:t xml:space="preserve">.1. Wszystkie dokumenty Wykonawca składa w formie oryginału lub kopii </w:t>
      </w:r>
    </w:p>
    <w:p w:rsidR="00A07465" w:rsidRDefault="00A07465" w:rsidP="00851C17">
      <w:pPr>
        <w:spacing w:after="0" w:line="240" w:lineRule="auto"/>
        <w:ind w:left="1128"/>
        <w:jc w:val="both"/>
        <w:rPr>
          <w:rFonts w:ascii="Arial" w:hAnsi="Arial" w:cs="Arial"/>
          <w:sz w:val="24"/>
          <w:szCs w:val="24"/>
        </w:rPr>
      </w:pPr>
      <w:r>
        <w:rPr>
          <w:rFonts w:ascii="Arial" w:hAnsi="Arial" w:cs="Arial"/>
          <w:sz w:val="24"/>
          <w:szCs w:val="24"/>
        </w:rPr>
        <w:t>poświadczonej za zgodność z oryginałem przez Wykonawcę lub osobę/osoby uprawnione do podpis</w:t>
      </w:r>
      <w:r w:rsidR="008E5B21">
        <w:rPr>
          <w:rFonts w:ascii="Arial" w:hAnsi="Arial" w:cs="Arial"/>
          <w:sz w:val="24"/>
          <w:szCs w:val="24"/>
        </w:rPr>
        <w:t>ywania oferty, z zastrzeżeniem postanowień SIWZ przewidujących inną formę.</w:t>
      </w:r>
    </w:p>
    <w:p w:rsidR="00A07465" w:rsidRDefault="00A62508" w:rsidP="00851C17">
      <w:pPr>
        <w:spacing w:after="0" w:line="240" w:lineRule="auto"/>
        <w:jc w:val="both"/>
        <w:rPr>
          <w:rFonts w:ascii="Arial" w:hAnsi="Arial" w:cs="Arial"/>
          <w:sz w:val="24"/>
          <w:szCs w:val="24"/>
        </w:rPr>
      </w:pPr>
      <w:r>
        <w:rPr>
          <w:rFonts w:ascii="Arial" w:hAnsi="Arial" w:cs="Arial"/>
          <w:sz w:val="24"/>
          <w:szCs w:val="24"/>
        </w:rPr>
        <w:tab/>
        <w:t>5</w:t>
      </w:r>
      <w:r w:rsidR="00A07465">
        <w:rPr>
          <w:rFonts w:ascii="Arial" w:hAnsi="Arial" w:cs="Arial"/>
          <w:sz w:val="24"/>
          <w:szCs w:val="24"/>
        </w:rPr>
        <w:t>.2.</w:t>
      </w:r>
      <w:r w:rsidR="00A07465" w:rsidRPr="00A07465">
        <w:rPr>
          <w:rFonts w:ascii="Arial" w:hAnsi="Arial" w:cs="Arial"/>
          <w:sz w:val="24"/>
          <w:szCs w:val="24"/>
        </w:rPr>
        <w:t xml:space="preserve">Poświadczenia za zgodność z oryginałem dokonuje odpowiednio </w:t>
      </w:r>
    </w:p>
    <w:p w:rsidR="00A07465" w:rsidRPr="00A07465" w:rsidRDefault="009F42A4" w:rsidP="00851C17">
      <w:pPr>
        <w:spacing w:after="0" w:line="240" w:lineRule="auto"/>
        <w:ind w:left="1068"/>
        <w:jc w:val="both"/>
        <w:rPr>
          <w:rFonts w:ascii="Arial" w:hAnsi="Arial" w:cs="Arial"/>
          <w:sz w:val="24"/>
          <w:szCs w:val="24"/>
        </w:rPr>
      </w:pPr>
      <w:r>
        <w:rPr>
          <w:rFonts w:ascii="Arial" w:hAnsi="Arial" w:cs="Arial"/>
          <w:sz w:val="24"/>
          <w:szCs w:val="24"/>
        </w:rPr>
        <w:t xml:space="preserve"> </w:t>
      </w:r>
      <w:r w:rsidR="00A07465" w:rsidRPr="00A07465">
        <w:rPr>
          <w:rFonts w:ascii="Arial" w:hAnsi="Arial" w:cs="Arial"/>
          <w:sz w:val="24"/>
          <w:szCs w:val="24"/>
        </w:rPr>
        <w:t xml:space="preserve">Wykonawca, podmiot, na którego zdolnościach lub sytuacji polega </w:t>
      </w:r>
      <w:r>
        <w:rPr>
          <w:rFonts w:ascii="Arial" w:hAnsi="Arial" w:cs="Arial"/>
          <w:sz w:val="24"/>
          <w:szCs w:val="24"/>
        </w:rPr>
        <w:t xml:space="preserve">     </w:t>
      </w:r>
      <w:r w:rsidR="00A07465" w:rsidRPr="00A07465">
        <w:rPr>
          <w:rFonts w:ascii="Arial" w:hAnsi="Arial" w:cs="Arial"/>
          <w:sz w:val="24"/>
          <w:szCs w:val="24"/>
        </w:rPr>
        <w:t>Wykonawca</w:t>
      </w:r>
      <w:r w:rsidR="00A07465">
        <w:rPr>
          <w:rFonts w:ascii="Arial" w:hAnsi="Arial" w:cs="Arial"/>
          <w:sz w:val="24"/>
          <w:szCs w:val="24"/>
        </w:rPr>
        <w:t xml:space="preserve"> (tj. podmiot trzeci)</w:t>
      </w:r>
      <w:r w:rsidR="00A07465" w:rsidRPr="00A07465">
        <w:rPr>
          <w:rFonts w:ascii="Arial" w:hAnsi="Arial" w:cs="Arial"/>
          <w:sz w:val="24"/>
          <w:szCs w:val="24"/>
        </w:rPr>
        <w:t xml:space="preserve">, Wykonawcy wspólnie ubiegający się o </w:t>
      </w:r>
      <w:r>
        <w:rPr>
          <w:rFonts w:ascii="Arial" w:hAnsi="Arial" w:cs="Arial"/>
          <w:sz w:val="24"/>
          <w:szCs w:val="24"/>
        </w:rPr>
        <w:t xml:space="preserve"> </w:t>
      </w:r>
      <w:r w:rsidR="00A07465" w:rsidRPr="00A07465">
        <w:rPr>
          <w:rFonts w:ascii="Arial" w:hAnsi="Arial" w:cs="Arial"/>
          <w:sz w:val="24"/>
          <w:szCs w:val="24"/>
        </w:rPr>
        <w:t>udzielenie zamówienia publicznego albo podwykon</w:t>
      </w:r>
      <w:r w:rsidR="00A07465">
        <w:rPr>
          <w:rFonts w:ascii="Arial" w:hAnsi="Arial" w:cs="Arial"/>
          <w:sz w:val="24"/>
          <w:szCs w:val="24"/>
        </w:rPr>
        <w:t xml:space="preserve">awca, </w:t>
      </w:r>
      <w:r w:rsidR="00A07465" w:rsidRPr="00A07465">
        <w:rPr>
          <w:rFonts w:ascii="Arial" w:hAnsi="Arial" w:cs="Arial"/>
          <w:sz w:val="24"/>
          <w:szCs w:val="24"/>
        </w:rPr>
        <w:t>w zakresie dokumentów, które każdego z nich dotyczą.</w:t>
      </w:r>
    </w:p>
    <w:p w:rsidR="008E5B21" w:rsidRDefault="00A62508" w:rsidP="008E5B21">
      <w:pPr>
        <w:spacing w:after="0" w:line="240" w:lineRule="auto"/>
        <w:ind w:left="705"/>
        <w:jc w:val="both"/>
        <w:rPr>
          <w:rFonts w:ascii="Arial" w:hAnsi="Arial" w:cs="Arial"/>
          <w:sz w:val="24"/>
          <w:szCs w:val="24"/>
        </w:rPr>
      </w:pPr>
      <w:r>
        <w:rPr>
          <w:rFonts w:ascii="Arial" w:hAnsi="Arial" w:cs="Arial"/>
          <w:sz w:val="24"/>
          <w:szCs w:val="24"/>
        </w:rPr>
        <w:t>5</w:t>
      </w:r>
      <w:r w:rsidR="00E570F2">
        <w:rPr>
          <w:rFonts w:ascii="Arial" w:hAnsi="Arial" w:cs="Arial"/>
          <w:sz w:val="24"/>
          <w:szCs w:val="24"/>
        </w:rPr>
        <w:t xml:space="preserve">.3. W przypadku, gdy złożona kopia dokumentu jest nieczytelna lub budzi </w:t>
      </w:r>
    </w:p>
    <w:p w:rsidR="004924AD" w:rsidRDefault="009F42A4" w:rsidP="008E5B21">
      <w:pPr>
        <w:spacing w:after="0" w:line="240" w:lineRule="auto"/>
        <w:ind w:left="1128"/>
        <w:jc w:val="both"/>
        <w:rPr>
          <w:rFonts w:ascii="Arial" w:hAnsi="Arial" w:cs="Arial"/>
          <w:sz w:val="24"/>
          <w:szCs w:val="24"/>
        </w:rPr>
      </w:pPr>
      <w:r>
        <w:rPr>
          <w:rFonts w:ascii="Arial" w:hAnsi="Arial" w:cs="Arial"/>
          <w:sz w:val="24"/>
          <w:szCs w:val="24"/>
        </w:rPr>
        <w:t xml:space="preserve"> </w:t>
      </w:r>
      <w:r w:rsidR="00E570F2">
        <w:rPr>
          <w:rFonts w:ascii="Arial" w:hAnsi="Arial" w:cs="Arial"/>
          <w:sz w:val="24"/>
          <w:szCs w:val="24"/>
        </w:rPr>
        <w:t xml:space="preserve">wątpliwości, co do jej prawdziwości Zamawiający może żądać </w:t>
      </w:r>
      <w:r>
        <w:rPr>
          <w:rFonts w:ascii="Arial" w:hAnsi="Arial" w:cs="Arial"/>
          <w:sz w:val="24"/>
          <w:szCs w:val="24"/>
        </w:rPr>
        <w:t xml:space="preserve">  </w:t>
      </w:r>
      <w:r w:rsidR="008E5B21">
        <w:rPr>
          <w:rFonts w:ascii="Arial" w:hAnsi="Arial" w:cs="Arial"/>
          <w:sz w:val="24"/>
          <w:szCs w:val="24"/>
        </w:rPr>
        <w:t>przedstawienia oryginału lub notarialnie poświadczonej kopii dokumentu.</w:t>
      </w:r>
    </w:p>
    <w:p w:rsidR="008E5B21" w:rsidRDefault="00A62508" w:rsidP="008E5B21">
      <w:pPr>
        <w:spacing w:after="0" w:line="240" w:lineRule="auto"/>
        <w:jc w:val="both"/>
        <w:rPr>
          <w:rFonts w:ascii="Arial" w:hAnsi="Arial" w:cs="Arial"/>
          <w:sz w:val="24"/>
          <w:szCs w:val="24"/>
        </w:rPr>
      </w:pPr>
      <w:r>
        <w:rPr>
          <w:rFonts w:ascii="Arial" w:hAnsi="Arial" w:cs="Arial"/>
          <w:sz w:val="24"/>
          <w:szCs w:val="24"/>
        </w:rPr>
        <w:tab/>
        <w:t>5</w:t>
      </w:r>
      <w:r w:rsidR="008E5B21">
        <w:rPr>
          <w:rFonts w:ascii="Arial" w:hAnsi="Arial" w:cs="Arial"/>
          <w:sz w:val="24"/>
          <w:szCs w:val="24"/>
        </w:rPr>
        <w:t>.4.</w:t>
      </w:r>
      <w:r w:rsidR="008E5B21" w:rsidRPr="008E5B21">
        <w:t xml:space="preserve"> </w:t>
      </w:r>
      <w:r w:rsidR="008E5B21" w:rsidRPr="008E5B21">
        <w:rPr>
          <w:rFonts w:ascii="Arial" w:hAnsi="Arial" w:cs="Arial"/>
          <w:sz w:val="24"/>
          <w:szCs w:val="24"/>
        </w:rPr>
        <w:t xml:space="preserve">Wykonawcy występujący wspólnie muszą, zgodnie z zapisami art. 23 ust. </w:t>
      </w:r>
    </w:p>
    <w:p w:rsidR="008E5B21" w:rsidRDefault="008E5B21" w:rsidP="009F42A4">
      <w:pPr>
        <w:spacing w:after="0" w:line="240" w:lineRule="auto"/>
        <w:ind w:left="1140"/>
        <w:jc w:val="both"/>
        <w:rPr>
          <w:rFonts w:ascii="Arial" w:hAnsi="Arial" w:cs="Arial"/>
          <w:sz w:val="24"/>
          <w:szCs w:val="24"/>
        </w:rPr>
      </w:pPr>
      <w:r>
        <w:rPr>
          <w:rFonts w:ascii="Arial" w:hAnsi="Arial" w:cs="Arial"/>
          <w:sz w:val="24"/>
          <w:szCs w:val="24"/>
        </w:rPr>
        <w:t xml:space="preserve">2 ustawy </w:t>
      </w:r>
      <w:proofErr w:type="spellStart"/>
      <w:r>
        <w:rPr>
          <w:rFonts w:ascii="Arial" w:hAnsi="Arial" w:cs="Arial"/>
          <w:sz w:val="24"/>
          <w:szCs w:val="24"/>
        </w:rPr>
        <w:t>Pzp</w:t>
      </w:r>
      <w:proofErr w:type="spellEnd"/>
      <w:r>
        <w:rPr>
          <w:rFonts w:ascii="Arial" w:hAnsi="Arial" w:cs="Arial"/>
          <w:sz w:val="24"/>
          <w:szCs w:val="24"/>
        </w:rPr>
        <w:t xml:space="preserve"> ustanowić pełnomocnika</w:t>
      </w:r>
      <w:r w:rsidRPr="008E5B21">
        <w:rPr>
          <w:rFonts w:ascii="Arial" w:hAnsi="Arial" w:cs="Arial"/>
          <w:sz w:val="24"/>
          <w:szCs w:val="24"/>
        </w:rPr>
        <w:t xml:space="preserve"> do reprezentowania ich w </w:t>
      </w:r>
      <w:r w:rsidR="009F42A4">
        <w:rPr>
          <w:rFonts w:ascii="Arial" w:hAnsi="Arial" w:cs="Arial"/>
          <w:sz w:val="24"/>
          <w:szCs w:val="24"/>
        </w:rPr>
        <w:t xml:space="preserve">  </w:t>
      </w:r>
      <w:r w:rsidRPr="008E5B21">
        <w:rPr>
          <w:rFonts w:ascii="Arial" w:hAnsi="Arial" w:cs="Arial"/>
          <w:sz w:val="24"/>
          <w:szCs w:val="24"/>
        </w:rPr>
        <w:t>postępowaniu o udzielenie niniejszego zamówienia lub do reprezentowania ich w postępowaniu oraz zawarciu umowy o udzielenie przedmiotowego zamówienia publicznego. Do oferty należy dołączyć pełnomocnictwo, które powinno dokładnie określać zakres umocowania.</w:t>
      </w:r>
    </w:p>
    <w:p w:rsidR="009F42A4" w:rsidRPr="002D1D89" w:rsidRDefault="00A62508" w:rsidP="002D1D89">
      <w:pPr>
        <w:spacing w:after="0" w:line="240" w:lineRule="auto"/>
        <w:jc w:val="both"/>
        <w:rPr>
          <w:rFonts w:ascii="Arial" w:hAnsi="Arial" w:cs="Arial"/>
          <w:sz w:val="24"/>
          <w:szCs w:val="24"/>
          <w:highlight w:val="cyan"/>
        </w:rPr>
      </w:pPr>
      <w:r>
        <w:rPr>
          <w:rFonts w:ascii="Arial" w:hAnsi="Arial" w:cs="Arial"/>
          <w:sz w:val="24"/>
          <w:szCs w:val="24"/>
        </w:rPr>
        <w:tab/>
        <w:t>5</w:t>
      </w:r>
      <w:r w:rsidR="002D1D89">
        <w:rPr>
          <w:rFonts w:ascii="Arial" w:hAnsi="Arial" w:cs="Arial"/>
          <w:sz w:val="24"/>
          <w:szCs w:val="24"/>
        </w:rPr>
        <w:t xml:space="preserve">.5. </w:t>
      </w:r>
      <w:r w:rsidR="0062746D" w:rsidRPr="002D1D89">
        <w:rPr>
          <w:rFonts w:ascii="Arial" w:hAnsi="Arial" w:cs="Arial"/>
          <w:sz w:val="24"/>
          <w:szCs w:val="24"/>
        </w:rPr>
        <w:t>Jeżeli Wykonawca ni</w:t>
      </w:r>
      <w:r w:rsidR="002D1D89" w:rsidRPr="002D1D89">
        <w:rPr>
          <w:rFonts w:ascii="Arial" w:hAnsi="Arial" w:cs="Arial"/>
          <w:sz w:val="24"/>
          <w:szCs w:val="24"/>
        </w:rPr>
        <w:t xml:space="preserve">e złożył oświadczeń lub dokumentów, o których </w:t>
      </w:r>
      <w:r w:rsidR="002D1D89" w:rsidRPr="002D1D89">
        <w:rPr>
          <w:rFonts w:ascii="Arial" w:hAnsi="Arial" w:cs="Arial"/>
          <w:sz w:val="24"/>
          <w:szCs w:val="24"/>
        </w:rPr>
        <w:tab/>
      </w:r>
      <w:r w:rsidR="002D1D89">
        <w:rPr>
          <w:rFonts w:ascii="Arial" w:hAnsi="Arial" w:cs="Arial"/>
          <w:sz w:val="24"/>
          <w:szCs w:val="24"/>
        </w:rPr>
        <w:t xml:space="preserve">        </w:t>
      </w:r>
      <w:r w:rsidR="002D1D89" w:rsidRPr="002D1D89">
        <w:rPr>
          <w:rFonts w:ascii="Arial" w:hAnsi="Arial" w:cs="Arial"/>
          <w:sz w:val="24"/>
          <w:szCs w:val="24"/>
        </w:rPr>
        <w:t xml:space="preserve">mowa w Rozdziale IV pkt 1 </w:t>
      </w:r>
      <w:proofErr w:type="spellStart"/>
      <w:r w:rsidR="002D1D89" w:rsidRPr="002D1D89">
        <w:rPr>
          <w:rFonts w:ascii="Arial" w:hAnsi="Arial" w:cs="Arial"/>
          <w:sz w:val="24"/>
          <w:szCs w:val="24"/>
        </w:rPr>
        <w:t>ppkt</w:t>
      </w:r>
      <w:proofErr w:type="spellEnd"/>
      <w:r w:rsidR="002D1D89" w:rsidRPr="002D1D89">
        <w:rPr>
          <w:rFonts w:ascii="Arial" w:hAnsi="Arial" w:cs="Arial"/>
          <w:sz w:val="24"/>
          <w:szCs w:val="24"/>
        </w:rPr>
        <w:t xml:space="preserve"> 1.2. – 1.22. </w:t>
      </w:r>
      <w:r w:rsidR="0062746D" w:rsidRPr="002D1D89">
        <w:rPr>
          <w:rFonts w:ascii="Arial" w:hAnsi="Arial" w:cs="Arial"/>
          <w:sz w:val="24"/>
          <w:szCs w:val="24"/>
        </w:rPr>
        <w:t xml:space="preserve">lub innych dokumentów </w:t>
      </w:r>
      <w:r w:rsidR="002D1D89" w:rsidRPr="002D1D89">
        <w:rPr>
          <w:rFonts w:ascii="Arial" w:hAnsi="Arial" w:cs="Arial"/>
          <w:sz w:val="24"/>
          <w:szCs w:val="24"/>
        </w:rPr>
        <w:tab/>
      </w:r>
      <w:r w:rsidR="002D1D89">
        <w:rPr>
          <w:rFonts w:ascii="Arial" w:hAnsi="Arial" w:cs="Arial"/>
          <w:sz w:val="24"/>
          <w:szCs w:val="24"/>
        </w:rPr>
        <w:t xml:space="preserve">        </w:t>
      </w:r>
      <w:r w:rsidR="0062746D" w:rsidRPr="002D1D89">
        <w:rPr>
          <w:rFonts w:ascii="Arial" w:hAnsi="Arial" w:cs="Arial"/>
          <w:sz w:val="24"/>
          <w:szCs w:val="24"/>
        </w:rPr>
        <w:t>niezbędnych do przeprowadzenia</w:t>
      </w:r>
      <w:r w:rsidR="0062746D">
        <w:rPr>
          <w:rFonts w:ascii="Arial" w:hAnsi="Arial" w:cs="Arial"/>
          <w:sz w:val="24"/>
          <w:szCs w:val="24"/>
        </w:rPr>
        <w:t xml:space="preserve"> postępowania, oświadczenia lub </w:t>
      </w:r>
      <w:r w:rsidR="002D1D89">
        <w:rPr>
          <w:rFonts w:ascii="Arial" w:hAnsi="Arial" w:cs="Arial"/>
          <w:sz w:val="24"/>
          <w:szCs w:val="24"/>
        </w:rPr>
        <w:tab/>
      </w:r>
      <w:r w:rsidR="002D1D89">
        <w:rPr>
          <w:rFonts w:ascii="Arial" w:hAnsi="Arial" w:cs="Arial"/>
          <w:sz w:val="24"/>
          <w:szCs w:val="24"/>
        </w:rPr>
        <w:tab/>
        <w:t xml:space="preserve">        </w:t>
      </w:r>
      <w:r w:rsidR="0062746D" w:rsidRPr="0062746D">
        <w:rPr>
          <w:rFonts w:ascii="Arial" w:hAnsi="Arial" w:cs="Arial"/>
          <w:sz w:val="24"/>
          <w:szCs w:val="24"/>
        </w:rPr>
        <w:t xml:space="preserve">dokumenty są niekompletne, zawierają </w:t>
      </w:r>
      <w:r w:rsidR="0062746D">
        <w:rPr>
          <w:rFonts w:ascii="Arial" w:hAnsi="Arial" w:cs="Arial"/>
          <w:sz w:val="24"/>
          <w:szCs w:val="24"/>
        </w:rPr>
        <w:t xml:space="preserve">błędy lub budzą wskazane </w:t>
      </w:r>
      <w:r w:rsidR="002D1D89">
        <w:rPr>
          <w:rFonts w:ascii="Arial" w:hAnsi="Arial" w:cs="Arial"/>
          <w:sz w:val="24"/>
          <w:szCs w:val="24"/>
        </w:rPr>
        <w:tab/>
      </w:r>
      <w:r w:rsidR="002D1D89">
        <w:rPr>
          <w:rFonts w:ascii="Arial" w:hAnsi="Arial" w:cs="Arial"/>
          <w:sz w:val="24"/>
          <w:szCs w:val="24"/>
        </w:rPr>
        <w:tab/>
        <w:t xml:space="preserve">        </w:t>
      </w:r>
      <w:r w:rsidR="0062746D">
        <w:rPr>
          <w:rFonts w:ascii="Arial" w:hAnsi="Arial" w:cs="Arial"/>
          <w:sz w:val="24"/>
          <w:szCs w:val="24"/>
        </w:rPr>
        <w:t>przez Z</w:t>
      </w:r>
      <w:r w:rsidR="00D9540E">
        <w:rPr>
          <w:rFonts w:ascii="Arial" w:hAnsi="Arial" w:cs="Arial"/>
          <w:sz w:val="24"/>
          <w:szCs w:val="24"/>
        </w:rPr>
        <w:t xml:space="preserve">amawiającego </w:t>
      </w:r>
      <w:r w:rsidR="0062746D">
        <w:rPr>
          <w:rFonts w:ascii="Arial" w:hAnsi="Arial" w:cs="Arial"/>
          <w:sz w:val="24"/>
          <w:szCs w:val="24"/>
        </w:rPr>
        <w:t xml:space="preserve">wątpliwości, Zamawiający wezwie do ich </w:t>
      </w:r>
      <w:r w:rsidR="002D1D89">
        <w:rPr>
          <w:rFonts w:ascii="Arial" w:hAnsi="Arial" w:cs="Arial"/>
          <w:sz w:val="24"/>
          <w:szCs w:val="24"/>
        </w:rPr>
        <w:tab/>
      </w:r>
      <w:r w:rsidR="002D1D89">
        <w:rPr>
          <w:rFonts w:ascii="Arial" w:hAnsi="Arial" w:cs="Arial"/>
          <w:sz w:val="24"/>
          <w:szCs w:val="24"/>
        </w:rPr>
        <w:tab/>
        <w:t xml:space="preserve">        </w:t>
      </w:r>
      <w:r w:rsidR="0062746D">
        <w:rPr>
          <w:rFonts w:ascii="Arial" w:hAnsi="Arial" w:cs="Arial"/>
          <w:sz w:val="24"/>
          <w:szCs w:val="24"/>
        </w:rPr>
        <w:t>złoż</w:t>
      </w:r>
      <w:r w:rsidR="0062746D" w:rsidRPr="0062746D">
        <w:rPr>
          <w:rFonts w:ascii="Arial" w:hAnsi="Arial" w:cs="Arial"/>
          <w:sz w:val="24"/>
          <w:szCs w:val="24"/>
        </w:rPr>
        <w:t>enia, uzupełnieni</w:t>
      </w:r>
      <w:r w:rsidR="0062746D">
        <w:rPr>
          <w:rFonts w:ascii="Arial" w:hAnsi="Arial" w:cs="Arial"/>
          <w:sz w:val="24"/>
          <w:szCs w:val="24"/>
        </w:rPr>
        <w:t xml:space="preserve">a, poprawienia w terminie przez siebie </w:t>
      </w:r>
      <w:r w:rsidR="002D1D89">
        <w:rPr>
          <w:rFonts w:ascii="Arial" w:hAnsi="Arial" w:cs="Arial"/>
          <w:sz w:val="24"/>
          <w:szCs w:val="24"/>
        </w:rPr>
        <w:tab/>
      </w:r>
      <w:r w:rsidR="002D1D89">
        <w:rPr>
          <w:rFonts w:ascii="Arial" w:hAnsi="Arial" w:cs="Arial"/>
          <w:sz w:val="24"/>
          <w:szCs w:val="24"/>
        </w:rPr>
        <w:tab/>
      </w:r>
      <w:r w:rsidR="002D1D89">
        <w:rPr>
          <w:rFonts w:ascii="Arial" w:hAnsi="Arial" w:cs="Arial"/>
          <w:sz w:val="24"/>
          <w:szCs w:val="24"/>
        </w:rPr>
        <w:tab/>
        <w:t xml:space="preserve">        </w:t>
      </w:r>
      <w:r w:rsidR="0062746D">
        <w:rPr>
          <w:rFonts w:ascii="Arial" w:hAnsi="Arial" w:cs="Arial"/>
          <w:sz w:val="24"/>
          <w:szCs w:val="24"/>
        </w:rPr>
        <w:t>wskazanym, chyba że mimo ich złoż</w:t>
      </w:r>
      <w:r w:rsidR="00D9540E">
        <w:rPr>
          <w:rFonts w:ascii="Arial" w:hAnsi="Arial" w:cs="Arial"/>
          <w:sz w:val="24"/>
          <w:szCs w:val="24"/>
        </w:rPr>
        <w:t>enia oferta W</w:t>
      </w:r>
      <w:r w:rsidR="0062746D" w:rsidRPr="0062746D">
        <w:rPr>
          <w:rFonts w:ascii="Arial" w:hAnsi="Arial" w:cs="Arial"/>
          <w:sz w:val="24"/>
          <w:szCs w:val="24"/>
        </w:rPr>
        <w:t xml:space="preserve">ykonawcy będzie </w:t>
      </w:r>
      <w:r w:rsidR="002D1D89">
        <w:rPr>
          <w:rFonts w:ascii="Arial" w:hAnsi="Arial" w:cs="Arial"/>
          <w:sz w:val="24"/>
          <w:szCs w:val="24"/>
        </w:rPr>
        <w:tab/>
      </w:r>
      <w:r w:rsidR="002D1D89">
        <w:rPr>
          <w:rFonts w:ascii="Arial" w:hAnsi="Arial" w:cs="Arial"/>
          <w:sz w:val="24"/>
          <w:szCs w:val="24"/>
        </w:rPr>
        <w:tab/>
        <w:t xml:space="preserve">        </w:t>
      </w:r>
      <w:r w:rsidR="0062746D" w:rsidRPr="0062746D">
        <w:rPr>
          <w:rFonts w:ascii="Arial" w:hAnsi="Arial" w:cs="Arial"/>
          <w:sz w:val="24"/>
          <w:szCs w:val="24"/>
        </w:rPr>
        <w:t>podlegać odrz</w:t>
      </w:r>
      <w:r w:rsidR="00D9540E">
        <w:rPr>
          <w:rFonts w:ascii="Arial" w:hAnsi="Arial" w:cs="Arial"/>
          <w:sz w:val="24"/>
          <w:szCs w:val="24"/>
        </w:rPr>
        <w:t>uceniu albo konieczne będzie unieważ</w:t>
      </w:r>
      <w:r w:rsidR="0062746D" w:rsidRPr="0062746D">
        <w:rPr>
          <w:rFonts w:ascii="Arial" w:hAnsi="Arial" w:cs="Arial"/>
          <w:sz w:val="24"/>
          <w:szCs w:val="24"/>
        </w:rPr>
        <w:t xml:space="preserve">nienie </w:t>
      </w:r>
      <w:r w:rsidR="002D1D89">
        <w:rPr>
          <w:rFonts w:ascii="Arial" w:hAnsi="Arial" w:cs="Arial"/>
          <w:sz w:val="24"/>
          <w:szCs w:val="24"/>
        </w:rPr>
        <w:tab/>
      </w:r>
      <w:r w:rsidR="002D1D89">
        <w:rPr>
          <w:rFonts w:ascii="Arial" w:hAnsi="Arial" w:cs="Arial"/>
          <w:sz w:val="24"/>
          <w:szCs w:val="24"/>
        </w:rPr>
        <w:tab/>
      </w:r>
      <w:r w:rsidR="002D1D89">
        <w:rPr>
          <w:rFonts w:ascii="Arial" w:hAnsi="Arial" w:cs="Arial"/>
          <w:sz w:val="24"/>
          <w:szCs w:val="24"/>
        </w:rPr>
        <w:tab/>
        <w:t xml:space="preserve">        </w:t>
      </w:r>
      <w:r w:rsidR="0062746D" w:rsidRPr="0062746D">
        <w:rPr>
          <w:rFonts w:ascii="Arial" w:hAnsi="Arial" w:cs="Arial"/>
          <w:sz w:val="24"/>
          <w:szCs w:val="24"/>
        </w:rPr>
        <w:t>postępowania.</w:t>
      </w:r>
    </w:p>
    <w:p w:rsidR="00D9540E" w:rsidRDefault="00A62508" w:rsidP="009F42A4">
      <w:pPr>
        <w:spacing w:after="0" w:line="240" w:lineRule="auto"/>
        <w:jc w:val="both"/>
        <w:rPr>
          <w:rFonts w:ascii="Arial" w:hAnsi="Arial" w:cs="Arial"/>
          <w:sz w:val="24"/>
          <w:szCs w:val="24"/>
        </w:rPr>
      </w:pPr>
      <w:r>
        <w:rPr>
          <w:rFonts w:ascii="Arial" w:hAnsi="Arial" w:cs="Arial"/>
          <w:sz w:val="24"/>
          <w:szCs w:val="24"/>
        </w:rPr>
        <w:tab/>
        <w:t>5</w:t>
      </w:r>
      <w:r w:rsidR="00D9540E">
        <w:rPr>
          <w:rFonts w:ascii="Arial" w:hAnsi="Arial" w:cs="Arial"/>
          <w:sz w:val="24"/>
          <w:szCs w:val="24"/>
        </w:rPr>
        <w:t>.6. Jeżeli  W</w:t>
      </w:r>
      <w:r w:rsidR="00D9540E" w:rsidRPr="00D9540E">
        <w:rPr>
          <w:rFonts w:ascii="Arial" w:hAnsi="Arial" w:cs="Arial"/>
          <w:sz w:val="24"/>
          <w:szCs w:val="24"/>
        </w:rPr>
        <w:t>ykonawca  nie  złoży</w:t>
      </w:r>
      <w:r w:rsidR="00D9540E">
        <w:rPr>
          <w:rFonts w:ascii="Arial" w:hAnsi="Arial" w:cs="Arial"/>
          <w:sz w:val="24"/>
          <w:szCs w:val="24"/>
        </w:rPr>
        <w:t>ł</w:t>
      </w:r>
      <w:r w:rsidR="00D9540E" w:rsidRPr="00D9540E">
        <w:rPr>
          <w:rFonts w:ascii="Arial" w:hAnsi="Arial" w:cs="Arial"/>
          <w:sz w:val="24"/>
          <w:szCs w:val="24"/>
        </w:rPr>
        <w:t xml:space="preserve"> wymaganych  pełnomocnictw  albo </w:t>
      </w:r>
      <w:r w:rsidR="00D9540E">
        <w:rPr>
          <w:rFonts w:ascii="Arial" w:hAnsi="Arial" w:cs="Arial"/>
          <w:sz w:val="24"/>
          <w:szCs w:val="24"/>
        </w:rPr>
        <w:t xml:space="preserve"> złoży </w:t>
      </w:r>
    </w:p>
    <w:p w:rsidR="009F42A4" w:rsidRDefault="00D9540E" w:rsidP="00D9540E">
      <w:pPr>
        <w:spacing w:after="0" w:line="240" w:lineRule="auto"/>
        <w:ind w:left="1173"/>
        <w:jc w:val="both"/>
        <w:rPr>
          <w:rFonts w:ascii="Arial" w:hAnsi="Arial" w:cs="Arial"/>
          <w:sz w:val="24"/>
          <w:szCs w:val="24"/>
        </w:rPr>
      </w:pPr>
      <w:r>
        <w:rPr>
          <w:rFonts w:ascii="Arial" w:hAnsi="Arial" w:cs="Arial"/>
          <w:sz w:val="24"/>
          <w:szCs w:val="24"/>
        </w:rPr>
        <w:t>wadliwe pełnomocnictwa, Zamawiający wezwie</w:t>
      </w:r>
      <w:r w:rsidRPr="00D9540E">
        <w:rPr>
          <w:rFonts w:ascii="Arial" w:hAnsi="Arial" w:cs="Arial"/>
          <w:sz w:val="24"/>
          <w:szCs w:val="24"/>
        </w:rPr>
        <w:t xml:space="preserve"> do ich złożenia w terminie </w:t>
      </w:r>
      <w:r>
        <w:rPr>
          <w:rFonts w:ascii="Arial" w:hAnsi="Arial" w:cs="Arial"/>
          <w:sz w:val="24"/>
          <w:szCs w:val="24"/>
        </w:rPr>
        <w:t xml:space="preserve">  </w:t>
      </w:r>
      <w:r w:rsidRPr="00D9540E">
        <w:rPr>
          <w:rFonts w:ascii="Arial" w:hAnsi="Arial" w:cs="Arial"/>
          <w:sz w:val="24"/>
          <w:szCs w:val="24"/>
        </w:rPr>
        <w:t>przez siebie wskazanym, chyba że mimo ich zł</w:t>
      </w:r>
      <w:r>
        <w:rPr>
          <w:rFonts w:ascii="Arial" w:hAnsi="Arial" w:cs="Arial"/>
          <w:sz w:val="24"/>
          <w:szCs w:val="24"/>
        </w:rPr>
        <w:t>ożenia oferta W</w:t>
      </w:r>
      <w:r w:rsidRPr="00D9540E">
        <w:rPr>
          <w:rFonts w:ascii="Arial" w:hAnsi="Arial" w:cs="Arial"/>
          <w:sz w:val="24"/>
          <w:szCs w:val="24"/>
        </w:rPr>
        <w:t>ykonawcy podlega</w:t>
      </w:r>
      <w:r w:rsidR="00A62508">
        <w:rPr>
          <w:rFonts w:ascii="Arial" w:hAnsi="Arial" w:cs="Arial"/>
          <w:sz w:val="24"/>
          <w:szCs w:val="24"/>
        </w:rPr>
        <w:t>ć będzie</w:t>
      </w:r>
      <w:r w:rsidRPr="00D9540E">
        <w:rPr>
          <w:rFonts w:ascii="Arial" w:hAnsi="Arial" w:cs="Arial"/>
          <w:sz w:val="24"/>
          <w:szCs w:val="24"/>
        </w:rPr>
        <w:t xml:space="preserve"> </w:t>
      </w:r>
      <w:r>
        <w:rPr>
          <w:rFonts w:ascii="Arial" w:hAnsi="Arial" w:cs="Arial"/>
          <w:sz w:val="24"/>
          <w:szCs w:val="24"/>
        </w:rPr>
        <w:t>odrzuceniu albo konieczne będzie</w:t>
      </w:r>
      <w:r w:rsidRPr="00D9540E">
        <w:rPr>
          <w:rFonts w:ascii="Arial" w:hAnsi="Arial" w:cs="Arial"/>
          <w:sz w:val="24"/>
          <w:szCs w:val="24"/>
        </w:rPr>
        <w:t xml:space="preserve"> unieważnienie postępowania.</w:t>
      </w:r>
    </w:p>
    <w:p w:rsidR="006E7391" w:rsidRDefault="00A62508" w:rsidP="006E7391">
      <w:pPr>
        <w:spacing w:after="0" w:line="240" w:lineRule="auto"/>
        <w:jc w:val="both"/>
        <w:rPr>
          <w:rFonts w:ascii="Arial" w:hAnsi="Arial" w:cs="Arial"/>
          <w:sz w:val="24"/>
          <w:szCs w:val="24"/>
        </w:rPr>
      </w:pPr>
      <w:r>
        <w:rPr>
          <w:rFonts w:ascii="Arial" w:hAnsi="Arial" w:cs="Arial"/>
          <w:sz w:val="24"/>
          <w:szCs w:val="24"/>
        </w:rPr>
        <w:tab/>
        <w:t>5</w:t>
      </w:r>
      <w:r w:rsidR="006E7391">
        <w:rPr>
          <w:rFonts w:ascii="Arial" w:hAnsi="Arial" w:cs="Arial"/>
          <w:sz w:val="24"/>
          <w:szCs w:val="24"/>
        </w:rPr>
        <w:t>.7. W przypadku wątpliwości Z</w:t>
      </w:r>
      <w:r w:rsidR="006E7391" w:rsidRPr="006E7391">
        <w:rPr>
          <w:rFonts w:ascii="Arial" w:hAnsi="Arial" w:cs="Arial"/>
          <w:sz w:val="24"/>
          <w:szCs w:val="24"/>
        </w:rPr>
        <w:t>amawiający wezwie, w wyznac</w:t>
      </w:r>
      <w:r w:rsidR="006E7391">
        <w:rPr>
          <w:rFonts w:ascii="Arial" w:hAnsi="Arial" w:cs="Arial"/>
          <w:sz w:val="24"/>
          <w:szCs w:val="24"/>
        </w:rPr>
        <w:t xml:space="preserve">zonym przez   </w:t>
      </w:r>
    </w:p>
    <w:p w:rsidR="006E7391" w:rsidRDefault="006E7391" w:rsidP="006E7391">
      <w:pPr>
        <w:spacing w:after="0" w:line="240" w:lineRule="auto"/>
        <w:ind w:left="1080"/>
        <w:jc w:val="both"/>
        <w:rPr>
          <w:rFonts w:ascii="Arial" w:hAnsi="Arial" w:cs="Arial"/>
          <w:sz w:val="24"/>
          <w:szCs w:val="24"/>
        </w:rPr>
      </w:pPr>
      <w:r>
        <w:rPr>
          <w:rFonts w:ascii="Arial" w:hAnsi="Arial" w:cs="Arial"/>
          <w:sz w:val="24"/>
          <w:szCs w:val="24"/>
        </w:rPr>
        <w:t>siebie terminie, do złoż</w:t>
      </w:r>
      <w:r w:rsidRPr="006E7391">
        <w:rPr>
          <w:rFonts w:ascii="Arial" w:hAnsi="Arial" w:cs="Arial"/>
          <w:sz w:val="24"/>
          <w:szCs w:val="24"/>
        </w:rPr>
        <w:t xml:space="preserve">enia wyjaśnień dotyczących oświadczeń i dokumentów, o których </w:t>
      </w:r>
      <w:r w:rsidRPr="00771F31">
        <w:rPr>
          <w:rFonts w:ascii="Arial" w:hAnsi="Arial" w:cs="Arial"/>
          <w:sz w:val="24"/>
          <w:szCs w:val="24"/>
        </w:rPr>
        <w:t xml:space="preserve">mowa w art. 25 ust. 1 ustawy </w:t>
      </w:r>
      <w:proofErr w:type="spellStart"/>
      <w:r w:rsidRPr="00771F31">
        <w:rPr>
          <w:rFonts w:ascii="Arial" w:hAnsi="Arial" w:cs="Arial"/>
          <w:sz w:val="24"/>
          <w:szCs w:val="24"/>
        </w:rPr>
        <w:t>Pzp</w:t>
      </w:r>
      <w:proofErr w:type="spellEnd"/>
      <w:r w:rsidRPr="00771F31">
        <w:rPr>
          <w:rFonts w:ascii="Arial" w:hAnsi="Arial" w:cs="Arial"/>
          <w:sz w:val="24"/>
          <w:szCs w:val="24"/>
        </w:rPr>
        <w:t>.</w:t>
      </w:r>
    </w:p>
    <w:p w:rsidR="006E7391" w:rsidRDefault="00A62508" w:rsidP="006E7391">
      <w:pPr>
        <w:spacing w:after="0" w:line="240" w:lineRule="auto"/>
        <w:jc w:val="both"/>
        <w:rPr>
          <w:rFonts w:ascii="Arial" w:hAnsi="Arial" w:cs="Arial"/>
          <w:sz w:val="24"/>
          <w:szCs w:val="24"/>
        </w:rPr>
      </w:pPr>
      <w:r>
        <w:rPr>
          <w:rFonts w:ascii="Arial" w:hAnsi="Arial" w:cs="Arial"/>
          <w:sz w:val="24"/>
          <w:szCs w:val="24"/>
        </w:rPr>
        <w:tab/>
        <w:t>5</w:t>
      </w:r>
      <w:r w:rsidR="006E7391">
        <w:rPr>
          <w:rFonts w:ascii="Arial" w:hAnsi="Arial" w:cs="Arial"/>
          <w:sz w:val="24"/>
          <w:szCs w:val="24"/>
        </w:rPr>
        <w:t>.8. Jeż</w:t>
      </w:r>
      <w:r w:rsidR="006E7391" w:rsidRPr="006E7391">
        <w:rPr>
          <w:rFonts w:ascii="Arial" w:hAnsi="Arial" w:cs="Arial"/>
          <w:sz w:val="24"/>
          <w:szCs w:val="24"/>
        </w:rPr>
        <w:t>eli jest to niezbędne do zapewnienia odpowiedniego prze</w:t>
      </w:r>
      <w:r w:rsidR="006E7391">
        <w:rPr>
          <w:rFonts w:ascii="Arial" w:hAnsi="Arial" w:cs="Arial"/>
          <w:sz w:val="24"/>
          <w:szCs w:val="24"/>
        </w:rPr>
        <w:t xml:space="preserve">biegu </w:t>
      </w:r>
    </w:p>
    <w:p w:rsidR="006E7391" w:rsidRDefault="006E7391" w:rsidP="006E7391">
      <w:pPr>
        <w:spacing w:after="0" w:line="240" w:lineRule="auto"/>
        <w:ind w:left="1080"/>
        <w:jc w:val="both"/>
        <w:rPr>
          <w:rFonts w:ascii="Arial" w:hAnsi="Arial" w:cs="Arial"/>
          <w:sz w:val="24"/>
          <w:szCs w:val="24"/>
        </w:rPr>
      </w:pPr>
      <w:r>
        <w:rPr>
          <w:rFonts w:ascii="Arial" w:hAnsi="Arial" w:cs="Arial"/>
          <w:sz w:val="24"/>
          <w:szCs w:val="24"/>
        </w:rPr>
        <w:lastRenderedPageBreak/>
        <w:t>postępowania o udzielenie zamówienia, Zamawiający może na każdym etapie postępowania wezwać Wykonawców do złoż</w:t>
      </w:r>
      <w:r w:rsidRPr="006E7391">
        <w:rPr>
          <w:rFonts w:ascii="Arial" w:hAnsi="Arial" w:cs="Arial"/>
          <w:sz w:val="24"/>
          <w:szCs w:val="24"/>
        </w:rPr>
        <w:t>enia wszystkich lub niektórych oświadczeń lu</w:t>
      </w:r>
      <w:r>
        <w:rPr>
          <w:rFonts w:ascii="Arial" w:hAnsi="Arial" w:cs="Arial"/>
          <w:sz w:val="24"/>
          <w:szCs w:val="24"/>
        </w:rPr>
        <w:t xml:space="preserve">b dokumentów potwierdzających, że nie </w:t>
      </w:r>
      <w:r w:rsidRPr="006E7391">
        <w:rPr>
          <w:rFonts w:ascii="Arial" w:hAnsi="Arial" w:cs="Arial"/>
          <w:sz w:val="24"/>
          <w:szCs w:val="24"/>
        </w:rPr>
        <w:t>podlegają wykluczeniu, spełniają warunki udziału w pos</w:t>
      </w:r>
      <w:r>
        <w:rPr>
          <w:rFonts w:ascii="Arial" w:hAnsi="Arial" w:cs="Arial"/>
          <w:sz w:val="24"/>
          <w:szCs w:val="24"/>
        </w:rPr>
        <w:t>tępowaniu, a jeżeli zachodzą uzasadnione podstawy do uznania, że złoż</w:t>
      </w:r>
      <w:r w:rsidRPr="006E7391">
        <w:rPr>
          <w:rFonts w:ascii="Arial" w:hAnsi="Arial" w:cs="Arial"/>
          <w:sz w:val="24"/>
          <w:szCs w:val="24"/>
        </w:rPr>
        <w:t>one uprzednio oświa</w:t>
      </w:r>
      <w:r>
        <w:rPr>
          <w:rFonts w:ascii="Arial" w:hAnsi="Arial" w:cs="Arial"/>
          <w:sz w:val="24"/>
          <w:szCs w:val="24"/>
        </w:rPr>
        <w:t>dczenia lub dokumenty nie są już aktualne, do złoż</w:t>
      </w:r>
      <w:r w:rsidRPr="006E7391">
        <w:rPr>
          <w:rFonts w:ascii="Arial" w:hAnsi="Arial" w:cs="Arial"/>
          <w:sz w:val="24"/>
          <w:szCs w:val="24"/>
        </w:rPr>
        <w:t>enia aktualnych oświadczeń lub dokumentów.</w:t>
      </w:r>
    </w:p>
    <w:p w:rsidR="00391CD5" w:rsidRDefault="00A62508" w:rsidP="00391CD5">
      <w:pPr>
        <w:spacing w:after="0" w:line="240" w:lineRule="auto"/>
        <w:jc w:val="both"/>
        <w:rPr>
          <w:rFonts w:ascii="Arial" w:hAnsi="Arial" w:cs="Arial"/>
          <w:sz w:val="24"/>
          <w:szCs w:val="24"/>
        </w:rPr>
      </w:pPr>
      <w:r>
        <w:rPr>
          <w:rFonts w:ascii="Arial" w:hAnsi="Arial" w:cs="Arial"/>
          <w:sz w:val="24"/>
          <w:szCs w:val="24"/>
        </w:rPr>
        <w:tab/>
        <w:t>5</w:t>
      </w:r>
      <w:r w:rsidR="00391CD5">
        <w:rPr>
          <w:rFonts w:ascii="Arial" w:hAnsi="Arial" w:cs="Arial"/>
          <w:sz w:val="24"/>
          <w:szCs w:val="24"/>
        </w:rPr>
        <w:t xml:space="preserve">.9. Oferta powinna zawierać wszystkie wymagane dokumenty, oświadczenia i  </w:t>
      </w:r>
    </w:p>
    <w:p w:rsidR="00391CD5" w:rsidRDefault="00391CD5" w:rsidP="00391CD5">
      <w:pPr>
        <w:spacing w:after="0" w:line="240" w:lineRule="auto"/>
        <w:ind w:firstLine="708"/>
        <w:jc w:val="both"/>
        <w:rPr>
          <w:rFonts w:ascii="Arial" w:hAnsi="Arial" w:cs="Arial"/>
          <w:sz w:val="24"/>
          <w:szCs w:val="24"/>
        </w:rPr>
      </w:pPr>
      <w:r>
        <w:rPr>
          <w:rFonts w:ascii="Arial" w:hAnsi="Arial" w:cs="Arial"/>
          <w:sz w:val="24"/>
          <w:szCs w:val="24"/>
        </w:rPr>
        <w:t xml:space="preserve">       załączniki, zgodnie z postanowieniami SIWZ.</w:t>
      </w:r>
    </w:p>
    <w:p w:rsidR="004618B1" w:rsidRDefault="00A62508" w:rsidP="00391CD5">
      <w:pPr>
        <w:spacing w:after="0" w:line="240" w:lineRule="auto"/>
        <w:ind w:firstLine="708"/>
        <w:jc w:val="both"/>
        <w:rPr>
          <w:rFonts w:ascii="Arial" w:hAnsi="Arial" w:cs="Arial"/>
          <w:sz w:val="24"/>
          <w:szCs w:val="24"/>
        </w:rPr>
      </w:pPr>
      <w:r>
        <w:rPr>
          <w:rFonts w:ascii="Arial" w:hAnsi="Arial" w:cs="Arial"/>
          <w:sz w:val="24"/>
          <w:szCs w:val="24"/>
        </w:rPr>
        <w:t>5</w:t>
      </w:r>
      <w:r w:rsidR="004618B1">
        <w:rPr>
          <w:rFonts w:ascii="Arial" w:hAnsi="Arial" w:cs="Arial"/>
          <w:sz w:val="24"/>
          <w:szCs w:val="24"/>
        </w:rPr>
        <w:t xml:space="preserve">.10. Dokumenty sporządzone w języku obcym składa się wraz z </w:t>
      </w:r>
    </w:p>
    <w:p w:rsidR="004618B1" w:rsidRDefault="004618B1" w:rsidP="00391CD5">
      <w:pPr>
        <w:spacing w:after="0" w:line="240" w:lineRule="auto"/>
        <w:ind w:firstLine="708"/>
        <w:jc w:val="both"/>
        <w:rPr>
          <w:rFonts w:ascii="Arial" w:hAnsi="Arial" w:cs="Arial"/>
          <w:sz w:val="24"/>
          <w:szCs w:val="24"/>
        </w:rPr>
      </w:pPr>
      <w:r>
        <w:rPr>
          <w:rFonts w:ascii="Arial" w:hAnsi="Arial" w:cs="Arial"/>
          <w:sz w:val="24"/>
          <w:szCs w:val="24"/>
        </w:rPr>
        <w:t xml:space="preserve">         tłumaczeniem na język polski, poświadczonym przez Wykonawcę.</w:t>
      </w:r>
    </w:p>
    <w:p w:rsidR="00391CD5" w:rsidRDefault="00A62508" w:rsidP="00391CD5">
      <w:pPr>
        <w:spacing w:after="0" w:line="240" w:lineRule="auto"/>
        <w:ind w:firstLine="708"/>
        <w:jc w:val="both"/>
        <w:rPr>
          <w:rFonts w:ascii="Arial" w:hAnsi="Arial" w:cs="Arial"/>
          <w:sz w:val="24"/>
          <w:szCs w:val="24"/>
        </w:rPr>
      </w:pPr>
      <w:r>
        <w:rPr>
          <w:rFonts w:ascii="Arial" w:hAnsi="Arial" w:cs="Arial"/>
          <w:sz w:val="24"/>
          <w:szCs w:val="24"/>
        </w:rPr>
        <w:t>5</w:t>
      </w:r>
      <w:r w:rsidR="004618B1">
        <w:rPr>
          <w:rFonts w:ascii="Arial" w:hAnsi="Arial" w:cs="Arial"/>
          <w:sz w:val="24"/>
          <w:szCs w:val="24"/>
        </w:rPr>
        <w:t>.11</w:t>
      </w:r>
      <w:r w:rsidR="00391CD5">
        <w:rPr>
          <w:rFonts w:ascii="Arial" w:hAnsi="Arial" w:cs="Arial"/>
          <w:sz w:val="24"/>
          <w:szCs w:val="24"/>
        </w:rPr>
        <w:t xml:space="preserve">. </w:t>
      </w:r>
      <w:r w:rsidR="00391CD5" w:rsidRPr="00391CD5">
        <w:rPr>
          <w:rFonts w:ascii="Arial" w:hAnsi="Arial" w:cs="Arial"/>
          <w:sz w:val="24"/>
          <w:szCs w:val="24"/>
        </w:rPr>
        <w:t xml:space="preserve">Oferta oraz wszystkie wymagane załączniki winny być podpisane przez </w:t>
      </w:r>
    </w:p>
    <w:p w:rsidR="00391CD5" w:rsidRDefault="00391CD5" w:rsidP="00391CD5">
      <w:pPr>
        <w:spacing w:after="0" w:line="240" w:lineRule="auto"/>
        <w:ind w:left="1248"/>
        <w:jc w:val="both"/>
        <w:rPr>
          <w:rFonts w:ascii="Arial" w:hAnsi="Arial" w:cs="Arial"/>
          <w:sz w:val="24"/>
          <w:szCs w:val="24"/>
        </w:rPr>
      </w:pPr>
      <w:r w:rsidRPr="00391CD5">
        <w:rPr>
          <w:rFonts w:ascii="Arial" w:hAnsi="Arial" w:cs="Arial"/>
          <w:sz w:val="24"/>
          <w:szCs w:val="24"/>
        </w:rPr>
        <w:t>upoważnionego przedstawiciela uprawnionego d</w:t>
      </w:r>
      <w:r>
        <w:rPr>
          <w:rFonts w:ascii="Arial" w:hAnsi="Arial" w:cs="Arial"/>
          <w:sz w:val="24"/>
          <w:szCs w:val="24"/>
        </w:rPr>
        <w:t xml:space="preserve">o reprezentowania, zgodnie </w:t>
      </w:r>
      <w:r w:rsidRPr="00391CD5">
        <w:rPr>
          <w:rFonts w:ascii="Arial" w:hAnsi="Arial" w:cs="Arial"/>
          <w:sz w:val="24"/>
          <w:szCs w:val="24"/>
        </w:rPr>
        <w:t>z przedstawionym aktem rejestracyjnym, wymogami ustawowymi i przepisami prawa.</w:t>
      </w:r>
    </w:p>
    <w:p w:rsidR="00391CD5" w:rsidRDefault="00391CD5" w:rsidP="00391CD5">
      <w:pPr>
        <w:spacing w:after="0" w:line="240" w:lineRule="auto"/>
        <w:jc w:val="both"/>
        <w:rPr>
          <w:rFonts w:ascii="Arial" w:hAnsi="Arial" w:cs="Arial"/>
          <w:sz w:val="24"/>
          <w:szCs w:val="24"/>
        </w:rPr>
      </w:pPr>
      <w:r>
        <w:rPr>
          <w:rFonts w:ascii="Arial" w:hAnsi="Arial" w:cs="Arial"/>
          <w:sz w:val="24"/>
          <w:szCs w:val="24"/>
        </w:rPr>
        <w:tab/>
      </w:r>
      <w:r w:rsidR="00A62508">
        <w:rPr>
          <w:rFonts w:ascii="Arial" w:hAnsi="Arial" w:cs="Arial"/>
          <w:sz w:val="24"/>
          <w:szCs w:val="24"/>
        </w:rPr>
        <w:t>5</w:t>
      </w:r>
      <w:r w:rsidR="004618B1">
        <w:rPr>
          <w:rFonts w:ascii="Arial" w:hAnsi="Arial" w:cs="Arial"/>
          <w:sz w:val="24"/>
          <w:szCs w:val="24"/>
        </w:rPr>
        <w:t>.12</w:t>
      </w:r>
      <w:r>
        <w:rPr>
          <w:rFonts w:ascii="Arial" w:hAnsi="Arial" w:cs="Arial"/>
          <w:sz w:val="24"/>
          <w:szCs w:val="24"/>
        </w:rPr>
        <w:t xml:space="preserve">. </w:t>
      </w:r>
      <w:r w:rsidRPr="00391CD5">
        <w:rPr>
          <w:rFonts w:ascii="Arial" w:hAnsi="Arial" w:cs="Arial"/>
          <w:sz w:val="24"/>
          <w:szCs w:val="24"/>
        </w:rPr>
        <w:t>Jeżeli oferta i załączniki zostaną podpisane przez upoważni</w:t>
      </w:r>
      <w:r>
        <w:rPr>
          <w:rFonts w:ascii="Arial" w:hAnsi="Arial" w:cs="Arial"/>
          <w:sz w:val="24"/>
          <w:szCs w:val="24"/>
        </w:rPr>
        <w:t xml:space="preserve">onego </w:t>
      </w:r>
    </w:p>
    <w:p w:rsidR="00391CD5" w:rsidRDefault="00391CD5" w:rsidP="00391CD5">
      <w:pPr>
        <w:spacing w:after="0" w:line="240" w:lineRule="auto"/>
        <w:ind w:firstLine="708"/>
        <w:jc w:val="both"/>
        <w:rPr>
          <w:rFonts w:ascii="Arial" w:hAnsi="Arial" w:cs="Arial"/>
          <w:sz w:val="24"/>
          <w:szCs w:val="24"/>
        </w:rPr>
      </w:pPr>
      <w:r>
        <w:rPr>
          <w:rFonts w:ascii="Arial" w:hAnsi="Arial" w:cs="Arial"/>
          <w:sz w:val="24"/>
          <w:szCs w:val="24"/>
        </w:rPr>
        <w:t xml:space="preserve">         przedstawiciela, jest on </w:t>
      </w:r>
      <w:r w:rsidRPr="00391CD5">
        <w:rPr>
          <w:rFonts w:ascii="Arial" w:hAnsi="Arial" w:cs="Arial"/>
          <w:sz w:val="24"/>
          <w:szCs w:val="24"/>
        </w:rPr>
        <w:t xml:space="preserve">zobowiązany do przedłożenia właściwego </w:t>
      </w:r>
    </w:p>
    <w:p w:rsidR="00391CD5" w:rsidRDefault="00391CD5" w:rsidP="00391CD5">
      <w:pPr>
        <w:spacing w:after="0" w:line="240" w:lineRule="auto"/>
        <w:ind w:left="708"/>
        <w:jc w:val="both"/>
        <w:rPr>
          <w:rFonts w:ascii="Arial" w:hAnsi="Arial" w:cs="Arial"/>
          <w:sz w:val="24"/>
          <w:szCs w:val="24"/>
        </w:rPr>
      </w:pPr>
      <w:r>
        <w:rPr>
          <w:rFonts w:ascii="Arial" w:hAnsi="Arial" w:cs="Arial"/>
          <w:sz w:val="24"/>
          <w:szCs w:val="24"/>
        </w:rPr>
        <w:t xml:space="preserve">         </w:t>
      </w:r>
      <w:r w:rsidRPr="00391CD5">
        <w:rPr>
          <w:rFonts w:ascii="Arial" w:hAnsi="Arial" w:cs="Arial"/>
          <w:sz w:val="24"/>
          <w:szCs w:val="24"/>
        </w:rPr>
        <w:t>pełnomocnictwa lub umocowania prawnego</w:t>
      </w:r>
      <w:r>
        <w:rPr>
          <w:rFonts w:ascii="Arial" w:hAnsi="Arial" w:cs="Arial"/>
          <w:sz w:val="24"/>
          <w:szCs w:val="24"/>
        </w:rPr>
        <w:t>.</w:t>
      </w:r>
    </w:p>
    <w:p w:rsidR="004618B1" w:rsidRDefault="00A62508" w:rsidP="00391CD5">
      <w:pPr>
        <w:spacing w:after="0" w:line="240" w:lineRule="auto"/>
        <w:ind w:left="708"/>
        <w:jc w:val="both"/>
        <w:rPr>
          <w:rFonts w:ascii="Arial" w:hAnsi="Arial" w:cs="Arial"/>
          <w:sz w:val="24"/>
          <w:szCs w:val="24"/>
        </w:rPr>
      </w:pPr>
      <w:r>
        <w:rPr>
          <w:rFonts w:ascii="Arial" w:hAnsi="Arial" w:cs="Arial"/>
          <w:sz w:val="24"/>
          <w:szCs w:val="24"/>
        </w:rPr>
        <w:t>5</w:t>
      </w:r>
      <w:r w:rsidR="004618B1">
        <w:rPr>
          <w:rFonts w:ascii="Arial" w:hAnsi="Arial" w:cs="Arial"/>
          <w:sz w:val="24"/>
          <w:szCs w:val="24"/>
        </w:rPr>
        <w:t>.13</w:t>
      </w:r>
      <w:r w:rsidR="00391CD5">
        <w:rPr>
          <w:rFonts w:ascii="Arial" w:hAnsi="Arial" w:cs="Arial"/>
          <w:sz w:val="24"/>
          <w:szCs w:val="24"/>
        </w:rPr>
        <w:t>.</w:t>
      </w:r>
      <w:r w:rsidR="004618B1">
        <w:rPr>
          <w:rFonts w:ascii="Arial" w:hAnsi="Arial" w:cs="Arial"/>
          <w:sz w:val="24"/>
          <w:szCs w:val="24"/>
        </w:rPr>
        <w:t xml:space="preserve"> </w:t>
      </w:r>
      <w:r w:rsidR="00391CD5" w:rsidRPr="00391CD5">
        <w:rPr>
          <w:rFonts w:ascii="Arial" w:hAnsi="Arial" w:cs="Arial"/>
          <w:sz w:val="24"/>
          <w:szCs w:val="24"/>
        </w:rPr>
        <w:t>Wykonawców obo</w:t>
      </w:r>
      <w:r w:rsidR="00391CD5">
        <w:rPr>
          <w:rFonts w:ascii="Arial" w:hAnsi="Arial" w:cs="Arial"/>
          <w:sz w:val="24"/>
          <w:szCs w:val="24"/>
        </w:rPr>
        <w:t>wiązuje wykorzystanie załączonych</w:t>
      </w:r>
      <w:r w:rsidR="00391CD5" w:rsidRPr="00391CD5">
        <w:rPr>
          <w:rFonts w:ascii="Arial" w:hAnsi="Arial" w:cs="Arial"/>
          <w:sz w:val="24"/>
          <w:szCs w:val="24"/>
        </w:rPr>
        <w:t xml:space="preserve"> wzorów </w:t>
      </w:r>
      <w:r w:rsidR="004618B1">
        <w:rPr>
          <w:rFonts w:ascii="Arial" w:hAnsi="Arial" w:cs="Arial"/>
          <w:sz w:val="24"/>
          <w:szCs w:val="24"/>
        </w:rPr>
        <w:t xml:space="preserve"> </w:t>
      </w:r>
    </w:p>
    <w:p w:rsidR="006E7391" w:rsidRDefault="004618B1" w:rsidP="004618B1">
      <w:pPr>
        <w:spacing w:after="0" w:line="240" w:lineRule="auto"/>
        <w:ind w:left="1188"/>
        <w:jc w:val="both"/>
        <w:rPr>
          <w:rFonts w:ascii="Arial" w:hAnsi="Arial" w:cs="Arial"/>
          <w:sz w:val="24"/>
          <w:szCs w:val="24"/>
        </w:rPr>
      </w:pPr>
      <w:r>
        <w:rPr>
          <w:rFonts w:ascii="Arial" w:hAnsi="Arial" w:cs="Arial"/>
          <w:sz w:val="24"/>
          <w:szCs w:val="24"/>
        </w:rPr>
        <w:t xml:space="preserve"> </w:t>
      </w:r>
      <w:r w:rsidR="00391CD5" w:rsidRPr="00391CD5">
        <w:rPr>
          <w:rFonts w:ascii="Arial" w:hAnsi="Arial" w:cs="Arial"/>
          <w:sz w:val="24"/>
          <w:szCs w:val="24"/>
        </w:rPr>
        <w:t>dokumentów – załączników. Wszystkie pola i pozycje tyc</w:t>
      </w:r>
      <w:r>
        <w:rPr>
          <w:rFonts w:ascii="Arial" w:hAnsi="Arial" w:cs="Arial"/>
          <w:sz w:val="24"/>
          <w:szCs w:val="24"/>
        </w:rPr>
        <w:t xml:space="preserve">h wzorów winny   </w:t>
      </w:r>
      <w:r w:rsidR="00A62508">
        <w:rPr>
          <w:rFonts w:ascii="Arial" w:hAnsi="Arial" w:cs="Arial"/>
          <w:sz w:val="24"/>
          <w:szCs w:val="24"/>
        </w:rPr>
        <w:t xml:space="preserve"> </w:t>
      </w:r>
      <w:r>
        <w:rPr>
          <w:rFonts w:ascii="Arial" w:hAnsi="Arial" w:cs="Arial"/>
          <w:sz w:val="24"/>
          <w:szCs w:val="24"/>
        </w:rPr>
        <w:t xml:space="preserve">być wypełnione, </w:t>
      </w:r>
      <w:r w:rsidR="00391CD5" w:rsidRPr="00391CD5">
        <w:rPr>
          <w:rFonts w:ascii="Arial" w:hAnsi="Arial" w:cs="Arial"/>
          <w:sz w:val="24"/>
          <w:szCs w:val="24"/>
        </w:rPr>
        <w:t>a w szczególności muszą zawierać wszystkie wymagane informacje i dane. Nie dopuszcza się składa</w:t>
      </w:r>
      <w:r>
        <w:rPr>
          <w:rFonts w:ascii="Arial" w:hAnsi="Arial" w:cs="Arial"/>
          <w:sz w:val="24"/>
          <w:szCs w:val="24"/>
        </w:rPr>
        <w:t>nia alternatywnych co do treści</w:t>
      </w:r>
      <w:r w:rsidR="00391CD5" w:rsidRPr="00391CD5">
        <w:rPr>
          <w:rFonts w:ascii="Arial" w:hAnsi="Arial" w:cs="Arial"/>
          <w:sz w:val="24"/>
          <w:szCs w:val="24"/>
        </w:rPr>
        <w:t xml:space="preserve"> i formy dokumentów.</w:t>
      </w:r>
    </w:p>
    <w:p w:rsidR="004618B1" w:rsidRDefault="00A62508" w:rsidP="004618B1">
      <w:pPr>
        <w:spacing w:after="0" w:line="240" w:lineRule="auto"/>
        <w:jc w:val="both"/>
        <w:rPr>
          <w:rFonts w:ascii="Arial" w:hAnsi="Arial" w:cs="Arial"/>
          <w:sz w:val="24"/>
          <w:szCs w:val="24"/>
        </w:rPr>
      </w:pPr>
      <w:r>
        <w:rPr>
          <w:rFonts w:ascii="Arial" w:hAnsi="Arial" w:cs="Arial"/>
          <w:sz w:val="24"/>
          <w:szCs w:val="24"/>
        </w:rPr>
        <w:tab/>
        <w:t>5</w:t>
      </w:r>
      <w:r w:rsidR="004618B1">
        <w:rPr>
          <w:rFonts w:ascii="Arial" w:hAnsi="Arial" w:cs="Arial"/>
          <w:sz w:val="24"/>
          <w:szCs w:val="24"/>
        </w:rPr>
        <w:t xml:space="preserve">.14. </w:t>
      </w:r>
      <w:r w:rsidR="004618B1" w:rsidRPr="004618B1">
        <w:rPr>
          <w:rFonts w:ascii="Arial" w:hAnsi="Arial" w:cs="Arial"/>
          <w:sz w:val="24"/>
          <w:szCs w:val="24"/>
        </w:rPr>
        <w:t>Złożenie</w:t>
      </w:r>
      <w:r w:rsidR="004618B1">
        <w:rPr>
          <w:rFonts w:ascii="Arial" w:hAnsi="Arial" w:cs="Arial"/>
          <w:sz w:val="24"/>
          <w:szCs w:val="24"/>
        </w:rPr>
        <w:t xml:space="preserve"> przez Wykonawcę nieprawdziwych</w:t>
      </w:r>
      <w:r w:rsidR="004618B1" w:rsidRPr="004618B1">
        <w:rPr>
          <w:rFonts w:ascii="Arial" w:hAnsi="Arial" w:cs="Arial"/>
          <w:sz w:val="24"/>
          <w:szCs w:val="24"/>
        </w:rPr>
        <w:t xml:space="preserve">, mających wpływ lub </w:t>
      </w:r>
    </w:p>
    <w:p w:rsidR="009F42A4" w:rsidRDefault="004618B1" w:rsidP="00A62508">
      <w:pPr>
        <w:spacing w:after="0" w:line="240" w:lineRule="auto"/>
        <w:ind w:left="1248"/>
        <w:jc w:val="both"/>
        <w:rPr>
          <w:rFonts w:ascii="Arial" w:hAnsi="Arial" w:cs="Arial"/>
          <w:sz w:val="24"/>
          <w:szCs w:val="24"/>
        </w:rPr>
      </w:pPr>
      <w:r w:rsidRPr="004618B1">
        <w:rPr>
          <w:rFonts w:ascii="Arial" w:hAnsi="Arial" w:cs="Arial"/>
          <w:sz w:val="24"/>
          <w:szCs w:val="24"/>
        </w:rPr>
        <w:t>mogących mieć wpływ na</w:t>
      </w:r>
      <w:r>
        <w:rPr>
          <w:rFonts w:ascii="Arial" w:hAnsi="Arial" w:cs="Arial"/>
          <w:sz w:val="24"/>
          <w:szCs w:val="24"/>
        </w:rPr>
        <w:t xml:space="preserve"> wynik niniejszego postępowania</w:t>
      </w:r>
      <w:r w:rsidRPr="004618B1">
        <w:rPr>
          <w:rFonts w:ascii="Arial" w:hAnsi="Arial" w:cs="Arial"/>
          <w:sz w:val="24"/>
          <w:szCs w:val="24"/>
        </w:rPr>
        <w:t>, stanowi podstawę do wykluczenia  z postępowania.</w:t>
      </w:r>
      <w:r w:rsidR="00BB5FA4">
        <w:rPr>
          <w:rFonts w:ascii="Arial" w:hAnsi="Arial" w:cs="Arial"/>
          <w:sz w:val="24"/>
          <w:szCs w:val="24"/>
        </w:rPr>
        <w:tab/>
      </w:r>
    </w:p>
    <w:p w:rsidR="00045EC2" w:rsidRDefault="00045EC2" w:rsidP="009F42A4">
      <w:pPr>
        <w:spacing w:after="0" w:line="240" w:lineRule="auto"/>
        <w:jc w:val="both"/>
        <w:rPr>
          <w:rFonts w:ascii="Arial" w:hAnsi="Arial" w:cs="Arial"/>
          <w:sz w:val="24"/>
          <w:szCs w:val="24"/>
        </w:rPr>
      </w:pPr>
    </w:p>
    <w:p w:rsidR="00391CD5" w:rsidRDefault="00391CD5" w:rsidP="009F42A4">
      <w:pPr>
        <w:spacing w:after="0" w:line="240" w:lineRule="auto"/>
        <w:jc w:val="both"/>
        <w:rPr>
          <w:rFonts w:ascii="Arial" w:hAnsi="Arial" w:cs="Arial"/>
          <w:sz w:val="24"/>
          <w:szCs w:val="24"/>
        </w:rPr>
      </w:pPr>
    </w:p>
    <w:tbl>
      <w:tblPr>
        <w:tblStyle w:val="Tabela-Siatka"/>
        <w:tblW w:w="0" w:type="auto"/>
        <w:tblLook w:val="04A0" w:firstRow="1" w:lastRow="0" w:firstColumn="1" w:lastColumn="0" w:noHBand="0" w:noVBand="1"/>
      </w:tblPr>
      <w:tblGrid>
        <w:gridCol w:w="9212"/>
      </w:tblGrid>
      <w:tr w:rsidR="00FB0E6D" w:rsidRPr="003C1D04" w:rsidTr="00943FED">
        <w:tc>
          <w:tcPr>
            <w:tcW w:w="9212" w:type="dxa"/>
            <w:shd w:val="clear" w:color="auto" w:fill="BFBFBF" w:themeFill="background1" w:themeFillShade="BF"/>
          </w:tcPr>
          <w:p w:rsidR="00FB0E6D" w:rsidRPr="003C1D04" w:rsidRDefault="00FB0E6D" w:rsidP="009F42A4">
            <w:pPr>
              <w:jc w:val="both"/>
              <w:rPr>
                <w:rFonts w:ascii="Arial" w:hAnsi="Arial" w:cs="Arial"/>
                <w:b/>
                <w:sz w:val="28"/>
                <w:szCs w:val="28"/>
              </w:rPr>
            </w:pPr>
            <w:r w:rsidRPr="003C1D04">
              <w:rPr>
                <w:rFonts w:ascii="Arial" w:hAnsi="Arial" w:cs="Arial"/>
                <w:b/>
                <w:sz w:val="28"/>
                <w:szCs w:val="28"/>
              </w:rPr>
              <w:t xml:space="preserve">ROZDZIAŁ V </w:t>
            </w:r>
            <w:r w:rsidR="00943FED" w:rsidRPr="003C1D04">
              <w:rPr>
                <w:rFonts w:ascii="Arial" w:hAnsi="Arial" w:cs="Arial"/>
                <w:b/>
                <w:sz w:val="28"/>
                <w:szCs w:val="28"/>
              </w:rPr>
              <w:t xml:space="preserve"> </w:t>
            </w:r>
            <w:r w:rsidR="003C1D04">
              <w:rPr>
                <w:rFonts w:ascii="Arial" w:hAnsi="Arial" w:cs="Arial"/>
                <w:b/>
                <w:sz w:val="28"/>
                <w:szCs w:val="28"/>
              </w:rPr>
              <w:t xml:space="preserve"> </w:t>
            </w:r>
            <w:r w:rsidR="00943FED" w:rsidRPr="003C1D04">
              <w:rPr>
                <w:rFonts w:ascii="Arial" w:hAnsi="Arial" w:cs="Arial"/>
                <w:b/>
                <w:sz w:val="28"/>
                <w:szCs w:val="28"/>
              </w:rPr>
              <w:t xml:space="preserve">SPOBÓB POROZUMIEWANIA SIĘ ZAMAWIAJĄCEGO                   Z WYKONAWCAMI ORAZ PRZEKAZYWANIE OŚWIADCZEŃ </w:t>
            </w:r>
            <w:r w:rsidR="003C1D04">
              <w:rPr>
                <w:rFonts w:ascii="Arial" w:hAnsi="Arial" w:cs="Arial"/>
                <w:b/>
                <w:sz w:val="28"/>
                <w:szCs w:val="28"/>
              </w:rPr>
              <w:t xml:space="preserve">              </w:t>
            </w:r>
            <w:r w:rsidR="00943FED" w:rsidRPr="003C1D04">
              <w:rPr>
                <w:rFonts w:ascii="Arial" w:hAnsi="Arial" w:cs="Arial"/>
                <w:b/>
                <w:sz w:val="28"/>
                <w:szCs w:val="28"/>
              </w:rPr>
              <w:t>I DOKUMENTÓW, A TAKŻE WSKAZANIE OSÓB UPRAWNIONYCH DO POROZUMIEWANIA SIĘ Z WYKONAWCAMI</w:t>
            </w:r>
          </w:p>
        </w:tc>
      </w:tr>
    </w:tbl>
    <w:p w:rsidR="00391CD5" w:rsidRPr="003C1D04" w:rsidRDefault="00391CD5" w:rsidP="009F42A4">
      <w:pPr>
        <w:spacing w:after="0" w:line="240" w:lineRule="auto"/>
        <w:jc w:val="both"/>
        <w:rPr>
          <w:rFonts w:ascii="Arial" w:hAnsi="Arial" w:cs="Arial"/>
          <w:sz w:val="28"/>
          <w:szCs w:val="28"/>
        </w:rPr>
      </w:pPr>
    </w:p>
    <w:p w:rsidR="00391CD5" w:rsidRPr="00C53D37" w:rsidRDefault="00C53D37" w:rsidP="00B370BF">
      <w:pPr>
        <w:spacing w:line="240" w:lineRule="auto"/>
        <w:ind w:left="705" w:hanging="705"/>
        <w:jc w:val="both"/>
        <w:rPr>
          <w:rFonts w:ascii="Arial" w:hAnsi="Arial" w:cs="Arial"/>
          <w:sz w:val="24"/>
          <w:szCs w:val="24"/>
        </w:rPr>
      </w:pPr>
      <w:r w:rsidRPr="00C53D37">
        <w:rPr>
          <w:rFonts w:ascii="Arial" w:hAnsi="Arial" w:cs="Arial"/>
          <w:sz w:val="24"/>
          <w:szCs w:val="24"/>
        </w:rPr>
        <w:t>1.</w:t>
      </w:r>
      <w:r>
        <w:rPr>
          <w:rFonts w:ascii="Arial" w:hAnsi="Arial" w:cs="Arial"/>
          <w:sz w:val="24"/>
          <w:szCs w:val="24"/>
        </w:rPr>
        <w:tab/>
      </w:r>
      <w:r w:rsidRPr="00C53D37">
        <w:rPr>
          <w:rFonts w:ascii="Arial" w:hAnsi="Arial" w:cs="Arial"/>
          <w:sz w:val="24"/>
          <w:szCs w:val="24"/>
        </w:rPr>
        <w:t>Wszelkiego rodzaju oświadczenia, wnioski, zawiadomienia oraz informacje przekazywane przez Zamawiającego i Wykonawców podczas postępowania   o udzielenie zamówienia wymagają dla zachowania ważności formy pisemnej.</w:t>
      </w:r>
    </w:p>
    <w:p w:rsidR="00C53D37" w:rsidRPr="00C53D37" w:rsidRDefault="00C53D37" w:rsidP="00045EC2">
      <w:pPr>
        <w:spacing w:after="0" w:line="240" w:lineRule="auto"/>
        <w:jc w:val="both"/>
        <w:rPr>
          <w:rFonts w:ascii="Arial" w:hAnsi="Arial" w:cs="Arial"/>
          <w:sz w:val="24"/>
          <w:szCs w:val="24"/>
        </w:rPr>
      </w:pPr>
      <w:r>
        <w:rPr>
          <w:rFonts w:ascii="Arial" w:hAnsi="Arial" w:cs="Arial"/>
          <w:sz w:val="24"/>
          <w:szCs w:val="24"/>
        </w:rPr>
        <w:t>2.</w:t>
      </w:r>
      <w:r>
        <w:rPr>
          <w:rFonts w:ascii="Arial" w:hAnsi="Arial" w:cs="Arial"/>
          <w:sz w:val="24"/>
          <w:szCs w:val="24"/>
        </w:rPr>
        <w:tab/>
      </w:r>
      <w:r w:rsidRPr="00C53D37">
        <w:rPr>
          <w:rFonts w:ascii="Arial" w:hAnsi="Arial" w:cs="Arial"/>
          <w:sz w:val="24"/>
          <w:szCs w:val="24"/>
        </w:rPr>
        <w:t xml:space="preserve">Zamawiający dopuszcza przekazywanie korespondencji za pomocą faksu </w:t>
      </w:r>
    </w:p>
    <w:p w:rsidR="00C53D37" w:rsidRPr="00C53D37" w:rsidRDefault="00C53D37" w:rsidP="00045EC2">
      <w:pPr>
        <w:spacing w:after="0" w:line="240" w:lineRule="auto"/>
        <w:ind w:firstLine="708"/>
        <w:jc w:val="both"/>
        <w:rPr>
          <w:rFonts w:ascii="Arial" w:hAnsi="Arial" w:cs="Arial"/>
          <w:sz w:val="24"/>
          <w:szCs w:val="24"/>
        </w:rPr>
      </w:pPr>
      <w:r w:rsidRPr="00C53D37">
        <w:rPr>
          <w:rFonts w:ascii="Arial" w:hAnsi="Arial" w:cs="Arial"/>
          <w:sz w:val="24"/>
          <w:szCs w:val="24"/>
        </w:rPr>
        <w:t>(na numer wskazany w rozdziale I S</w:t>
      </w:r>
      <w:r>
        <w:rPr>
          <w:rFonts w:ascii="Arial" w:hAnsi="Arial" w:cs="Arial"/>
          <w:sz w:val="24"/>
          <w:szCs w:val="24"/>
        </w:rPr>
        <w:t>IWZ) oraz poczty elektronicznej</w:t>
      </w:r>
      <w:r w:rsidRPr="00C53D37">
        <w:rPr>
          <w:rFonts w:ascii="Arial" w:hAnsi="Arial" w:cs="Arial"/>
          <w:sz w:val="24"/>
          <w:szCs w:val="24"/>
        </w:rPr>
        <w:t xml:space="preserve"> na adres :             </w:t>
      </w:r>
    </w:p>
    <w:p w:rsidR="00391CD5" w:rsidRDefault="00706FE1" w:rsidP="00B370BF">
      <w:pPr>
        <w:spacing w:line="240" w:lineRule="auto"/>
        <w:ind w:firstLine="708"/>
        <w:jc w:val="both"/>
        <w:rPr>
          <w:rFonts w:ascii="Arial" w:hAnsi="Arial" w:cs="Arial"/>
          <w:sz w:val="24"/>
          <w:szCs w:val="24"/>
        </w:rPr>
      </w:pPr>
      <w:hyperlink r:id="rId9" w:history="1">
        <w:r w:rsidR="00CB6590" w:rsidRPr="003E649B">
          <w:rPr>
            <w:rStyle w:val="Hipercze"/>
            <w:rFonts w:ascii="Arial" w:hAnsi="Arial" w:cs="Arial"/>
            <w:sz w:val="24"/>
            <w:szCs w:val="24"/>
          </w:rPr>
          <w:t>karolina.harabasz@mpk.com.pl</w:t>
        </w:r>
      </w:hyperlink>
    </w:p>
    <w:p w:rsidR="00CB6590" w:rsidRDefault="00CB6590" w:rsidP="00B370BF">
      <w:pPr>
        <w:spacing w:line="240" w:lineRule="auto"/>
        <w:ind w:left="705" w:hanging="705"/>
        <w:jc w:val="both"/>
        <w:rPr>
          <w:rFonts w:ascii="Arial" w:hAnsi="Arial" w:cs="Arial"/>
          <w:sz w:val="24"/>
          <w:szCs w:val="24"/>
        </w:rPr>
      </w:pPr>
      <w:r>
        <w:rPr>
          <w:rFonts w:ascii="Arial" w:hAnsi="Arial" w:cs="Arial"/>
          <w:sz w:val="24"/>
          <w:szCs w:val="24"/>
        </w:rPr>
        <w:t>3.</w:t>
      </w:r>
      <w:r>
        <w:rPr>
          <w:rFonts w:ascii="Arial" w:hAnsi="Arial" w:cs="Arial"/>
          <w:sz w:val="24"/>
          <w:szCs w:val="24"/>
        </w:rPr>
        <w:tab/>
      </w:r>
      <w:r w:rsidRPr="00CB6590">
        <w:rPr>
          <w:rFonts w:ascii="Arial" w:hAnsi="Arial" w:cs="Arial"/>
          <w:sz w:val="24"/>
          <w:szCs w:val="24"/>
        </w:rPr>
        <w:t>Kores</w:t>
      </w:r>
      <w:r>
        <w:rPr>
          <w:rFonts w:ascii="Arial" w:hAnsi="Arial" w:cs="Arial"/>
          <w:sz w:val="24"/>
          <w:szCs w:val="24"/>
        </w:rPr>
        <w:t>pondencję uważa się za złożoną</w:t>
      </w:r>
      <w:r w:rsidRPr="00CB6590">
        <w:rPr>
          <w:rFonts w:ascii="Arial" w:hAnsi="Arial" w:cs="Arial"/>
          <w:sz w:val="24"/>
          <w:szCs w:val="24"/>
        </w:rPr>
        <w:t xml:space="preserve"> w terminie, jeżeli jej treść dotarła do adresata przed upływem terminu (w godzinach pracy Zamawiającego 6:40 – 14:40) i została niezwłocznie potwierdzona pisemnie.</w:t>
      </w:r>
    </w:p>
    <w:p w:rsidR="00CB6590" w:rsidRDefault="00CB6590" w:rsidP="00B370BF">
      <w:pPr>
        <w:spacing w:line="240" w:lineRule="auto"/>
        <w:ind w:left="705" w:hanging="705"/>
        <w:jc w:val="both"/>
        <w:rPr>
          <w:rFonts w:ascii="Arial" w:hAnsi="Arial" w:cs="Arial"/>
          <w:sz w:val="24"/>
          <w:szCs w:val="24"/>
        </w:rPr>
      </w:pPr>
      <w:r>
        <w:rPr>
          <w:rFonts w:ascii="Arial" w:hAnsi="Arial" w:cs="Arial"/>
          <w:sz w:val="24"/>
          <w:szCs w:val="24"/>
        </w:rPr>
        <w:t>4.</w:t>
      </w:r>
      <w:r>
        <w:rPr>
          <w:rFonts w:ascii="Arial" w:hAnsi="Arial" w:cs="Arial"/>
          <w:sz w:val="24"/>
          <w:szCs w:val="24"/>
        </w:rPr>
        <w:tab/>
      </w:r>
      <w:r w:rsidRPr="00CB6590">
        <w:rPr>
          <w:rFonts w:ascii="Arial" w:hAnsi="Arial" w:cs="Arial"/>
          <w:sz w:val="24"/>
          <w:szCs w:val="24"/>
        </w:rPr>
        <w:t>Wszelkie zawiadomienia, oświadczenia, wnioski oraz informacje przekazane za pomocą faksu lub w formie elektronicznej wymagają na żądanie każdej ze stron, niezwłocznego potwierdzenia faktu ich otrzymania.</w:t>
      </w:r>
    </w:p>
    <w:p w:rsidR="00CB6590" w:rsidRDefault="00CB6590" w:rsidP="00B370BF">
      <w:pPr>
        <w:spacing w:line="240" w:lineRule="auto"/>
        <w:ind w:left="705" w:hanging="705"/>
        <w:jc w:val="both"/>
        <w:rPr>
          <w:rFonts w:ascii="Arial" w:hAnsi="Arial" w:cs="Arial"/>
          <w:sz w:val="24"/>
          <w:szCs w:val="24"/>
        </w:rPr>
      </w:pPr>
      <w:r>
        <w:rPr>
          <w:rFonts w:ascii="Arial" w:hAnsi="Arial" w:cs="Arial"/>
          <w:sz w:val="24"/>
          <w:szCs w:val="24"/>
        </w:rPr>
        <w:t>5.</w:t>
      </w:r>
      <w:r>
        <w:rPr>
          <w:rFonts w:ascii="Arial" w:hAnsi="Arial" w:cs="Arial"/>
          <w:sz w:val="24"/>
          <w:szCs w:val="24"/>
        </w:rPr>
        <w:tab/>
      </w:r>
      <w:r w:rsidRPr="00CB6590">
        <w:rPr>
          <w:rFonts w:ascii="Arial" w:hAnsi="Arial" w:cs="Arial"/>
          <w:sz w:val="24"/>
          <w:szCs w:val="24"/>
        </w:rPr>
        <w:t xml:space="preserve">Jeżeli Zamawiający lub Wykonawca przekazują wnioski, zawiadomienia oraz informacje za pośrednictwem faksu lub przy użyciu środków komunikacji </w:t>
      </w:r>
      <w:r w:rsidRPr="00CB6590">
        <w:rPr>
          <w:rFonts w:ascii="Arial" w:hAnsi="Arial" w:cs="Arial"/>
          <w:sz w:val="24"/>
          <w:szCs w:val="24"/>
        </w:rPr>
        <w:lastRenderedPageBreak/>
        <w:t>elektronicznej w rozumieniu ustawy z dnia 18 lipca 2002 r. o świadczeniu usług drogą elektroniczną, każda ze stron na żądanie drugiej strony niezwłocznie potwierdza fakt ich otrzymania. W przypadku, gdy strona nie potwierdza faktu otrzymania oświadczeń, wniosków, zawiadomień oraz informacji przekazanych faksem lub przy użyciu środków komunikacji elektronicznej, przyjmuje się</w:t>
      </w:r>
      <w:r>
        <w:rPr>
          <w:rFonts w:ascii="Arial" w:hAnsi="Arial" w:cs="Arial"/>
          <w:sz w:val="24"/>
          <w:szCs w:val="24"/>
        </w:rPr>
        <w:t>,</w:t>
      </w:r>
      <w:r w:rsidRPr="00CB6590">
        <w:rPr>
          <w:rFonts w:ascii="Arial" w:hAnsi="Arial" w:cs="Arial"/>
          <w:sz w:val="24"/>
          <w:szCs w:val="24"/>
        </w:rPr>
        <w:t xml:space="preserve"> że zostały one przekazane</w:t>
      </w:r>
      <w:r>
        <w:rPr>
          <w:rFonts w:ascii="Arial" w:hAnsi="Arial" w:cs="Arial"/>
          <w:sz w:val="24"/>
          <w:szCs w:val="24"/>
        </w:rPr>
        <w:t>,</w:t>
      </w:r>
      <w:r w:rsidRPr="00CB6590">
        <w:rPr>
          <w:rFonts w:ascii="Arial" w:hAnsi="Arial" w:cs="Arial"/>
          <w:sz w:val="24"/>
          <w:szCs w:val="24"/>
        </w:rPr>
        <w:t xml:space="preserve"> a potwierdzeniem przekazania jest funkcja raportu (wydruk potwierdzenia wysłania/dostarczenia faksu lub środków komunikacji elektronicznej).</w:t>
      </w:r>
    </w:p>
    <w:p w:rsidR="00CF4878" w:rsidRDefault="00CF4878" w:rsidP="00B370BF">
      <w:pPr>
        <w:spacing w:line="240" w:lineRule="auto"/>
        <w:ind w:left="705" w:hanging="705"/>
        <w:jc w:val="both"/>
        <w:rPr>
          <w:rFonts w:ascii="Arial" w:hAnsi="Arial" w:cs="Arial"/>
          <w:sz w:val="24"/>
          <w:szCs w:val="24"/>
        </w:rPr>
      </w:pPr>
      <w:r>
        <w:rPr>
          <w:rFonts w:ascii="Arial" w:hAnsi="Arial" w:cs="Arial"/>
          <w:sz w:val="24"/>
          <w:szCs w:val="24"/>
        </w:rPr>
        <w:t>6.</w:t>
      </w:r>
      <w:r>
        <w:rPr>
          <w:rFonts w:ascii="Arial" w:hAnsi="Arial" w:cs="Arial"/>
          <w:sz w:val="24"/>
          <w:szCs w:val="24"/>
        </w:rPr>
        <w:tab/>
      </w:r>
      <w:r w:rsidRPr="00CF4878">
        <w:rPr>
          <w:rFonts w:ascii="Arial" w:hAnsi="Arial" w:cs="Arial"/>
          <w:sz w:val="24"/>
          <w:szCs w:val="24"/>
        </w:rPr>
        <w:t>Wszelka korespondencja prowadzona będzie w języku polskim.</w:t>
      </w:r>
    </w:p>
    <w:p w:rsidR="0039223B" w:rsidRDefault="00CF4878" w:rsidP="00B370BF">
      <w:pPr>
        <w:spacing w:line="240" w:lineRule="auto"/>
        <w:ind w:left="705" w:hanging="705"/>
        <w:jc w:val="both"/>
        <w:rPr>
          <w:rFonts w:ascii="Arial" w:hAnsi="Arial" w:cs="Arial"/>
          <w:sz w:val="24"/>
          <w:szCs w:val="24"/>
        </w:rPr>
      </w:pPr>
      <w:r>
        <w:rPr>
          <w:rFonts w:ascii="Arial" w:hAnsi="Arial" w:cs="Arial"/>
          <w:sz w:val="24"/>
          <w:szCs w:val="24"/>
        </w:rPr>
        <w:t>7.</w:t>
      </w:r>
      <w:r>
        <w:rPr>
          <w:rFonts w:ascii="Arial" w:hAnsi="Arial" w:cs="Arial"/>
          <w:sz w:val="24"/>
          <w:szCs w:val="24"/>
        </w:rPr>
        <w:tab/>
      </w:r>
      <w:r w:rsidR="0039223B">
        <w:rPr>
          <w:rFonts w:ascii="Arial" w:hAnsi="Arial" w:cs="Arial"/>
          <w:sz w:val="24"/>
          <w:szCs w:val="24"/>
        </w:rPr>
        <w:t>Wykonawca może zwrócić się do Z</w:t>
      </w:r>
      <w:r w:rsidR="00987EB8" w:rsidRPr="00987EB8">
        <w:rPr>
          <w:rFonts w:ascii="Arial" w:hAnsi="Arial" w:cs="Arial"/>
          <w:sz w:val="24"/>
          <w:szCs w:val="24"/>
        </w:rPr>
        <w:t>amawiającego o wyjaśnienie treśc</w:t>
      </w:r>
      <w:r w:rsidR="0039223B">
        <w:rPr>
          <w:rFonts w:ascii="Arial" w:hAnsi="Arial" w:cs="Arial"/>
          <w:sz w:val="24"/>
          <w:szCs w:val="24"/>
        </w:rPr>
        <w:t>i SIWZ</w:t>
      </w:r>
      <w:r w:rsidR="00987EB8" w:rsidRPr="00987EB8">
        <w:rPr>
          <w:rFonts w:ascii="Arial" w:hAnsi="Arial" w:cs="Arial"/>
          <w:sz w:val="24"/>
          <w:szCs w:val="24"/>
        </w:rPr>
        <w:t>.</w:t>
      </w:r>
    </w:p>
    <w:p w:rsidR="00CF4878" w:rsidRDefault="0039223B" w:rsidP="00B370BF">
      <w:pPr>
        <w:spacing w:line="240" w:lineRule="auto"/>
        <w:ind w:left="705" w:hanging="705"/>
        <w:jc w:val="both"/>
        <w:rPr>
          <w:rFonts w:ascii="Arial" w:hAnsi="Arial" w:cs="Arial"/>
          <w:sz w:val="24"/>
          <w:szCs w:val="24"/>
          <w:u w:val="single"/>
        </w:rPr>
      </w:pPr>
      <w:r>
        <w:rPr>
          <w:rFonts w:ascii="Arial" w:hAnsi="Arial" w:cs="Arial"/>
          <w:sz w:val="24"/>
          <w:szCs w:val="24"/>
        </w:rPr>
        <w:t>8.</w:t>
      </w:r>
      <w:r>
        <w:rPr>
          <w:rFonts w:ascii="Arial" w:hAnsi="Arial" w:cs="Arial"/>
          <w:sz w:val="24"/>
          <w:szCs w:val="24"/>
        </w:rPr>
        <w:tab/>
        <w:t xml:space="preserve"> Zamawiający udzieli </w:t>
      </w:r>
      <w:r w:rsidR="00987EB8" w:rsidRPr="00987EB8">
        <w:rPr>
          <w:rFonts w:ascii="Arial" w:hAnsi="Arial" w:cs="Arial"/>
          <w:sz w:val="24"/>
          <w:szCs w:val="24"/>
        </w:rPr>
        <w:t>wyjaśnień niez</w:t>
      </w:r>
      <w:r>
        <w:rPr>
          <w:rFonts w:ascii="Arial" w:hAnsi="Arial" w:cs="Arial"/>
          <w:sz w:val="24"/>
          <w:szCs w:val="24"/>
        </w:rPr>
        <w:t>włocznie, jednak nie później niż</w:t>
      </w:r>
      <w:r w:rsidR="00987EB8" w:rsidRPr="00987EB8">
        <w:rPr>
          <w:rFonts w:ascii="Arial" w:hAnsi="Arial" w:cs="Arial"/>
          <w:sz w:val="24"/>
          <w:szCs w:val="24"/>
        </w:rPr>
        <w:t xml:space="preserve"> na </w:t>
      </w:r>
      <w:r w:rsidR="00D55EF2">
        <w:rPr>
          <w:rFonts w:ascii="Arial" w:hAnsi="Arial" w:cs="Arial"/>
          <w:b/>
          <w:sz w:val="24"/>
          <w:szCs w:val="24"/>
        </w:rPr>
        <w:t>2</w:t>
      </w:r>
      <w:r w:rsidR="00987EB8" w:rsidRPr="0039223B">
        <w:rPr>
          <w:rFonts w:ascii="Arial" w:hAnsi="Arial" w:cs="Arial"/>
          <w:b/>
          <w:sz w:val="24"/>
          <w:szCs w:val="24"/>
        </w:rPr>
        <w:t xml:space="preserve"> dni</w:t>
      </w:r>
      <w:r w:rsidR="00987EB8" w:rsidRPr="00987EB8">
        <w:rPr>
          <w:rFonts w:ascii="Arial" w:hAnsi="Arial" w:cs="Arial"/>
          <w:sz w:val="24"/>
          <w:szCs w:val="24"/>
        </w:rPr>
        <w:t xml:space="preserve"> przed upływ</w:t>
      </w:r>
      <w:r>
        <w:rPr>
          <w:rFonts w:ascii="Arial" w:hAnsi="Arial" w:cs="Arial"/>
          <w:sz w:val="24"/>
          <w:szCs w:val="24"/>
        </w:rPr>
        <w:t>em terminu składania ofert, pod warunkiem ż</w:t>
      </w:r>
      <w:r w:rsidR="00987EB8" w:rsidRPr="00987EB8">
        <w:rPr>
          <w:rFonts w:ascii="Arial" w:hAnsi="Arial" w:cs="Arial"/>
          <w:sz w:val="24"/>
          <w:szCs w:val="24"/>
        </w:rPr>
        <w:t>e w</w:t>
      </w:r>
      <w:r>
        <w:rPr>
          <w:rFonts w:ascii="Arial" w:hAnsi="Arial" w:cs="Arial"/>
          <w:sz w:val="24"/>
          <w:szCs w:val="24"/>
        </w:rPr>
        <w:t xml:space="preserve">niosek o wyjaśnienie treści SIWZ wpłynie do Zamawiającego </w:t>
      </w:r>
      <w:r w:rsidRPr="0039223B">
        <w:rPr>
          <w:rFonts w:ascii="Arial" w:hAnsi="Arial" w:cs="Arial"/>
          <w:sz w:val="24"/>
          <w:szCs w:val="24"/>
          <w:u w:val="single"/>
        </w:rPr>
        <w:t xml:space="preserve">nie później niż do końca </w:t>
      </w:r>
      <w:r w:rsidR="00987EB8" w:rsidRPr="0039223B">
        <w:rPr>
          <w:rFonts w:ascii="Arial" w:hAnsi="Arial" w:cs="Arial"/>
          <w:sz w:val="24"/>
          <w:szCs w:val="24"/>
          <w:u w:val="single"/>
        </w:rPr>
        <w:t>dnia, w którym upływa połowa wyznaczonego terminu składania ofert.</w:t>
      </w:r>
    </w:p>
    <w:p w:rsidR="0039223B" w:rsidRDefault="0039223B" w:rsidP="00B370BF">
      <w:pPr>
        <w:spacing w:line="240" w:lineRule="auto"/>
        <w:ind w:left="705" w:hanging="705"/>
        <w:jc w:val="both"/>
        <w:rPr>
          <w:rFonts w:ascii="Arial" w:hAnsi="Arial" w:cs="Arial"/>
          <w:sz w:val="24"/>
          <w:szCs w:val="24"/>
        </w:rPr>
      </w:pPr>
      <w:r>
        <w:rPr>
          <w:rFonts w:ascii="Arial" w:hAnsi="Arial" w:cs="Arial"/>
          <w:sz w:val="24"/>
          <w:szCs w:val="24"/>
        </w:rPr>
        <w:t>9.</w:t>
      </w:r>
      <w:r>
        <w:rPr>
          <w:rFonts w:ascii="Arial" w:hAnsi="Arial" w:cs="Arial"/>
          <w:sz w:val="24"/>
          <w:szCs w:val="24"/>
        </w:rPr>
        <w:tab/>
        <w:t>Jeż</w:t>
      </w:r>
      <w:r w:rsidRPr="0039223B">
        <w:rPr>
          <w:rFonts w:ascii="Arial" w:hAnsi="Arial" w:cs="Arial"/>
          <w:sz w:val="24"/>
          <w:szCs w:val="24"/>
        </w:rPr>
        <w:t>eli w</w:t>
      </w:r>
      <w:r>
        <w:rPr>
          <w:rFonts w:ascii="Arial" w:hAnsi="Arial" w:cs="Arial"/>
          <w:sz w:val="24"/>
          <w:szCs w:val="24"/>
        </w:rPr>
        <w:t>niosek o wyjaśnienie treści SIWZ</w:t>
      </w:r>
      <w:r w:rsidRPr="0039223B">
        <w:rPr>
          <w:rFonts w:ascii="Arial" w:hAnsi="Arial" w:cs="Arial"/>
          <w:sz w:val="24"/>
          <w:szCs w:val="24"/>
        </w:rPr>
        <w:t xml:space="preserve"> wpłynie po upływie term</w:t>
      </w:r>
      <w:r>
        <w:rPr>
          <w:rFonts w:ascii="Arial" w:hAnsi="Arial" w:cs="Arial"/>
          <w:sz w:val="24"/>
          <w:szCs w:val="24"/>
        </w:rPr>
        <w:t>inu składania wniosku, o którym mowa w pkt 8</w:t>
      </w:r>
      <w:r w:rsidRPr="0039223B">
        <w:rPr>
          <w:rFonts w:ascii="Arial" w:hAnsi="Arial" w:cs="Arial"/>
          <w:sz w:val="24"/>
          <w:szCs w:val="24"/>
        </w:rPr>
        <w:t>, lub będzie d</w:t>
      </w:r>
      <w:r>
        <w:rPr>
          <w:rFonts w:ascii="Arial" w:hAnsi="Arial" w:cs="Arial"/>
          <w:sz w:val="24"/>
          <w:szCs w:val="24"/>
        </w:rPr>
        <w:t xml:space="preserve">otyczyć udzielonych wyjaśnień, Zamawiający może udzielić wyjaśnień </w:t>
      </w:r>
      <w:r w:rsidRPr="0039223B">
        <w:rPr>
          <w:rFonts w:ascii="Arial" w:hAnsi="Arial" w:cs="Arial"/>
          <w:sz w:val="24"/>
          <w:szCs w:val="24"/>
        </w:rPr>
        <w:t>albo pozostawić wniosek bez rozpoznania.</w:t>
      </w:r>
    </w:p>
    <w:p w:rsidR="0039223B" w:rsidRDefault="0039223B" w:rsidP="00B370BF">
      <w:pPr>
        <w:spacing w:line="240" w:lineRule="auto"/>
        <w:ind w:left="705" w:hanging="705"/>
        <w:jc w:val="both"/>
        <w:rPr>
          <w:rFonts w:ascii="Arial" w:hAnsi="Arial" w:cs="Arial"/>
          <w:sz w:val="24"/>
          <w:szCs w:val="24"/>
        </w:rPr>
      </w:pPr>
      <w:r>
        <w:rPr>
          <w:rFonts w:ascii="Arial" w:hAnsi="Arial" w:cs="Arial"/>
          <w:sz w:val="24"/>
          <w:szCs w:val="24"/>
        </w:rPr>
        <w:t>10.</w:t>
      </w:r>
      <w:r>
        <w:rPr>
          <w:rFonts w:ascii="Arial" w:hAnsi="Arial" w:cs="Arial"/>
          <w:sz w:val="24"/>
          <w:szCs w:val="24"/>
        </w:rPr>
        <w:tab/>
        <w:t>Przedłuż</w:t>
      </w:r>
      <w:r w:rsidRPr="0039223B">
        <w:rPr>
          <w:rFonts w:ascii="Arial" w:hAnsi="Arial" w:cs="Arial"/>
          <w:sz w:val="24"/>
          <w:szCs w:val="24"/>
        </w:rPr>
        <w:t>enie terminu składania ofert nie wpływa na bieg terminu s</w:t>
      </w:r>
      <w:r>
        <w:rPr>
          <w:rFonts w:ascii="Arial" w:hAnsi="Arial" w:cs="Arial"/>
          <w:sz w:val="24"/>
          <w:szCs w:val="24"/>
        </w:rPr>
        <w:t>kładania wniosku, o którym mowa w pkt 8</w:t>
      </w:r>
      <w:r w:rsidRPr="0039223B">
        <w:rPr>
          <w:rFonts w:ascii="Arial" w:hAnsi="Arial" w:cs="Arial"/>
          <w:sz w:val="24"/>
          <w:szCs w:val="24"/>
        </w:rPr>
        <w:t>.</w:t>
      </w:r>
    </w:p>
    <w:p w:rsidR="00C4321D" w:rsidRDefault="00C24C05" w:rsidP="00B370BF">
      <w:pPr>
        <w:spacing w:line="240" w:lineRule="auto"/>
        <w:ind w:left="705" w:hanging="705"/>
        <w:jc w:val="both"/>
        <w:rPr>
          <w:rFonts w:ascii="Arial" w:hAnsi="Arial" w:cs="Arial"/>
          <w:sz w:val="24"/>
          <w:szCs w:val="24"/>
        </w:rPr>
      </w:pPr>
      <w:r>
        <w:rPr>
          <w:rFonts w:ascii="Arial" w:hAnsi="Arial" w:cs="Arial"/>
          <w:sz w:val="24"/>
          <w:szCs w:val="24"/>
        </w:rPr>
        <w:t>11.</w:t>
      </w:r>
      <w:r>
        <w:rPr>
          <w:rFonts w:ascii="Arial" w:hAnsi="Arial" w:cs="Arial"/>
          <w:sz w:val="24"/>
          <w:szCs w:val="24"/>
        </w:rPr>
        <w:tab/>
      </w:r>
      <w:r w:rsidR="00C4321D" w:rsidRPr="00C4321D">
        <w:rPr>
          <w:rFonts w:ascii="Arial" w:hAnsi="Arial" w:cs="Arial"/>
          <w:sz w:val="24"/>
          <w:szCs w:val="24"/>
        </w:rPr>
        <w:t>Tr</w:t>
      </w:r>
      <w:r w:rsidR="00C4321D">
        <w:rPr>
          <w:rFonts w:ascii="Arial" w:hAnsi="Arial" w:cs="Arial"/>
          <w:sz w:val="24"/>
          <w:szCs w:val="24"/>
        </w:rPr>
        <w:t xml:space="preserve">eść pytań wraz z wyjaśnieniami Zamawiający przekazuje Wykonawcom, którym przekazał SIWZ, bez </w:t>
      </w:r>
      <w:r w:rsidR="00C4321D" w:rsidRPr="00C4321D">
        <w:rPr>
          <w:rFonts w:ascii="Arial" w:hAnsi="Arial" w:cs="Arial"/>
          <w:sz w:val="24"/>
          <w:szCs w:val="24"/>
        </w:rPr>
        <w:t>ujawniania źródła zapytania oraz udostępnia na stronie internetowej.</w:t>
      </w:r>
    </w:p>
    <w:p w:rsidR="00C24C05" w:rsidRDefault="00C4321D" w:rsidP="00B370BF">
      <w:pPr>
        <w:spacing w:line="240" w:lineRule="auto"/>
        <w:ind w:left="705" w:hanging="705"/>
        <w:jc w:val="both"/>
        <w:rPr>
          <w:rFonts w:ascii="Arial" w:hAnsi="Arial" w:cs="Arial"/>
          <w:sz w:val="24"/>
          <w:szCs w:val="24"/>
        </w:rPr>
      </w:pPr>
      <w:r>
        <w:rPr>
          <w:rFonts w:ascii="Arial" w:hAnsi="Arial" w:cs="Arial"/>
          <w:sz w:val="24"/>
          <w:szCs w:val="24"/>
        </w:rPr>
        <w:t>12.</w:t>
      </w:r>
      <w:r>
        <w:rPr>
          <w:rFonts w:ascii="Arial" w:hAnsi="Arial" w:cs="Arial"/>
          <w:sz w:val="24"/>
          <w:szCs w:val="24"/>
        </w:rPr>
        <w:tab/>
      </w:r>
      <w:r w:rsidR="00C24C05" w:rsidRPr="00C24C05">
        <w:rPr>
          <w:rFonts w:ascii="Arial" w:hAnsi="Arial" w:cs="Arial"/>
          <w:sz w:val="24"/>
          <w:szCs w:val="24"/>
        </w:rPr>
        <w:t>W uzasadnio</w:t>
      </w:r>
      <w:r w:rsidR="00C24C05">
        <w:rPr>
          <w:rFonts w:ascii="Arial" w:hAnsi="Arial" w:cs="Arial"/>
          <w:sz w:val="24"/>
          <w:szCs w:val="24"/>
        </w:rPr>
        <w:t>nych przypadkach Zamawiający moż</w:t>
      </w:r>
      <w:r w:rsidR="00C24C05" w:rsidRPr="00C24C05">
        <w:rPr>
          <w:rFonts w:ascii="Arial" w:hAnsi="Arial" w:cs="Arial"/>
          <w:sz w:val="24"/>
          <w:szCs w:val="24"/>
        </w:rPr>
        <w:t xml:space="preserve">e przed upływem </w:t>
      </w:r>
      <w:r w:rsidR="00C24C05">
        <w:rPr>
          <w:rFonts w:ascii="Arial" w:hAnsi="Arial" w:cs="Arial"/>
          <w:sz w:val="24"/>
          <w:szCs w:val="24"/>
        </w:rPr>
        <w:t>terminu składania ofert zmienić treść Specyfikacji Istotnych Warunków Z</w:t>
      </w:r>
      <w:r w:rsidR="00C24C05" w:rsidRPr="00C24C05">
        <w:rPr>
          <w:rFonts w:ascii="Arial" w:hAnsi="Arial" w:cs="Arial"/>
          <w:sz w:val="24"/>
          <w:szCs w:val="24"/>
        </w:rPr>
        <w:t>amówie</w:t>
      </w:r>
      <w:r w:rsidR="00C24C05">
        <w:rPr>
          <w:rFonts w:ascii="Arial" w:hAnsi="Arial" w:cs="Arial"/>
          <w:sz w:val="24"/>
          <w:szCs w:val="24"/>
        </w:rPr>
        <w:t xml:space="preserve">nia. Dokonaną zmianę treści SIWZ Zamawiający </w:t>
      </w:r>
      <w:r w:rsidR="00C24C05" w:rsidRPr="00C24C05">
        <w:rPr>
          <w:rFonts w:ascii="Arial" w:hAnsi="Arial" w:cs="Arial"/>
          <w:sz w:val="24"/>
          <w:szCs w:val="24"/>
        </w:rPr>
        <w:t>udostępnia na stronie internetowej.</w:t>
      </w:r>
    </w:p>
    <w:p w:rsidR="00C24C05" w:rsidRPr="0039223B" w:rsidRDefault="00C4321D" w:rsidP="00B370BF">
      <w:pPr>
        <w:spacing w:line="240" w:lineRule="auto"/>
        <w:ind w:left="705" w:hanging="705"/>
        <w:jc w:val="both"/>
        <w:rPr>
          <w:rFonts w:ascii="Arial" w:hAnsi="Arial" w:cs="Arial"/>
          <w:sz w:val="24"/>
          <w:szCs w:val="24"/>
        </w:rPr>
      </w:pPr>
      <w:r>
        <w:rPr>
          <w:rFonts w:ascii="Arial" w:hAnsi="Arial" w:cs="Arial"/>
          <w:sz w:val="24"/>
          <w:szCs w:val="24"/>
        </w:rPr>
        <w:t>13.</w:t>
      </w:r>
      <w:r>
        <w:rPr>
          <w:rFonts w:ascii="Arial" w:hAnsi="Arial" w:cs="Arial"/>
          <w:sz w:val="24"/>
          <w:szCs w:val="24"/>
        </w:rPr>
        <w:tab/>
      </w:r>
      <w:r w:rsidR="00C24C05" w:rsidRPr="00C24C05">
        <w:rPr>
          <w:rFonts w:ascii="Arial" w:hAnsi="Arial" w:cs="Arial"/>
          <w:sz w:val="24"/>
          <w:szCs w:val="24"/>
        </w:rPr>
        <w:t>Je</w:t>
      </w:r>
      <w:r>
        <w:rPr>
          <w:rFonts w:ascii="Arial" w:hAnsi="Arial" w:cs="Arial"/>
          <w:sz w:val="24"/>
          <w:szCs w:val="24"/>
        </w:rPr>
        <w:t>żeli w wyniku zmiany treści SIWZ</w:t>
      </w:r>
      <w:r w:rsidR="00C24C05" w:rsidRPr="00C24C05">
        <w:rPr>
          <w:rFonts w:ascii="Arial" w:hAnsi="Arial" w:cs="Arial"/>
          <w:sz w:val="24"/>
          <w:szCs w:val="24"/>
        </w:rPr>
        <w:t xml:space="preserve"> nieprowadzącej do zmiany treś</w:t>
      </w:r>
      <w:r>
        <w:rPr>
          <w:rFonts w:ascii="Arial" w:hAnsi="Arial" w:cs="Arial"/>
          <w:sz w:val="24"/>
          <w:szCs w:val="24"/>
        </w:rPr>
        <w:t xml:space="preserve">ci ogłoszenia o zamówieniu jest </w:t>
      </w:r>
      <w:r w:rsidR="00C24C05" w:rsidRPr="00C24C05">
        <w:rPr>
          <w:rFonts w:ascii="Arial" w:hAnsi="Arial" w:cs="Arial"/>
          <w:sz w:val="24"/>
          <w:szCs w:val="24"/>
        </w:rPr>
        <w:t xml:space="preserve">niezbędny dodatkowy czas na </w:t>
      </w:r>
      <w:r>
        <w:rPr>
          <w:rFonts w:ascii="Arial" w:hAnsi="Arial" w:cs="Arial"/>
          <w:sz w:val="24"/>
          <w:szCs w:val="24"/>
        </w:rPr>
        <w:t xml:space="preserve">wprowadzenie zmian w ofertach, Zamawiający przedłuża termin </w:t>
      </w:r>
      <w:r w:rsidR="00C24C05" w:rsidRPr="00C24C05">
        <w:rPr>
          <w:rFonts w:ascii="Arial" w:hAnsi="Arial" w:cs="Arial"/>
          <w:sz w:val="24"/>
          <w:szCs w:val="24"/>
        </w:rPr>
        <w:t>składania ofert i zamieszcza informację na stronie internetowej.</w:t>
      </w:r>
    </w:p>
    <w:p w:rsidR="00391CD5" w:rsidRDefault="00C4321D" w:rsidP="00B370BF">
      <w:pPr>
        <w:spacing w:line="240" w:lineRule="auto"/>
        <w:ind w:left="705" w:hanging="705"/>
        <w:jc w:val="both"/>
        <w:rPr>
          <w:rFonts w:ascii="Arial" w:hAnsi="Arial" w:cs="Arial"/>
          <w:sz w:val="24"/>
          <w:szCs w:val="24"/>
        </w:rPr>
      </w:pPr>
      <w:r>
        <w:rPr>
          <w:rFonts w:ascii="Arial" w:hAnsi="Arial" w:cs="Arial"/>
          <w:sz w:val="24"/>
          <w:szCs w:val="24"/>
        </w:rPr>
        <w:t>14.</w:t>
      </w:r>
      <w:r>
        <w:rPr>
          <w:rFonts w:ascii="Arial" w:hAnsi="Arial" w:cs="Arial"/>
          <w:sz w:val="24"/>
          <w:szCs w:val="24"/>
        </w:rPr>
        <w:tab/>
      </w:r>
      <w:r w:rsidRPr="00C4321D">
        <w:rPr>
          <w:rFonts w:ascii="Arial" w:hAnsi="Arial" w:cs="Arial"/>
          <w:sz w:val="24"/>
          <w:szCs w:val="24"/>
        </w:rPr>
        <w:t>Wszelkie uzupeł</w:t>
      </w:r>
      <w:r>
        <w:rPr>
          <w:rFonts w:ascii="Arial" w:hAnsi="Arial" w:cs="Arial"/>
          <w:sz w:val="24"/>
          <w:szCs w:val="24"/>
        </w:rPr>
        <w:t>nienia, modyfikacje oraz zmiany</w:t>
      </w:r>
      <w:r w:rsidRPr="00C4321D">
        <w:rPr>
          <w:rFonts w:ascii="Arial" w:hAnsi="Arial" w:cs="Arial"/>
          <w:sz w:val="24"/>
          <w:szCs w:val="24"/>
        </w:rPr>
        <w:t>, w tym zmiany terminów oraz pytania Wykonawców wraz z wyjaśnieniami stają się integralną częścią SIWZ i s</w:t>
      </w:r>
      <w:r>
        <w:rPr>
          <w:rFonts w:ascii="Arial" w:hAnsi="Arial" w:cs="Arial"/>
          <w:sz w:val="24"/>
          <w:szCs w:val="24"/>
        </w:rPr>
        <w:t>ą wiążące przy składaniu ofert.</w:t>
      </w:r>
    </w:p>
    <w:p w:rsidR="00C4321D" w:rsidRDefault="00C4321D" w:rsidP="00B370BF">
      <w:pPr>
        <w:spacing w:line="240" w:lineRule="auto"/>
        <w:ind w:left="705" w:hanging="705"/>
        <w:jc w:val="both"/>
        <w:rPr>
          <w:rFonts w:ascii="Arial" w:hAnsi="Arial" w:cs="Arial"/>
          <w:sz w:val="24"/>
          <w:szCs w:val="24"/>
        </w:rPr>
      </w:pPr>
      <w:r>
        <w:rPr>
          <w:rFonts w:ascii="Arial" w:hAnsi="Arial" w:cs="Arial"/>
          <w:sz w:val="24"/>
          <w:szCs w:val="24"/>
        </w:rPr>
        <w:t>15.</w:t>
      </w:r>
      <w:r>
        <w:rPr>
          <w:rFonts w:ascii="Arial" w:hAnsi="Arial" w:cs="Arial"/>
          <w:sz w:val="24"/>
          <w:szCs w:val="24"/>
        </w:rPr>
        <w:tab/>
        <w:t>Zamawiający nie przewiduje zwołania zebrania wszystkich Wykonawców w celu wyjaśnienia wątpliwości dotyczących treści SIWZ.</w:t>
      </w:r>
    </w:p>
    <w:p w:rsidR="00FF57CF" w:rsidRDefault="00C4321D" w:rsidP="00B370BF">
      <w:pPr>
        <w:spacing w:line="240" w:lineRule="auto"/>
        <w:ind w:left="705" w:hanging="705"/>
        <w:jc w:val="both"/>
        <w:rPr>
          <w:rFonts w:ascii="Arial" w:hAnsi="Arial" w:cs="Arial"/>
          <w:sz w:val="24"/>
          <w:szCs w:val="24"/>
        </w:rPr>
      </w:pPr>
      <w:r>
        <w:rPr>
          <w:rFonts w:ascii="Arial" w:hAnsi="Arial" w:cs="Arial"/>
          <w:sz w:val="24"/>
          <w:szCs w:val="24"/>
        </w:rPr>
        <w:t>16.</w:t>
      </w:r>
      <w:r>
        <w:rPr>
          <w:rFonts w:ascii="Arial" w:hAnsi="Arial" w:cs="Arial"/>
          <w:sz w:val="24"/>
          <w:szCs w:val="24"/>
        </w:rPr>
        <w:tab/>
      </w:r>
      <w:r w:rsidR="00D56EF3">
        <w:rPr>
          <w:rFonts w:ascii="Arial" w:hAnsi="Arial" w:cs="Arial"/>
          <w:sz w:val="24"/>
          <w:szCs w:val="24"/>
        </w:rPr>
        <w:t xml:space="preserve">Pytania Wykonawców muszą być sformułowane na </w:t>
      </w:r>
      <w:r w:rsidR="00D56EF3" w:rsidRPr="00D56EF3">
        <w:rPr>
          <w:rFonts w:ascii="Arial" w:hAnsi="Arial" w:cs="Arial"/>
          <w:sz w:val="24"/>
          <w:szCs w:val="24"/>
        </w:rPr>
        <w:t xml:space="preserve">piśmie                       </w:t>
      </w:r>
      <w:r w:rsidR="00D56EF3">
        <w:rPr>
          <w:rFonts w:ascii="Arial" w:hAnsi="Arial" w:cs="Arial"/>
          <w:sz w:val="24"/>
          <w:szCs w:val="24"/>
        </w:rPr>
        <w:t xml:space="preserve">                             </w:t>
      </w:r>
      <w:r w:rsidR="00D56EF3" w:rsidRPr="00D56EF3">
        <w:rPr>
          <w:rFonts w:ascii="Arial" w:hAnsi="Arial" w:cs="Arial"/>
          <w:sz w:val="24"/>
          <w:szCs w:val="24"/>
        </w:rPr>
        <w:t>i  kierowane  na  adres Zamawiającego. Adres do korespondencji jest za</w:t>
      </w:r>
      <w:r w:rsidR="001B3645">
        <w:rPr>
          <w:rFonts w:ascii="Arial" w:hAnsi="Arial" w:cs="Arial"/>
          <w:sz w:val="24"/>
          <w:szCs w:val="24"/>
        </w:rPr>
        <w:t>mieszczony w R</w:t>
      </w:r>
      <w:r w:rsidR="00D56EF3">
        <w:rPr>
          <w:rFonts w:ascii="Arial" w:hAnsi="Arial" w:cs="Arial"/>
          <w:sz w:val="24"/>
          <w:szCs w:val="24"/>
        </w:rPr>
        <w:t xml:space="preserve">ozdziale I SIWZ. Zamawiający wymaga, aby </w:t>
      </w:r>
      <w:r w:rsidR="00D56EF3" w:rsidRPr="00D56EF3">
        <w:rPr>
          <w:rFonts w:ascii="Arial" w:hAnsi="Arial" w:cs="Arial"/>
          <w:sz w:val="24"/>
          <w:szCs w:val="24"/>
        </w:rPr>
        <w:t>wszelkie pisma związane z postępowaniem były kierowane wyłącznie na ten adres.</w:t>
      </w:r>
    </w:p>
    <w:p w:rsidR="00AC2B73" w:rsidRDefault="00AC2B73" w:rsidP="00B370BF">
      <w:pPr>
        <w:spacing w:line="240" w:lineRule="auto"/>
        <w:ind w:left="705" w:hanging="705"/>
        <w:jc w:val="both"/>
        <w:rPr>
          <w:rFonts w:ascii="Arial" w:hAnsi="Arial" w:cs="Arial"/>
          <w:sz w:val="24"/>
          <w:szCs w:val="24"/>
        </w:rPr>
      </w:pPr>
    </w:p>
    <w:p w:rsidR="00AC2B73" w:rsidRDefault="00AC2B73" w:rsidP="00B370BF">
      <w:pPr>
        <w:spacing w:line="240" w:lineRule="auto"/>
        <w:ind w:left="705" w:hanging="705"/>
        <w:jc w:val="both"/>
        <w:rPr>
          <w:rFonts w:ascii="Arial" w:hAnsi="Arial" w:cs="Arial"/>
          <w:sz w:val="24"/>
          <w:szCs w:val="24"/>
        </w:rPr>
      </w:pPr>
    </w:p>
    <w:p w:rsidR="00D56EF3" w:rsidRPr="00D56EF3" w:rsidRDefault="00D56EF3" w:rsidP="00B370BF">
      <w:pPr>
        <w:spacing w:line="240" w:lineRule="auto"/>
        <w:ind w:left="705" w:hanging="705"/>
        <w:jc w:val="both"/>
        <w:rPr>
          <w:rFonts w:ascii="Arial" w:hAnsi="Arial" w:cs="Arial"/>
          <w:sz w:val="24"/>
          <w:szCs w:val="24"/>
        </w:rPr>
      </w:pPr>
      <w:r>
        <w:rPr>
          <w:rFonts w:ascii="Arial" w:hAnsi="Arial" w:cs="Arial"/>
          <w:sz w:val="24"/>
          <w:szCs w:val="24"/>
        </w:rPr>
        <w:lastRenderedPageBreak/>
        <w:t>17.</w:t>
      </w:r>
      <w:r>
        <w:rPr>
          <w:rFonts w:ascii="Arial" w:hAnsi="Arial" w:cs="Arial"/>
          <w:sz w:val="24"/>
          <w:szCs w:val="24"/>
        </w:rPr>
        <w:tab/>
      </w:r>
      <w:r w:rsidRPr="00D56EF3">
        <w:rPr>
          <w:rFonts w:ascii="Arial" w:hAnsi="Arial" w:cs="Arial"/>
          <w:sz w:val="24"/>
          <w:szCs w:val="24"/>
          <w:u w:val="single"/>
        </w:rPr>
        <w:t>Osobami uprawnionymi do kontaktów  z Wykonawcami są :</w:t>
      </w:r>
    </w:p>
    <w:p w:rsidR="00D56EF3" w:rsidRPr="00D56EF3" w:rsidRDefault="00D56EF3" w:rsidP="00D56EF3">
      <w:pPr>
        <w:spacing w:after="0" w:line="240" w:lineRule="auto"/>
        <w:ind w:left="705" w:hanging="705"/>
        <w:jc w:val="both"/>
        <w:rPr>
          <w:rFonts w:ascii="Arial" w:hAnsi="Arial" w:cs="Arial"/>
          <w:sz w:val="16"/>
          <w:szCs w:val="16"/>
        </w:rPr>
      </w:pPr>
    </w:p>
    <w:p w:rsidR="00D56EF3" w:rsidRPr="00D56EF3" w:rsidRDefault="00D56EF3" w:rsidP="00D56EF3">
      <w:pPr>
        <w:spacing w:after="0" w:line="240" w:lineRule="auto"/>
        <w:ind w:left="705"/>
        <w:jc w:val="both"/>
        <w:rPr>
          <w:rFonts w:ascii="Arial" w:hAnsi="Arial" w:cs="Arial"/>
          <w:sz w:val="24"/>
          <w:szCs w:val="24"/>
        </w:rPr>
      </w:pPr>
      <w:r w:rsidRPr="00D56EF3">
        <w:rPr>
          <w:rFonts w:ascii="Arial" w:hAnsi="Arial" w:cs="Arial"/>
          <w:b/>
          <w:sz w:val="24"/>
          <w:szCs w:val="24"/>
        </w:rPr>
        <w:t xml:space="preserve">• Piotr </w:t>
      </w:r>
      <w:proofErr w:type="spellStart"/>
      <w:r w:rsidRPr="00D56EF3">
        <w:rPr>
          <w:rFonts w:ascii="Arial" w:hAnsi="Arial" w:cs="Arial"/>
          <w:b/>
          <w:sz w:val="24"/>
          <w:szCs w:val="24"/>
        </w:rPr>
        <w:t>Urbaczewski</w:t>
      </w:r>
      <w:proofErr w:type="spellEnd"/>
      <w:r w:rsidRPr="00D56EF3">
        <w:rPr>
          <w:rFonts w:ascii="Arial" w:hAnsi="Arial" w:cs="Arial"/>
          <w:sz w:val="24"/>
          <w:szCs w:val="24"/>
        </w:rPr>
        <w:t xml:space="preserve"> – Dyrektor ds. technicznych, tel. 54 230 93 24</w:t>
      </w:r>
    </w:p>
    <w:p w:rsidR="00D56EF3" w:rsidRPr="00D56EF3" w:rsidRDefault="00D56EF3" w:rsidP="00D56EF3">
      <w:pPr>
        <w:spacing w:after="0" w:line="240" w:lineRule="auto"/>
        <w:ind w:left="708"/>
        <w:jc w:val="both"/>
        <w:rPr>
          <w:rFonts w:ascii="Arial" w:hAnsi="Arial" w:cs="Arial"/>
          <w:sz w:val="24"/>
          <w:szCs w:val="24"/>
        </w:rPr>
      </w:pPr>
      <w:r>
        <w:rPr>
          <w:rFonts w:ascii="Arial" w:hAnsi="Arial" w:cs="Arial"/>
          <w:sz w:val="24"/>
          <w:szCs w:val="24"/>
        </w:rPr>
        <w:t xml:space="preserve">  </w:t>
      </w:r>
      <w:r w:rsidRPr="00D56EF3">
        <w:rPr>
          <w:rFonts w:ascii="Arial" w:hAnsi="Arial" w:cs="Arial"/>
          <w:sz w:val="24"/>
          <w:szCs w:val="24"/>
        </w:rPr>
        <w:t>- w sprawach merytorycznych;</w:t>
      </w:r>
    </w:p>
    <w:p w:rsidR="00D56EF3" w:rsidRPr="00D56EF3" w:rsidRDefault="00D56EF3" w:rsidP="00D56EF3">
      <w:pPr>
        <w:spacing w:after="0" w:line="240" w:lineRule="auto"/>
        <w:ind w:left="705"/>
        <w:jc w:val="both"/>
        <w:rPr>
          <w:rFonts w:ascii="Arial" w:hAnsi="Arial" w:cs="Arial"/>
          <w:sz w:val="24"/>
          <w:szCs w:val="24"/>
        </w:rPr>
      </w:pPr>
      <w:r w:rsidRPr="00D56EF3">
        <w:rPr>
          <w:rFonts w:ascii="Arial" w:hAnsi="Arial" w:cs="Arial"/>
          <w:b/>
          <w:sz w:val="24"/>
          <w:szCs w:val="24"/>
        </w:rPr>
        <w:t>• Zbigniew Bielicki</w:t>
      </w:r>
      <w:r w:rsidRPr="00D56EF3">
        <w:rPr>
          <w:rFonts w:ascii="Arial" w:hAnsi="Arial" w:cs="Arial"/>
          <w:sz w:val="24"/>
          <w:szCs w:val="24"/>
        </w:rPr>
        <w:t xml:space="preserve"> -  St. referent ds. technicznych, tel. 54 230 93 14</w:t>
      </w:r>
    </w:p>
    <w:p w:rsidR="00D56EF3" w:rsidRPr="00D56EF3" w:rsidRDefault="00D56EF3" w:rsidP="00D56EF3">
      <w:pPr>
        <w:spacing w:after="0" w:line="240" w:lineRule="auto"/>
        <w:ind w:left="705"/>
        <w:jc w:val="both"/>
        <w:rPr>
          <w:rFonts w:ascii="Arial" w:hAnsi="Arial" w:cs="Arial"/>
          <w:sz w:val="24"/>
          <w:szCs w:val="24"/>
        </w:rPr>
      </w:pPr>
      <w:r>
        <w:rPr>
          <w:rFonts w:ascii="Arial" w:hAnsi="Arial" w:cs="Arial"/>
          <w:sz w:val="24"/>
          <w:szCs w:val="24"/>
        </w:rPr>
        <w:t xml:space="preserve">  </w:t>
      </w:r>
      <w:r w:rsidRPr="00D56EF3">
        <w:rPr>
          <w:rFonts w:ascii="Arial" w:hAnsi="Arial" w:cs="Arial"/>
          <w:sz w:val="24"/>
          <w:szCs w:val="24"/>
        </w:rPr>
        <w:t>- w sprawach merytorycznych;</w:t>
      </w:r>
    </w:p>
    <w:p w:rsidR="00D56EF3" w:rsidRDefault="00D56EF3" w:rsidP="00D56EF3">
      <w:pPr>
        <w:spacing w:after="0" w:line="240" w:lineRule="auto"/>
        <w:ind w:left="708"/>
        <w:jc w:val="both"/>
        <w:rPr>
          <w:rFonts w:ascii="Arial" w:hAnsi="Arial" w:cs="Arial"/>
          <w:sz w:val="24"/>
          <w:szCs w:val="24"/>
        </w:rPr>
      </w:pPr>
      <w:r w:rsidRPr="00D56EF3">
        <w:rPr>
          <w:rFonts w:ascii="Arial" w:hAnsi="Arial" w:cs="Arial"/>
          <w:b/>
          <w:sz w:val="24"/>
          <w:szCs w:val="24"/>
        </w:rPr>
        <w:t xml:space="preserve">• Karolina </w:t>
      </w:r>
      <w:proofErr w:type="spellStart"/>
      <w:r w:rsidRPr="00D56EF3">
        <w:rPr>
          <w:rFonts w:ascii="Arial" w:hAnsi="Arial" w:cs="Arial"/>
          <w:b/>
          <w:sz w:val="24"/>
          <w:szCs w:val="24"/>
        </w:rPr>
        <w:t>Harabasz</w:t>
      </w:r>
      <w:proofErr w:type="spellEnd"/>
      <w:r>
        <w:rPr>
          <w:rFonts w:ascii="Arial" w:hAnsi="Arial" w:cs="Arial"/>
          <w:sz w:val="24"/>
          <w:szCs w:val="24"/>
        </w:rPr>
        <w:t xml:space="preserve"> </w:t>
      </w:r>
      <w:r w:rsidRPr="00D56EF3">
        <w:rPr>
          <w:rFonts w:ascii="Arial" w:hAnsi="Arial" w:cs="Arial"/>
          <w:sz w:val="24"/>
          <w:szCs w:val="24"/>
        </w:rPr>
        <w:t xml:space="preserve">- Specjalista ds. zamówień publicznych i marketingu,  </w:t>
      </w:r>
      <w:r>
        <w:rPr>
          <w:rFonts w:ascii="Arial" w:hAnsi="Arial" w:cs="Arial"/>
          <w:sz w:val="24"/>
          <w:szCs w:val="24"/>
        </w:rPr>
        <w:t xml:space="preserve">  </w:t>
      </w:r>
    </w:p>
    <w:p w:rsidR="003C1D04" w:rsidRDefault="00D56EF3" w:rsidP="00E928FF">
      <w:pPr>
        <w:spacing w:after="0" w:line="240" w:lineRule="auto"/>
        <w:ind w:left="708"/>
        <w:jc w:val="both"/>
        <w:rPr>
          <w:rFonts w:ascii="Arial" w:hAnsi="Arial" w:cs="Arial"/>
          <w:sz w:val="24"/>
          <w:szCs w:val="24"/>
        </w:rPr>
      </w:pPr>
      <w:r>
        <w:rPr>
          <w:rFonts w:ascii="Arial" w:hAnsi="Arial" w:cs="Arial"/>
          <w:b/>
          <w:sz w:val="24"/>
          <w:szCs w:val="24"/>
        </w:rPr>
        <w:t xml:space="preserve">  </w:t>
      </w:r>
      <w:r w:rsidRPr="00D56EF3">
        <w:rPr>
          <w:rFonts w:ascii="Arial" w:hAnsi="Arial" w:cs="Arial"/>
          <w:sz w:val="24"/>
          <w:szCs w:val="24"/>
        </w:rPr>
        <w:t>tel. 54 230 93 27 - w sprawach formalnych.</w:t>
      </w:r>
    </w:p>
    <w:p w:rsidR="00E928FF" w:rsidRDefault="00E928FF" w:rsidP="00E928FF">
      <w:pPr>
        <w:spacing w:after="0" w:line="240" w:lineRule="auto"/>
        <w:ind w:left="708"/>
        <w:jc w:val="both"/>
        <w:rPr>
          <w:rFonts w:ascii="Arial" w:hAnsi="Arial" w:cs="Arial"/>
          <w:sz w:val="24"/>
          <w:szCs w:val="24"/>
        </w:rPr>
      </w:pPr>
    </w:p>
    <w:tbl>
      <w:tblPr>
        <w:tblStyle w:val="Tabela-Siatka"/>
        <w:tblW w:w="0" w:type="auto"/>
        <w:shd w:val="clear" w:color="auto" w:fill="BFBFBF" w:themeFill="background1" w:themeFillShade="BF"/>
        <w:tblLook w:val="04A0" w:firstRow="1" w:lastRow="0" w:firstColumn="1" w:lastColumn="0" w:noHBand="0" w:noVBand="1"/>
      </w:tblPr>
      <w:tblGrid>
        <w:gridCol w:w="9212"/>
      </w:tblGrid>
      <w:tr w:rsidR="003C1D04" w:rsidTr="003C1D04">
        <w:tc>
          <w:tcPr>
            <w:tcW w:w="9212" w:type="dxa"/>
            <w:shd w:val="clear" w:color="auto" w:fill="BFBFBF" w:themeFill="background1" w:themeFillShade="BF"/>
          </w:tcPr>
          <w:p w:rsidR="003C1D04" w:rsidRPr="003C1D04" w:rsidRDefault="003C1D04" w:rsidP="009F42A4">
            <w:pPr>
              <w:jc w:val="both"/>
              <w:rPr>
                <w:rFonts w:ascii="Arial" w:hAnsi="Arial" w:cs="Arial"/>
                <w:b/>
                <w:sz w:val="28"/>
                <w:szCs w:val="28"/>
              </w:rPr>
            </w:pPr>
            <w:r w:rsidRPr="003C1D04">
              <w:rPr>
                <w:rFonts w:ascii="Arial" w:hAnsi="Arial" w:cs="Arial"/>
                <w:b/>
                <w:sz w:val="28"/>
                <w:szCs w:val="28"/>
              </w:rPr>
              <w:t xml:space="preserve">ROZDZIAŁ VI </w:t>
            </w:r>
            <w:r>
              <w:rPr>
                <w:rFonts w:ascii="Arial" w:hAnsi="Arial" w:cs="Arial"/>
                <w:b/>
                <w:sz w:val="28"/>
                <w:szCs w:val="28"/>
              </w:rPr>
              <w:t xml:space="preserve">  </w:t>
            </w:r>
            <w:r w:rsidRPr="003C1D04">
              <w:rPr>
                <w:rFonts w:ascii="Arial" w:hAnsi="Arial" w:cs="Arial"/>
                <w:b/>
                <w:sz w:val="28"/>
                <w:szCs w:val="28"/>
              </w:rPr>
              <w:t>WADIUM</w:t>
            </w:r>
          </w:p>
        </w:tc>
      </w:tr>
    </w:tbl>
    <w:p w:rsidR="003C1D04" w:rsidRDefault="003C1D04" w:rsidP="009F42A4">
      <w:pPr>
        <w:spacing w:after="0" w:line="240" w:lineRule="auto"/>
        <w:jc w:val="both"/>
        <w:rPr>
          <w:rFonts w:ascii="Arial" w:hAnsi="Arial" w:cs="Arial"/>
          <w:sz w:val="24"/>
          <w:szCs w:val="24"/>
        </w:rPr>
      </w:pPr>
    </w:p>
    <w:p w:rsidR="00557F77" w:rsidRDefault="003C1D04" w:rsidP="00557F77">
      <w:pPr>
        <w:spacing w:after="0" w:line="240" w:lineRule="auto"/>
        <w:ind w:left="705" w:hanging="705"/>
        <w:jc w:val="both"/>
        <w:rPr>
          <w:rFonts w:ascii="Arial" w:hAnsi="Arial" w:cs="Arial"/>
          <w:sz w:val="24"/>
          <w:szCs w:val="24"/>
        </w:rPr>
      </w:pPr>
      <w:r w:rsidRPr="003C1D04">
        <w:rPr>
          <w:rFonts w:ascii="Arial" w:hAnsi="Arial" w:cs="Arial"/>
          <w:sz w:val="24"/>
          <w:szCs w:val="24"/>
        </w:rPr>
        <w:t>1.</w:t>
      </w:r>
      <w:r w:rsidR="00A77219">
        <w:rPr>
          <w:rFonts w:ascii="Arial" w:hAnsi="Arial" w:cs="Arial"/>
          <w:sz w:val="24"/>
          <w:szCs w:val="24"/>
        </w:rPr>
        <w:tab/>
      </w:r>
      <w:r w:rsidR="00557F77">
        <w:rPr>
          <w:rFonts w:ascii="Arial" w:hAnsi="Arial" w:cs="Arial"/>
          <w:sz w:val="24"/>
          <w:szCs w:val="24"/>
        </w:rPr>
        <w:t>Każda składana oferta musi być za</w:t>
      </w:r>
      <w:r w:rsidR="00624828">
        <w:rPr>
          <w:rFonts w:ascii="Arial" w:hAnsi="Arial" w:cs="Arial"/>
          <w:sz w:val="24"/>
          <w:szCs w:val="24"/>
        </w:rPr>
        <w:t xml:space="preserve">bezpieczona wadium w wysokości </w:t>
      </w:r>
      <w:r w:rsidR="00624828" w:rsidRPr="00624828">
        <w:rPr>
          <w:rFonts w:ascii="Arial" w:hAnsi="Arial" w:cs="Arial"/>
          <w:b/>
          <w:sz w:val="24"/>
          <w:szCs w:val="24"/>
        </w:rPr>
        <w:t>50.000,00 zł</w:t>
      </w:r>
      <w:r w:rsidR="00624828">
        <w:rPr>
          <w:rFonts w:ascii="Arial" w:hAnsi="Arial" w:cs="Arial"/>
          <w:sz w:val="24"/>
          <w:szCs w:val="24"/>
        </w:rPr>
        <w:t xml:space="preserve">  (pięćdziesiąt tysięcy złotych).</w:t>
      </w:r>
    </w:p>
    <w:p w:rsidR="00E53696" w:rsidRPr="00E53696" w:rsidRDefault="00E53696" w:rsidP="00E53696">
      <w:pPr>
        <w:spacing w:after="0" w:line="240" w:lineRule="auto"/>
        <w:ind w:left="705" w:hanging="705"/>
        <w:jc w:val="both"/>
        <w:rPr>
          <w:rFonts w:ascii="Arial" w:hAnsi="Arial" w:cs="Arial"/>
          <w:sz w:val="24"/>
          <w:szCs w:val="24"/>
        </w:rPr>
      </w:pPr>
      <w:r>
        <w:rPr>
          <w:rFonts w:ascii="Arial" w:hAnsi="Arial" w:cs="Arial"/>
          <w:sz w:val="24"/>
          <w:szCs w:val="24"/>
        </w:rPr>
        <w:t>2.</w:t>
      </w:r>
      <w:r>
        <w:rPr>
          <w:rFonts w:ascii="Arial" w:hAnsi="Arial" w:cs="Arial"/>
          <w:sz w:val="24"/>
          <w:szCs w:val="24"/>
        </w:rPr>
        <w:tab/>
      </w:r>
      <w:r w:rsidRPr="00E53696">
        <w:rPr>
          <w:rFonts w:ascii="Arial" w:hAnsi="Arial" w:cs="Arial"/>
          <w:sz w:val="24"/>
          <w:szCs w:val="24"/>
        </w:rPr>
        <w:t>Wadium może być wniesione w jednej lub kilku następujących formach:</w:t>
      </w:r>
    </w:p>
    <w:p w:rsidR="00E53696" w:rsidRPr="00E53696" w:rsidRDefault="00E53696" w:rsidP="00E53696">
      <w:pPr>
        <w:spacing w:after="0" w:line="240" w:lineRule="auto"/>
        <w:ind w:left="705"/>
        <w:jc w:val="both"/>
        <w:rPr>
          <w:rFonts w:ascii="Arial" w:hAnsi="Arial" w:cs="Arial"/>
          <w:sz w:val="24"/>
          <w:szCs w:val="24"/>
        </w:rPr>
      </w:pPr>
      <w:r w:rsidRPr="00E53696">
        <w:rPr>
          <w:rFonts w:ascii="Arial" w:hAnsi="Arial" w:cs="Arial"/>
          <w:sz w:val="24"/>
          <w:szCs w:val="24"/>
        </w:rPr>
        <w:t xml:space="preserve">1) </w:t>
      </w:r>
      <w:r w:rsidRPr="00E53696">
        <w:rPr>
          <w:rFonts w:ascii="Arial" w:hAnsi="Arial" w:cs="Arial"/>
          <w:sz w:val="24"/>
          <w:szCs w:val="24"/>
        </w:rPr>
        <w:tab/>
        <w:t>pieniądzu;</w:t>
      </w:r>
    </w:p>
    <w:p w:rsidR="00E53696" w:rsidRPr="00E53696" w:rsidRDefault="00E53696" w:rsidP="00E53696">
      <w:pPr>
        <w:spacing w:after="0" w:line="240" w:lineRule="auto"/>
        <w:ind w:left="1410" w:hanging="705"/>
        <w:jc w:val="both"/>
        <w:rPr>
          <w:rFonts w:ascii="Arial" w:hAnsi="Arial" w:cs="Arial"/>
          <w:sz w:val="24"/>
          <w:szCs w:val="24"/>
        </w:rPr>
      </w:pPr>
      <w:r w:rsidRPr="00E53696">
        <w:rPr>
          <w:rFonts w:ascii="Arial" w:hAnsi="Arial" w:cs="Arial"/>
          <w:sz w:val="24"/>
          <w:szCs w:val="24"/>
        </w:rPr>
        <w:t>2)</w:t>
      </w:r>
      <w:r w:rsidRPr="00E53696">
        <w:rPr>
          <w:rFonts w:ascii="Arial" w:hAnsi="Arial" w:cs="Arial"/>
          <w:sz w:val="24"/>
          <w:szCs w:val="24"/>
        </w:rPr>
        <w:tab/>
        <w:t>poręczeniach bankowych lub poręczeniach spółdzielczej kasy oszczędnościowo - kredytowej, z tym że poręczenie kasy jest zawsze poręczeniem pieniężnym;</w:t>
      </w:r>
    </w:p>
    <w:p w:rsidR="00E53696" w:rsidRPr="00E53696" w:rsidRDefault="00E53696" w:rsidP="00E53696">
      <w:pPr>
        <w:spacing w:after="0" w:line="240" w:lineRule="auto"/>
        <w:ind w:left="705"/>
        <w:jc w:val="both"/>
        <w:rPr>
          <w:rFonts w:ascii="Arial" w:hAnsi="Arial" w:cs="Arial"/>
          <w:sz w:val="24"/>
          <w:szCs w:val="24"/>
        </w:rPr>
      </w:pPr>
      <w:r w:rsidRPr="00E53696">
        <w:rPr>
          <w:rFonts w:ascii="Arial" w:hAnsi="Arial" w:cs="Arial"/>
          <w:sz w:val="24"/>
          <w:szCs w:val="24"/>
        </w:rPr>
        <w:t>3)</w:t>
      </w:r>
      <w:r w:rsidRPr="00E53696">
        <w:rPr>
          <w:rFonts w:ascii="Arial" w:hAnsi="Arial" w:cs="Arial"/>
          <w:sz w:val="24"/>
          <w:szCs w:val="24"/>
        </w:rPr>
        <w:tab/>
        <w:t>gwarancjach bankowych;</w:t>
      </w:r>
    </w:p>
    <w:p w:rsidR="00E53696" w:rsidRPr="00E53696" w:rsidRDefault="00E53696" w:rsidP="00E53696">
      <w:pPr>
        <w:spacing w:after="0" w:line="240" w:lineRule="auto"/>
        <w:ind w:left="705"/>
        <w:jc w:val="both"/>
        <w:rPr>
          <w:rFonts w:ascii="Arial" w:hAnsi="Arial" w:cs="Arial"/>
          <w:sz w:val="24"/>
          <w:szCs w:val="24"/>
        </w:rPr>
      </w:pPr>
      <w:r w:rsidRPr="00E53696">
        <w:rPr>
          <w:rFonts w:ascii="Arial" w:hAnsi="Arial" w:cs="Arial"/>
          <w:sz w:val="24"/>
          <w:szCs w:val="24"/>
        </w:rPr>
        <w:t>4)</w:t>
      </w:r>
      <w:r w:rsidRPr="00E53696">
        <w:rPr>
          <w:rFonts w:ascii="Arial" w:hAnsi="Arial" w:cs="Arial"/>
          <w:sz w:val="24"/>
          <w:szCs w:val="24"/>
        </w:rPr>
        <w:tab/>
        <w:t>gwarancjach ubezpieczeniowych;</w:t>
      </w:r>
    </w:p>
    <w:p w:rsidR="00E53696" w:rsidRDefault="00E53696" w:rsidP="00E53696">
      <w:pPr>
        <w:spacing w:after="0" w:line="240" w:lineRule="auto"/>
        <w:ind w:left="1410" w:hanging="705"/>
        <w:jc w:val="both"/>
        <w:rPr>
          <w:rFonts w:ascii="Arial" w:hAnsi="Arial" w:cs="Arial"/>
          <w:sz w:val="24"/>
          <w:szCs w:val="24"/>
        </w:rPr>
      </w:pPr>
      <w:r w:rsidRPr="00E53696">
        <w:rPr>
          <w:rFonts w:ascii="Arial" w:hAnsi="Arial" w:cs="Arial"/>
          <w:sz w:val="24"/>
          <w:szCs w:val="24"/>
        </w:rPr>
        <w:t>5)</w:t>
      </w:r>
      <w:r w:rsidRPr="00E53696">
        <w:rPr>
          <w:rFonts w:ascii="Arial" w:hAnsi="Arial" w:cs="Arial"/>
          <w:sz w:val="24"/>
          <w:szCs w:val="24"/>
        </w:rPr>
        <w:tab/>
        <w:t>poręczeniach udzielanych przez podmioty, o których mowa w art. 6b ust. 5 pkt. 2 ustawy z dnia 9 listopada 2000 r. o utworzeniu Polskiej Agencji Rozwoju Przedsiębiorczości (Dz. U. z 2014 r., poz. 1804 oraz z 2015 r. poz. 978 i 1240)</w:t>
      </w:r>
    </w:p>
    <w:p w:rsidR="00E53696" w:rsidRDefault="00E53696" w:rsidP="007928A2">
      <w:pPr>
        <w:spacing w:after="0" w:line="240" w:lineRule="auto"/>
        <w:jc w:val="both"/>
        <w:rPr>
          <w:rFonts w:ascii="Arial" w:hAnsi="Arial" w:cs="Arial"/>
          <w:sz w:val="24"/>
          <w:szCs w:val="24"/>
        </w:rPr>
      </w:pPr>
    </w:p>
    <w:p w:rsidR="003D445E" w:rsidRDefault="00E53696" w:rsidP="00E53696">
      <w:pPr>
        <w:spacing w:after="0" w:line="240" w:lineRule="auto"/>
        <w:ind w:left="705" w:hanging="705"/>
        <w:jc w:val="both"/>
        <w:rPr>
          <w:rFonts w:ascii="Arial" w:hAnsi="Arial" w:cs="Arial"/>
          <w:b/>
          <w:sz w:val="24"/>
          <w:szCs w:val="24"/>
        </w:rPr>
      </w:pPr>
      <w:r>
        <w:rPr>
          <w:rFonts w:ascii="Arial" w:hAnsi="Arial" w:cs="Arial"/>
          <w:sz w:val="24"/>
          <w:szCs w:val="24"/>
        </w:rPr>
        <w:t>3</w:t>
      </w:r>
      <w:r w:rsidR="00557F77">
        <w:rPr>
          <w:rFonts w:ascii="Arial" w:hAnsi="Arial" w:cs="Arial"/>
          <w:sz w:val="24"/>
          <w:szCs w:val="24"/>
        </w:rPr>
        <w:t>.</w:t>
      </w:r>
      <w:r w:rsidR="00CF5DAC">
        <w:rPr>
          <w:rFonts w:ascii="Arial" w:hAnsi="Arial" w:cs="Arial"/>
          <w:sz w:val="24"/>
          <w:szCs w:val="24"/>
        </w:rPr>
        <w:tab/>
      </w:r>
      <w:r w:rsidR="00A377D9" w:rsidRPr="003D445E">
        <w:rPr>
          <w:rFonts w:ascii="Arial" w:hAnsi="Arial" w:cs="Arial"/>
          <w:b/>
          <w:sz w:val="24"/>
          <w:szCs w:val="24"/>
        </w:rPr>
        <w:t>Wadium wnoszone w pieniądzu</w:t>
      </w:r>
    </w:p>
    <w:p w:rsidR="003D445E" w:rsidRDefault="003D445E" w:rsidP="003D445E">
      <w:pPr>
        <w:spacing w:after="0" w:line="240" w:lineRule="auto"/>
        <w:ind w:left="708"/>
        <w:jc w:val="both"/>
        <w:rPr>
          <w:rFonts w:ascii="Arial" w:hAnsi="Arial" w:cs="Arial"/>
          <w:sz w:val="24"/>
          <w:szCs w:val="24"/>
        </w:rPr>
      </w:pPr>
      <w:r>
        <w:rPr>
          <w:rFonts w:ascii="Arial" w:hAnsi="Arial" w:cs="Arial"/>
          <w:sz w:val="24"/>
          <w:szCs w:val="24"/>
        </w:rPr>
        <w:t xml:space="preserve">3.1. Wadium wnoszone w pieniądzu </w:t>
      </w:r>
      <w:r w:rsidR="00A377D9" w:rsidRPr="007928A2">
        <w:rPr>
          <w:rFonts w:ascii="Arial" w:hAnsi="Arial" w:cs="Arial"/>
          <w:sz w:val="24"/>
          <w:szCs w:val="24"/>
        </w:rPr>
        <w:t xml:space="preserve"> wpłaca się przelewem na </w:t>
      </w:r>
      <w:r>
        <w:rPr>
          <w:rFonts w:ascii="Arial" w:hAnsi="Arial" w:cs="Arial"/>
          <w:sz w:val="24"/>
          <w:szCs w:val="24"/>
        </w:rPr>
        <w:t xml:space="preserve">następujący </w:t>
      </w:r>
    </w:p>
    <w:p w:rsidR="00A377D9" w:rsidRDefault="003D445E" w:rsidP="003D445E">
      <w:pPr>
        <w:spacing w:after="0" w:line="240" w:lineRule="auto"/>
        <w:ind w:left="1188"/>
        <w:jc w:val="both"/>
        <w:rPr>
          <w:rFonts w:ascii="Arial" w:hAnsi="Arial" w:cs="Arial"/>
          <w:sz w:val="24"/>
          <w:szCs w:val="24"/>
        </w:rPr>
      </w:pPr>
      <w:r>
        <w:rPr>
          <w:rFonts w:ascii="Arial" w:hAnsi="Arial" w:cs="Arial"/>
          <w:sz w:val="24"/>
          <w:szCs w:val="24"/>
        </w:rPr>
        <w:t xml:space="preserve">rachunek bankowy </w:t>
      </w:r>
      <w:r w:rsidR="00A377D9" w:rsidRPr="007928A2">
        <w:rPr>
          <w:rFonts w:ascii="Arial" w:hAnsi="Arial" w:cs="Arial"/>
          <w:sz w:val="24"/>
          <w:szCs w:val="24"/>
        </w:rPr>
        <w:t>Zamawiającego</w:t>
      </w:r>
      <w:r>
        <w:rPr>
          <w:rFonts w:ascii="Arial" w:hAnsi="Arial" w:cs="Arial"/>
          <w:sz w:val="24"/>
          <w:szCs w:val="24"/>
        </w:rPr>
        <w:t xml:space="preserve">: PKO BP S.A. O/Włocławek                      Nr </w:t>
      </w:r>
      <w:r w:rsidRPr="00766155">
        <w:rPr>
          <w:rFonts w:ascii="Arial" w:hAnsi="Arial" w:cs="Arial"/>
          <w:sz w:val="24"/>
          <w:szCs w:val="24"/>
        </w:rPr>
        <w:t>66102051700000100200058453</w:t>
      </w:r>
      <w:r>
        <w:rPr>
          <w:rFonts w:ascii="Arial" w:hAnsi="Arial" w:cs="Arial"/>
          <w:sz w:val="24"/>
          <w:szCs w:val="24"/>
        </w:rPr>
        <w:t>.</w:t>
      </w:r>
    </w:p>
    <w:p w:rsidR="00A377D9" w:rsidRDefault="003D445E" w:rsidP="003D445E">
      <w:pPr>
        <w:spacing w:after="0" w:line="240" w:lineRule="auto"/>
        <w:jc w:val="both"/>
        <w:rPr>
          <w:rFonts w:ascii="Arial" w:hAnsi="Arial" w:cs="Arial"/>
          <w:sz w:val="24"/>
          <w:szCs w:val="24"/>
        </w:rPr>
      </w:pPr>
      <w:r>
        <w:rPr>
          <w:rFonts w:ascii="Arial" w:hAnsi="Arial" w:cs="Arial"/>
          <w:sz w:val="24"/>
          <w:szCs w:val="24"/>
        </w:rPr>
        <w:tab/>
        <w:t xml:space="preserve">3.2. </w:t>
      </w:r>
      <w:r w:rsidRPr="007928A2">
        <w:rPr>
          <w:rFonts w:ascii="Arial" w:hAnsi="Arial" w:cs="Arial"/>
          <w:sz w:val="24"/>
          <w:szCs w:val="24"/>
        </w:rPr>
        <w:t>Do oferty należy załączyć dowód wpłaty</w:t>
      </w:r>
      <w:r>
        <w:rPr>
          <w:rFonts w:ascii="Arial" w:hAnsi="Arial" w:cs="Arial"/>
          <w:sz w:val="24"/>
          <w:szCs w:val="24"/>
        </w:rPr>
        <w:t xml:space="preserve">. </w:t>
      </w:r>
    </w:p>
    <w:p w:rsidR="003C219A" w:rsidRDefault="003D445E" w:rsidP="003C219A">
      <w:pPr>
        <w:spacing w:after="0" w:line="240" w:lineRule="auto"/>
        <w:ind w:left="705"/>
        <w:jc w:val="both"/>
        <w:rPr>
          <w:rFonts w:ascii="Arial" w:hAnsi="Arial" w:cs="Arial"/>
          <w:sz w:val="24"/>
          <w:szCs w:val="24"/>
        </w:rPr>
      </w:pPr>
      <w:r>
        <w:rPr>
          <w:rFonts w:ascii="Arial" w:hAnsi="Arial" w:cs="Arial"/>
          <w:sz w:val="24"/>
          <w:szCs w:val="24"/>
        </w:rPr>
        <w:tab/>
        <w:t xml:space="preserve">3.3. Wadium należy wnieść przed upływem terminu składania ofert, przy czym </w:t>
      </w:r>
    </w:p>
    <w:p w:rsidR="003D445E" w:rsidRDefault="003C219A" w:rsidP="003C219A">
      <w:pPr>
        <w:spacing w:after="0" w:line="240" w:lineRule="auto"/>
        <w:ind w:left="1128"/>
        <w:jc w:val="both"/>
        <w:rPr>
          <w:rFonts w:ascii="Arial" w:hAnsi="Arial" w:cs="Arial"/>
          <w:sz w:val="24"/>
          <w:szCs w:val="24"/>
        </w:rPr>
      </w:pPr>
      <w:r>
        <w:rPr>
          <w:rFonts w:ascii="Arial" w:hAnsi="Arial" w:cs="Arial"/>
          <w:sz w:val="24"/>
          <w:szCs w:val="24"/>
        </w:rPr>
        <w:t xml:space="preserve"> </w:t>
      </w:r>
      <w:r w:rsidR="003D445E">
        <w:rPr>
          <w:rFonts w:ascii="Arial" w:hAnsi="Arial" w:cs="Arial"/>
          <w:sz w:val="24"/>
          <w:szCs w:val="24"/>
        </w:rPr>
        <w:t xml:space="preserve">wniesienie wadium w pieniądzu za pomocą przelewu bankowego Zamawiający będzie uważał za skuteczne </w:t>
      </w:r>
      <w:r>
        <w:rPr>
          <w:rFonts w:ascii="Arial" w:hAnsi="Arial" w:cs="Arial"/>
          <w:sz w:val="24"/>
          <w:szCs w:val="24"/>
        </w:rPr>
        <w:t>tylko wówczas, gdy na rachunku Zamawiającego zostanie zaksięgowane przed upływem terminu składania ofert.</w:t>
      </w:r>
    </w:p>
    <w:p w:rsidR="003C219A" w:rsidRDefault="003C219A" w:rsidP="003C219A">
      <w:pPr>
        <w:spacing w:after="0" w:line="240" w:lineRule="auto"/>
        <w:jc w:val="both"/>
        <w:rPr>
          <w:rFonts w:ascii="Arial" w:hAnsi="Arial" w:cs="Arial"/>
          <w:sz w:val="24"/>
          <w:szCs w:val="24"/>
        </w:rPr>
      </w:pPr>
      <w:r>
        <w:rPr>
          <w:rFonts w:ascii="Arial" w:hAnsi="Arial" w:cs="Arial"/>
          <w:sz w:val="24"/>
          <w:szCs w:val="24"/>
        </w:rPr>
        <w:tab/>
        <w:t xml:space="preserve">3.4. Wadium wniesione </w:t>
      </w:r>
      <w:r w:rsidRPr="007928A2">
        <w:rPr>
          <w:rFonts w:ascii="Arial" w:hAnsi="Arial" w:cs="Arial"/>
          <w:sz w:val="24"/>
          <w:szCs w:val="24"/>
        </w:rPr>
        <w:t xml:space="preserve">w pieniądzu Zamawiający przechowuje na rachunku </w:t>
      </w:r>
    </w:p>
    <w:p w:rsidR="003C219A" w:rsidRDefault="003C219A" w:rsidP="003C219A">
      <w:pPr>
        <w:spacing w:after="0" w:line="240" w:lineRule="auto"/>
        <w:jc w:val="both"/>
        <w:rPr>
          <w:rFonts w:ascii="Arial" w:hAnsi="Arial" w:cs="Arial"/>
          <w:sz w:val="24"/>
          <w:szCs w:val="24"/>
        </w:rPr>
      </w:pPr>
      <w:r>
        <w:rPr>
          <w:rFonts w:ascii="Arial" w:hAnsi="Arial" w:cs="Arial"/>
          <w:sz w:val="24"/>
          <w:szCs w:val="24"/>
        </w:rPr>
        <w:t xml:space="preserve">                  </w:t>
      </w:r>
      <w:r w:rsidRPr="007928A2">
        <w:rPr>
          <w:rFonts w:ascii="Arial" w:hAnsi="Arial" w:cs="Arial"/>
          <w:sz w:val="24"/>
          <w:szCs w:val="24"/>
        </w:rPr>
        <w:t>bankowym.</w:t>
      </w:r>
    </w:p>
    <w:p w:rsidR="002D30ED" w:rsidRDefault="002D30ED" w:rsidP="003C219A">
      <w:pPr>
        <w:spacing w:after="0" w:line="240" w:lineRule="auto"/>
        <w:jc w:val="both"/>
        <w:rPr>
          <w:rFonts w:ascii="Arial" w:hAnsi="Arial" w:cs="Arial"/>
          <w:sz w:val="24"/>
          <w:szCs w:val="24"/>
        </w:rPr>
      </w:pPr>
    </w:p>
    <w:p w:rsidR="004924AD" w:rsidRDefault="002D30ED" w:rsidP="002D30ED">
      <w:pPr>
        <w:spacing w:after="0" w:line="240" w:lineRule="auto"/>
        <w:ind w:left="705" w:hanging="705"/>
        <w:jc w:val="both"/>
        <w:rPr>
          <w:rFonts w:ascii="Arial" w:hAnsi="Arial" w:cs="Arial"/>
          <w:sz w:val="24"/>
          <w:szCs w:val="24"/>
        </w:rPr>
      </w:pPr>
      <w:r>
        <w:rPr>
          <w:rFonts w:ascii="Arial" w:hAnsi="Arial" w:cs="Arial"/>
          <w:sz w:val="24"/>
          <w:szCs w:val="24"/>
        </w:rPr>
        <w:t>4.</w:t>
      </w:r>
      <w:r>
        <w:rPr>
          <w:rFonts w:ascii="Arial" w:hAnsi="Arial" w:cs="Arial"/>
          <w:sz w:val="24"/>
          <w:szCs w:val="24"/>
        </w:rPr>
        <w:tab/>
      </w:r>
      <w:r w:rsidR="007928A2" w:rsidRPr="007928A2">
        <w:rPr>
          <w:rFonts w:ascii="Arial" w:hAnsi="Arial" w:cs="Arial"/>
          <w:sz w:val="24"/>
          <w:szCs w:val="24"/>
        </w:rPr>
        <w:t xml:space="preserve">Wadium wnoszone </w:t>
      </w:r>
      <w:r w:rsidR="007928A2" w:rsidRPr="007928A2">
        <w:rPr>
          <w:rFonts w:ascii="Arial" w:hAnsi="Arial" w:cs="Arial"/>
          <w:b/>
          <w:sz w:val="24"/>
          <w:szCs w:val="24"/>
        </w:rPr>
        <w:t>w postaci poręczenia lub gwarancji</w:t>
      </w:r>
      <w:r w:rsidR="007928A2" w:rsidRPr="007928A2">
        <w:rPr>
          <w:rFonts w:ascii="Arial" w:hAnsi="Arial" w:cs="Arial"/>
          <w:sz w:val="24"/>
          <w:szCs w:val="24"/>
        </w:rPr>
        <w:t xml:space="preserve"> musi zawierać sformułowanie </w:t>
      </w:r>
      <w:r w:rsidR="007928A2" w:rsidRPr="007928A2">
        <w:rPr>
          <w:rFonts w:ascii="Arial" w:hAnsi="Arial" w:cs="Arial"/>
          <w:b/>
          <w:sz w:val="24"/>
          <w:szCs w:val="24"/>
        </w:rPr>
        <w:t>zobowiązania do nieodwołalnego i bezwarunkowego</w:t>
      </w:r>
      <w:r w:rsidR="007928A2" w:rsidRPr="007928A2">
        <w:rPr>
          <w:rFonts w:ascii="Arial" w:hAnsi="Arial" w:cs="Arial"/>
          <w:sz w:val="24"/>
          <w:szCs w:val="24"/>
        </w:rPr>
        <w:t xml:space="preserve"> zapłacenia kwoty wadium na pierwsze pisemne żądanie zapłaty i nie moż</w:t>
      </w:r>
      <w:r w:rsidR="007928A2">
        <w:rPr>
          <w:rFonts w:ascii="Arial" w:hAnsi="Arial" w:cs="Arial"/>
          <w:sz w:val="24"/>
          <w:szCs w:val="24"/>
        </w:rPr>
        <w:t xml:space="preserve">e uzależniać dokonania zapłaty od spełnienia </w:t>
      </w:r>
      <w:r w:rsidR="007928A2" w:rsidRPr="007928A2">
        <w:rPr>
          <w:rFonts w:ascii="Arial" w:hAnsi="Arial" w:cs="Arial"/>
          <w:sz w:val="24"/>
          <w:szCs w:val="24"/>
        </w:rPr>
        <w:t>jakichkolwiek dodatkowych warunków lub też od przedłożenia jakiejkolwiek dokumentacji. W przypadku przedłożenia poręczenia lub gwarancji nie zawie</w:t>
      </w:r>
      <w:r w:rsidR="007928A2">
        <w:rPr>
          <w:rFonts w:ascii="Arial" w:hAnsi="Arial" w:cs="Arial"/>
          <w:sz w:val="24"/>
          <w:szCs w:val="24"/>
        </w:rPr>
        <w:t xml:space="preserve">rających wymienionych elementów, bądź </w:t>
      </w:r>
      <w:r w:rsidR="007928A2" w:rsidRPr="007928A2">
        <w:rPr>
          <w:rFonts w:ascii="Arial" w:hAnsi="Arial" w:cs="Arial"/>
          <w:sz w:val="24"/>
          <w:szCs w:val="24"/>
        </w:rPr>
        <w:t>posiadających jakiekolwiek dodatkowe zastrzeżenia, Zamawiający uzna, że Wykonawca nie wniósł wymaganego wadium.</w:t>
      </w:r>
    </w:p>
    <w:p w:rsidR="007928A2" w:rsidRDefault="007928A2" w:rsidP="00E53696">
      <w:pPr>
        <w:spacing w:after="0" w:line="240" w:lineRule="auto"/>
        <w:ind w:left="705" w:hanging="705"/>
        <w:jc w:val="both"/>
        <w:rPr>
          <w:rFonts w:ascii="Arial" w:hAnsi="Arial" w:cs="Arial"/>
          <w:sz w:val="24"/>
          <w:szCs w:val="24"/>
        </w:rPr>
      </w:pPr>
    </w:p>
    <w:p w:rsidR="007928A2" w:rsidRDefault="002D30ED" w:rsidP="007928A2">
      <w:pPr>
        <w:spacing w:after="0" w:line="240" w:lineRule="auto"/>
        <w:ind w:left="705" w:hanging="705"/>
        <w:jc w:val="both"/>
        <w:rPr>
          <w:rFonts w:ascii="Arial" w:hAnsi="Arial" w:cs="Arial"/>
          <w:sz w:val="24"/>
          <w:szCs w:val="24"/>
        </w:rPr>
      </w:pPr>
      <w:r>
        <w:rPr>
          <w:rFonts w:ascii="Arial" w:hAnsi="Arial" w:cs="Arial"/>
          <w:sz w:val="24"/>
          <w:szCs w:val="24"/>
        </w:rPr>
        <w:t>5.</w:t>
      </w:r>
      <w:r>
        <w:rPr>
          <w:rFonts w:ascii="Arial" w:hAnsi="Arial" w:cs="Arial"/>
          <w:sz w:val="24"/>
          <w:szCs w:val="24"/>
        </w:rPr>
        <w:tab/>
        <w:t xml:space="preserve">Wadium </w:t>
      </w:r>
      <w:r w:rsidR="007928A2" w:rsidRPr="002D30ED">
        <w:rPr>
          <w:rFonts w:ascii="Arial" w:hAnsi="Arial" w:cs="Arial"/>
          <w:b/>
          <w:sz w:val="24"/>
          <w:szCs w:val="24"/>
        </w:rPr>
        <w:t>w poręczeniu bankowym lub poręczeniach spółdzielczej kasy oszczędnościowo - kredytowej</w:t>
      </w:r>
      <w:r w:rsidR="007928A2" w:rsidRPr="007928A2">
        <w:rPr>
          <w:rFonts w:ascii="Arial" w:hAnsi="Arial" w:cs="Arial"/>
          <w:sz w:val="24"/>
          <w:szCs w:val="24"/>
        </w:rPr>
        <w:t xml:space="preserve">. Niezbędnym jest złożenie przez poręczyciela ( bank ) oświadczenia pisemnego wobec wierzyciela </w:t>
      </w:r>
      <w:r>
        <w:rPr>
          <w:rFonts w:ascii="Arial" w:hAnsi="Arial" w:cs="Arial"/>
          <w:sz w:val="24"/>
          <w:szCs w:val="24"/>
        </w:rPr>
        <w:t xml:space="preserve">                    </w:t>
      </w:r>
      <w:r w:rsidR="007928A2" w:rsidRPr="007928A2">
        <w:rPr>
          <w:rFonts w:ascii="Arial" w:hAnsi="Arial" w:cs="Arial"/>
          <w:sz w:val="24"/>
          <w:szCs w:val="24"/>
        </w:rPr>
        <w:lastRenderedPageBreak/>
        <w:t>( Zamawia</w:t>
      </w:r>
      <w:r>
        <w:rPr>
          <w:rFonts w:ascii="Arial" w:hAnsi="Arial" w:cs="Arial"/>
          <w:sz w:val="24"/>
          <w:szCs w:val="24"/>
        </w:rPr>
        <w:t xml:space="preserve">jącego – dane wymienione w Rozdziale </w:t>
      </w:r>
      <w:r w:rsidR="007928A2" w:rsidRPr="007928A2">
        <w:rPr>
          <w:rFonts w:ascii="Arial" w:hAnsi="Arial" w:cs="Arial"/>
          <w:sz w:val="24"/>
          <w:szCs w:val="24"/>
        </w:rPr>
        <w:t>I niniejszej SIWZ ), spółdzielcza kasa oszczędnościowo-kredytowa – dowód wniesienia wadium w formie pieniężnej.</w:t>
      </w:r>
    </w:p>
    <w:p w:rsidR="00811727" w:rsidRDefault="00811727" w:rsidP="007928A2">
      <w:pPr>
        <w:spacing w:after="0" w:line="240" w:lineRule="auto"/>
        <w:ind w:left="705" w:hanging="705"/>
        <w:jc w:val="both"/>
        <w:rPr>
          <w:rFonts w:ascii="Arial" w:hAnsi="Arial" w:cs="Arial"/>
          <w:sz w:val="24"/>
          <w:szCs w:val="24"/>
        </w:rPr>
      </w:pPr>
    </w:p>
    <w:p w:rsidR="002D30ED" w:rsidRDefault="002D30ED" w:rsidP="007928A2">
      <w:pPr>
        <w:spacing w:after="0" w:line="240" w:lineRule="auto"/>
        <w:ind w:left="705" w:hanging="705"/>
        <w:jc w:val="both"/>
        <w:rPr>
          <w:rFonts w:ascii="Arial" w:hAnsi="Arial" w:cs="Arial"/>
          <w:b/>
          <w:sz w:val="24"/>
          <w:szCs w:val="24"/>
        </w:rPr>
      </w:pPr>
      <w:r>
        <w:rPr>
          <w:rFonts w:ascii="Arial" w:hAnsi="Arial" w:cs="Arial"/>
          <w:sz w:val="24"/>
          <w:szCs w:val="24"/>
        </w:rPr>
        <w:t>6</w:t>
      </w:r>
      <w:r w:rsidR="00811727">
        <w:rPr>
          <w:rFonts w:ascii="Arial" w:hAnsi="Arial" w:cs="Arial"/>
          <w:sz w:val="24"/>
          <w:szCs w:val="24"/>
        </w:rPr>
        <w:t xml:space="preserve">. </w:t>
      </w:r>
      <w:r w:rsidR="00811727">
        <w:rPr>
          <w:rFonts w:ascii="Arial" w:hAnsi="Arial" w:cs="Arial"/>
          <w:sz w:val="24"/>
          <w:szCs w:val="24"/>
        </w:rPr>
        <w:tab/>
      </w:r>
      <w:r w:rsidR="00811727" w:rsidRPr="00811727">
        <w:rPr>
          <w:rFonts w:ascii="Arial" w:hAnsi="Arial" w:cs="Arial"/>
          <w:b/>
          <w:sz w:val="24"/>
          <w:szCs w:val="24"/>
        </w:rPr>
        <w:t>Wadium w gwarancjach bankowych</w:t>
      </w:r>
    </w:p>
    <w:p w:rsidR="00811727" w:rsidRDefault="00811727" w:rsidP="00851237">
      <w:pPr>
        <w:spacing w:after="0" w:line="240" w:lineRule="auto"/>
        <w:ind w:left="705" w:hanging="705"/>
        <w:jc w:val="both"/>
        <w:rPr>
          <w:rFonts w:ascii="Arial" w:hAnsi="Arial" w:cs="Arial"/>
          <w:sz w:val="24"/>
          <w:szCs w:val="24"/>
        </w:rPr>
      </w:pPr>
      <w:r>
        <w:rPr>
          <w:rFonts w:ascii="Arial" w:hAnsi="Arial" w:cs="Arial"/>
          <w:sz w:val="24"/>
          <w:szCs w:val="24"/>
        </w:rPr>
        <w:tab/>
      </w:r>
      <w:r w:rsidRPr="00811727">
        <w:rPr>
          <w:rFonts w:ascii="Arial" w:hAnsi="Arial" w:cs="Arial"/>
          <w:sz w:val="24"/>
          <w:szCs w:val="24"/>
        </w:rPr>
        <w:t xml:space="preserve">Niezbędnym jest przedłożenie pisemnej gwarancji udzielonej przez bank                                                  </w:t>
      </w:r>
      <w:r>
        <w:rPr>
          <w:rFonts w:ascii="Arial" w:hAnsi="Arial" w:cs="Arial"/>
          <w:sz w:val="24"/>
          <w:szCs w:val="24"/>
        </w:rPr>
        <w:t xml:space="preserve">                              (oświadczenie</w:t>
      </w:r>
      <w:r w:rsidRPr="00811727">
        <w:rPr>
          <w:rFonts w:ascii="Arial" w:hAnsi="Arial" w:cs="Arial"/>
          <w:sz w:val="24"/>
          <w:szCs w:val="24"/>
        </w:rPr>
        <w:t xml:space="preserve">), zgodnie z wymaganiami określonymi przez prawo bankowe, zawierające termin obowiązywania gwarancji do dnia </w:t>
      </w:r>
      <w:r w:rsidR="002457E8" w:rsidRPr="002457E8">
        <w:rPr>
          <w:rFonts w:ascii="Arial" w:hAnsi="Arial" w:cs="Arial"/>
          <w:b/>
          <w:sz w:val="24"/>
          <w:szCs w:val="24"/>
        </w:rPr>
        <w:t>03.05.</w:t>
      </w:r>
      <w:r w:rsidRPr="002457E8">
        <w:rPr>
          <w:rFonts w:ascii="Arial" w:hAnsi="Arial" w:cs="Arial"/>
          <w:b/>
          <w:sz w:val="24"/>
          <w:szCs w:val="24"/>
        </w:rPr>
        <w:t>2017 r.</w:t>
      </w:r>
      <w:r w:rsidRPr="00811727">
        <w:rPr>
          <w:rFonts w:ascii="Arial" w:hAnsi="Arial" w:cs="Arial"/>
          <w:b/>
          <w:sz w:val="24"/>
          <w:szCs w:val="24"/>
        </w:rPr>
        <w:t xml:space="preserve"> </w:t>
      </w:r>
      <w:r w:rsidRPr="00811727">
        <w:rPr>
          <w:rFonts w:ascii="Arial" w:hAnsi="Arial" w:cs="Arial"/>
          <w:sz w:val="24"/>
          <w:szCs w:val="24"/>
        </w:rPr>
        <w:t>gwarancja stanowi  zabezpieczenie dla zamawiającego na wadium w postępo</w:t>
      </w:r>
      <w:r>
        <w:rPr>
          <w:rFonts w:ascii="Arial" w:hAnsi="Arial" w:cs="Arial"/>
          <w:sz w:val="24"/>
          <w:szCs w:val="24"/>
        </w:rPr>
        <w:t xml:space="preserve">waniu  o udzielenie zamówienia </w:t>
      </w:r>
      <w:r w:rsidRPr="00811727">
        <w:rPr>
          <w:rFonts w:ascii="Arial" w:hAnsi="Arial" w:cs="Arial"/>
          <w:sz w:val="24"/>
          <w:szCs w:val="24"/>
        </w:rPr>
        <w:t xml:space="preserve">publicznego prowadzonego w trybie przetargu </w:t>
      </w:r>
      <w:r w:rsidR="001B3645">
        <w:rPr>
          <w:rFonts w:ascii="Arial" w:hAnsi="Arial" w:cs="Arial"/>
          <w:sz w:val="24"/>
          <w:szCs w:val="24"/>
        </w:rPr>
        <w:t>sektorowego</w:t>
      </w:r>
      <w:r>
        <w:rPr>
          <w:rFonts w:ascii="Arial" w:hAnsi="Arial" w:cs="Arial"/>
          <w:b/>
          <w:sz w:val="24"/>
          <w:szCs w:val="24"/>
        </w:rPr>
        <w:t xml:space="preserve"> </w:t>
      </w:r>
      <w:r w:rsidR="00FF57CF" w:rsidRPr="00FF57CF">
        <w:rPr>
          <w:rFonts w:ascii="Arial" w:hAnsi="Arial" w:cs="Arial"/>
          <w:b/>
          <w:sz w:val="24"/>
          <w:szCs w:val="24"/>
        </w:rPr>
        <w:t xml:space="preserve">na </w:t>
      </w:r>
      <w:r w:rsidR="005E3195" w:rsidRPr="0054780A">
        <w:rPr>
          <w:rFonts w:ascii="Arial" w:hAnsi="Arial" w:cs="Arial"/>
          <w:b/>
          <w:sz w:val="24"/>
          <w:szCs w:val="24"/>
        </w:rPr>
        <w:t>dostawy 2</w:t>
      </w:r>
      <w:r w:rsidRPr="0054780A">
        <w:rPr>
          <w:rFonts w:ascii="Arial" w:hAnsi="Arial" w:cs="Arial"/>
          <w:b/>
          <w:sz w:val="24"/>
          <w:szCs w:val="24"/>
        </w:rPr>
        <w:t xml:space="preserve"> fabrycznie</w:t>
      </w:r>
      <w:r w:rsidRPr="00FF57CF">
        <w:rPr>
          <w:rFonts w:ascii="Arial" w:hAnsi="Arial" w:cs="Arial"/>
          <w:b/>
          <w:sz w:val="24"/>
          <w:szCs w:val="24"/>
        </w:rPr>
        <w:t xml:space="preserve"> nowych ekologicznych, jednoczłonowych, niskopodłogowych autobusów miejskich klasy MAXI dla Miejskiego Przedsiębiorstwa Komunikacyjnego Spółka z o.o. we Włocławku </w:t>
      </w:r>
      <w:r w:rsidRPr="00FF57CF">
        <w:rPr>
          <w:rFonts w:ascii="Arial" w:hAnsi="Arial" w:cs="Arial"/>
          <w:sz w:val="24"/>
          <w:szCs w:val="24"/>
        </w:rPr>
        <w:t>oraz zobowiązanie banku wypłaty kwoty wadium</w:t>
      </w:r>
      <w:r w:rsidRPr="00811727">
        <w:rPr>
          <w:rFonts w:ascii="Arial" w:hAnsi="Arial" w:cs="Arial"/>
          <w:sz w:val="24"/>
          <w:szCs w:val="24"/>
        </w:rPr>
        <w:t xml:space="preserve">  w przypadkach  okreś</w:t>
      </w:r>
      <w:r>
        <w:rPr>
          <w:rFonts w:ascii="Arial" w:hAnsi="Arial" w:cs="Arial"/>
          <w:sz w:val="24"/>
          <w:szCs w:val="24"/>
        </w:rPr>
        <w:t xml:space="preserve">lonych  przepisami  art. 46 ust. 4 a oraz ust. 5 </w:t>
      </w:r>
      <w:r w:rsidRPr="00811727">
        <w:rPr>
          <w:rFonts w:ascii="Arial" w:hAnsi="Arial" w:cs="Arial"/>
          <w:sz w:val="24"/>
          <w:szCs w:val="24"/>
        </w:rPr>
        <w:t xml:space="preserve">ustawy </w:t>
      </w:r>
      <w:proofErr w:type="spellStart"/>
      <w:r w:rsidRPr="00811727">
        <w:rPr>
          <w:rFonts w:ascii="Arial" w:hAnsi="Arial" w:cs="Arial"/>
          <w:sz w:val="24"/>
          <w:szCs w:val="24"/>
        </w:rPr>
        <w:t>Pzp</w:t>
      </w:r>
      <w:proofErr w:type="spellEnd"/>
      <w:r w:rsidRPr="00811727">
        <w:rPr>
          <w:rFonts w:ascii="Arial" w:hAnsi="Arial" w:cs="Arial"/>
          <w:sz w:val="24"/>
          <w:szCs w:val="24"/>
        </w:rPr>
        <w:t>.</w:t>
      </w:r>
    </w:p>
    <w:p w:rsidR="00851237" w:rsidRPr="00811727" w:rsidRDefault="00851237" w:rsidP="00851237">
      <w:pPr>
        <w:spacing w:line="240" w:lineRule="auto"/>
        <w:ind w:left="705" w:hanging="705"/>
        <w:jc w:val="both"/>
        <w:rPr>
          <w:rFonts w:ascii="Arial" w:hAnsi="Arial" w:cs="Arial"/>
          <w:sz w:val="24"/>
          <w:szCs w:val="24"/>
          <w:u w:val="single"/>
        </w:rPr>
      </w:pPr>
      <w:r>
        <w:rPr>
          <w:rFonts w:ascii="Arial" w:hAnsi="Arial" w:cs="Arial"/>
          <w:sz w:val="24"/>
          <w:szCs w:val="24"/>
        </w:rPr>
        <w:tab/>
      </w:r>
      <w:r w:rsidRPr="00811727">
        <w:rPr>
          <w:rFonts w:ascii="Arial" w:hAnsi="Arial" w:cs="Arial"/>
          <w:sz w:val="24"/>
          <w:szCs w:val="24"/>
          <w:u w:val="single"/>
        </w:rPr>
        <w:t>Gw</w:t>
      </w:r>
      <w:r>
        <w:rPr>
          <w:rFonts w:ascii="Arial" w:hAnsi="Arial" w:cs="Arial"/>
          <w:sz w:val="24"/>
          <w:szCs w:val="24"/>
          <w:u w:val="single"/>
        </w:rPr>
        <w:t xml:space="preserve">arant bankowy </w:t>
      </w:r>
      <w:r w:rsidRPr="00811727">
        <w:rPr>
          <w:rFonts w:ascii="Arial" w:hAnsi="Arial" w:cs="Arial"/>
          <w:sz w:val="24"/>
          <w:szCs w:val="24"/>
          <w:u w:val="single"/>
        </w:rPr>
        <w:t xml:space="preserve">jest zobowiązany do wypłaty wadium                                                       w terminie do 30 dni, </w:t>
      </w:r>
      <w:r>
        <w:rPr>
          <w:rFonts w:ascii="Arial" w:hAnsi="Arial" w:cs="Arial"/>
          <w:sz w:val="24"/>
          <w:szCs w:val="24"/>
          <w:u w:val="single"/>
        </w:rPr>
        <w:t xml:space="preserve"> </w:t>
      </w:r>
      <w:r w:rsidRPr="00811727">
        <w:rPr>
          <w:rFonts w:ascii="Arial" w:hAnsi="Arial" w:cs="Arial"/>
          <w:sz w:val="24"/>
          <w:szCs w:val="24"/>
          <w:u w:val="single"/>
        </w:rPr>
        <w:t>po  otrzymaniu  wezwania  Zamawiającego.</w:t>
      </w:r>
    </w:p>
    <w:p w:rsidR="00851237" w:rsidRDefault="00851237" w:rsidP="00851237">
      <w:pPr>
        <w:spacing w:after="0" w:line="240" w:lineRule="auto"/>
        <w:jc w:val="both"/>
        <w:rPr>
          <w:rFonts w:ascii="Arial" w:hAnsi="Arial" w:cs="Arial"/>
          <w:sz w:val="24"/>
          <w:szCs w:val="24"/>
        </w:rPr>
      </w:pPr>
    </w:p>
    <w:p w:rsidR="00811727" w:rsidRDefault="00811727" w:rsidP="00811727">
      <w:pPr>
        <w:spacing w:after="0" w:line="240" w:lineRule="auto"/>
        <w:ind w:left="705" w:hanging="705"/>
        <w:jc w:val="both"/>
        <w:rPr>
          <w:rFonts w:ascii="Arial" w:hAnsi="Arial" w:cs="Arial"/>
          <w:b/>
          <w:sz w:val="24"/>
          <w:szCs w:val="24"/>
        </w:rPr>
      </w:pPr>
      <w:r>
        <w:rPr>
          <w:rFonts w:ascii="Arial" w:hAnsi="Arial" w:cs="Arial"/>
          <w:sz w:val="24"/>
          <w:szCs w:val="24"/>
        </w:rPr>
        <w:t>7.</w:t>
      </w:r>
      <w:r>
        <w:rPr>
          <w:rFonts w:ascii="Arial" w:hAnsi="Arial" w:cs="Arial"/>
          <w:sz w:val="24"/>
          <w:szCs w:val="24"/>
        </w:rPr>
        <w:tab/>
      </w:r>
      <w:r>
        <w:rPr>
          <w:rFonts w:ascii="Arial" w:hAnsi="Arial" w:cs="Arial"/>
          <w:b/>
          <w:sz w:val="24"/>
          <w:szCs w:val="24"/>
        </w:rPr>
        <w:t>Wadium w gwarancjach ubezpieczeniowych</w:t>
      </w:r>
    </w:p>
    <w:p w:rsidR="00811727" w:rsidRPr="00811727" w:rsidRDefault="00811727" w:rsidP="00811727">
      <w:pPr>
        <w:spacing w:after="0" w:line="240" w:lineRule="auto"/>
        <w:ind w:left="705" w:hanging="705"/>
        <w:jc w:val="both"/>
        <w:rPr>
          <w:rFonts w:ascii="Arial" w:hAnsi="Arial" w:cs="Arial"/>
          <w:sz w:val="24"/>
          <w:szCs w:val="24"/>
          <w:u w:val="single"/>
        </w:rPr>
      </w:pPr>
      <w:r>
        <w:rPr>
          <w:rFonts w:ascii="Arial" w:hAnsi="Arial" w:cs="Arial"/>
          <w:sz w:val="24"/>
          <w:szCs w:val="24"/>
        </w:rPr>
        <w:tab/>
      </w:r>
      <w:r w:rsidRPr="00811727">
        <w:rPr>
          <w:rFonts w:ascii="Arial" w:hAnsi="Arial" w:cs="Arial"/>
          <w:sz w:val="24"/>
          <w:szCs w:val="24"/>
        </w:rPr>
        <w:t>Niezbędnym jest przedłożenie pisemnej gwarancji udzielonej przez firmę ubezpieczeniową (oświadczenie), zawierającej term</w:t>
      </w:r>
      <w:r w:rsidR="00851237">
        <w:rPr>
          <w:rFonts w:ascii="Arial" w:hAnsi="Arial" w:cs="Arial"/>
          <w:sz w:val="24"/>
          <w:szCs w:val="24"/>
        </w:rPr>
        <w:t xml:space="preserve">in obowiązywania  gwarancji do </w:t>
      </w:r>
      <w:r w:rsidR="002457E8">
        <w:rPr>
          <w:rFonts w:ascii="Arial" w:hAnsi="Arial" w:cs="Arial"/>
          <w:sz w:val="24"/>
          <w:szCs w:val="24"/>
        </w:rPr>
        <w:t xml:space="preserve">dnia </w:t>
      </w:r>
      <w:r w:rsidR="002457E8" w:rsidRPr="002457E8">
        <w:rPr>
          <w:rFonts w:ascii="Arial" w:hAnsi="Arial" w:cs="Arial"/>
          <w:b/>
          <w:sz w:val="24"/>
          <w:szCs w:val="24"/>
        </w:rPr>
        <w:t>03.05.</w:t>
      </w:r>
      <w:r w:rsidRPr="002457E8">
        <w:rPr>
          <w:rFonts w:ascii="Arial" w:hAnsi="Arial" w:cs="Arial"/>
          <w:b/>
          <w:sz w:val="24"/>
          <w:szCs w:val="24"/>
        </w:rPr>
        <w:t>2017</w:t>
      </w:r>
      <w:r w:rsidRPr="00811727">
        <w:rPr>
          <w:rFonts w:ascii="Arial" w:hAnsi="Arial" w:cs="Arial"/>
          <w:b/>
          <w:sz w:val="24"/>
          <w:szCs w:val="24"/>
        </w:rPr>
        <w:t xml:space="preserve"> r.</w:t>
      </w:r>
      <w:r w:rsidR="00851237">
        <w:rPr>
          <w:rFonts w:ascii="Arial" w:hAnsi="Arial" w:cs="Arial"/>
          <w:sz w:val="24"/>
          <w:szCs w:val="24"/>
        </w:rPr>
        <w:t xml:space="preserve"> na kwotę </w:t>
      </w:r>
      <w:r w:rsidRPr="00811727">
        <w:rPr>
          <w:rFonts w:ascii="Arial" w:hAnsi="Arial" w:cs="Arial"/>
          <w:sz w:val="24"/>
          <w:szCs w:val="24"/>
        </w:rPr>
        <w:t xml:space="preserve">w wysokości </w:t>
      </w:r>
      <w:r w:rsidR="00624828" w:rsidRPr="0054780A">
        <w:rPr>
          <w:rFonts w:ascii="Arial" w:hAnsi="Arial" w:cs="Arial"/>
          <w:b/>
          <w:sz w:val="24"/>
          <w:szCs w:val="24"/>
        </w:rPr>
        <w:t xml:space="preserve">50.000,00 </w:t>
      </w:r>
      <w:r w:rsidRPr="0054780A">
        <w:rPr>
          <w:rFonts w:ascii="Arial" w:hAnsi="Arial" w:cs="Arial"/>
          <w:b/>
          <w:sz w:val="24"/>
          <w:szCs w:val="24"/>
        </w:rPr>
        <w:t>zł</w:t>
      </w:r>
      <w:r w:rsidRPr="00811727">
        <w:rPr>
          <w:rFonts w:ascii="Arial" w:hAnsi="Arial" w:cs="Arial"/>
          <w:b/>
          <w:sz w:val="24"/>
          <w:szCs w:val="24"/>
        </w:rPr>
        <w:t xml:space="preserve"> </w:t>
      </w:r>
      <w:r w:rsidRPr="00811727">
        <w:rPr>
          <w:rFonts w:ascii="Arial" w:hAnsi="Arial" w:cs="Arial"/>
          <w:sz w:val="24"/>
          <w:szCs w:val="24"/>
        </w:rPr>
        <w:t>oraz</w:t>
      </w:r>
      <w:r w:rsidRPr="00811727">
        <w:rPr>
          <w:rFonts w:ascii="Arial" w:hAnsi="Arial" w:cs="Arial"/>
          <w:b/>
          <w:sz w:val="24"/>
          <w:szCs w:val="24"/>
        </w:rPr>
        <w:t xml:space="preserve"> </w:t>
      </w:r>
      <w:r w:rsidR="00851237">
        <w:rPr>
          <w:rFonts w:ascii="Arial" w:hAnsi="Arial" w:cs="Arial"/>
          <w:sz w:val="24"/>
          <w:szCs w:val="24"/>
        </w:rPr>
        <w:t xml:space="preserve">  informację, że udzielona gwarancja stanowi zabezpieczenie </w:t>
      </w:r>
      <w:r w:rsidRPr="00811727">
        <w:rPr>
          <w:rFonts w:ascii="Arial" w:hAnsi="Arial" w:cs="Arial"/>
          <w:sz w:val="24"/>
          <w:szCs w:val="24"/>
        </w:rPr>
        <w:t>dla  Zamawiaj</w:t>
      </w:r>
      <w:r w:rsidR="00851237">
        <w:rPr>
          <w:rFonts w:ascii="Arial" w:hAnsi="Arial" w:cs="Arial"/>
          <w:sz w:val="24"/>
          <w:szCs w:val="24"/>
        </w:rPr>
        <w:t xml:space="preserve">ącego na wadium w postępowaniu </w:t>
      </w:r>
      <w:r w:rsidRPr="00811727">
        <w:rPr>
          <w:rFonts w:ascii="Arial" w:hAnsi="Arial" w:cs="Arial"/>
          <w:sz w:val="24"/>
          <w:szCs w:val="24"/>
        </w:rPr>
        <w:t>o udzielenie zamówien</w:t>
      </w:r>
      <w:r w:rsidR="00851237">
        <w:rPr>
          <w:rFonts w:ascii="Arial" w:hAnsi="Arial" w:cs="Arial"/>
          <w:sz w:val="24"/>
          <w:szCs w:val="24"/>
        </w:rPr>
        <w:t xml:space="preserve">ia publicznego prowadzonego </w:t>
      </w:r>
      <w:r w:rsidRPr="00811727">
        <w:rPr>
          <w:rFonts w:ascii="Arial" w:hAnsi="Arial" w:cs="Arial"/>
          <w:sz w:val="24"/>
          <w:szCs w:val="24"/>
        </w:rPr>
        <w:t xml:space="preserve">w trybie przetargu </w:t>
      </w:r>
      <w:r w:rsidR="001B3645">
        <w:rPr>
          <w:rFonts w:ascii="Arial" w:hAnsi="Arial" w:cs="Arial"/>
          <w:sz w:val="24"/>
          <w:szCs w:val="24"/>
        </w:rPr>
        <w:t>sektorowego</w:t>
      </w:r>
      <w:r w:rsidRPr="00811727">
        <w:rPr>
          <w:rFonts w:ascii="Arial" w:hAnsi="Arial" w:cs="Arial"/>
          <w:sz w:val="24"/>
          <w:szCs w:val="24"/>
        </w:rPr>
        <w:t xml:space="preserve"> </w:t>
      </w:r>
      <w:r w:rsidR="00851237">
        <w:rPr>
          <w:rFonts w:ascii="Arial" w:hAnsi="Arial" w:cs="Arial"/>
          <w:b/>
          <w:sz w:val="24"/>
          <w:szCs w:val="24"/>
        </w:rPr>
        <w:t xml:space="preserve">na  </w:t>
      </w:r>
      <w:r w:rsidR="006A5036">
        <w:rPr>
          <w:rFonts w:ascii="Arial" w:hAnsi="Arial" w:cs="Arial"/>
          <w:b/>
          <w:sz w:val="24"/>
          <w:szCs w:val="24"/>
        </w:rPr>
        <w:t xml:space="preserve">zakup i </w:t>
      </w:r>
      <w:r w:rsidR="005E3195" w:rsidRPr="0054780A">
        <w:rPr>
          <w:rFonts w:ascii="Arial" w:hAnsi="Arial" w:cs="Arial"/>
          <w:b/>
          <w:sz w:val="24"/>
          <w:szCs w:val="24"/>
        </w:rPr>
        <w:t>dostawę 2</w:t>
      </w:r>
      <w:r w:rsidR="00851237" w:rsidRPr="0054780A">
        <w:rPr>
          <w:rFonts w:ascii="Arial" w:hAnsi="Arial" w:cs="Arial"/>
          <w:b/>
          <w:sz w:val="24"/>
          <w:szCs w:val="24"/>
        </w:rPr>
        <w:t xml:space="preserve"> </w:t>
      </w:r>
      <w:r w:rsidRPr="0054780A">
        <w:rPr>
          <w:rFonts w:ascii="Arial" w:hAnsi="Arial" w:cs="Arial"/>
          <w:b/>
          <w:sz w:val="24"/>
          <w:szCs w:val="24"/>
        </w:rPr>
        <w:t>fabrycznie nowych</w:t>
      </w:r>
      <w:r w:rsidRPr="00811727">
        <w:rPr>
          <w:rFonts w:ascii="Arial" w:hAnsi="Arial" w:cs="Arial"/>
          <w:b/>
          <w:sz w:val="24"/>
          <w:szCs w:val="24"/>
        </w:rPr>
        <w:t xml:space="preserve"> ekologicznych, jednoczłonowych, niskopodłogowych autobusów miejskich klasy MAXI dla  Miejskiego Przedsię</w:t>
      </w:r>
      <w:r w:rsidR="00851237">
        <w:rPr>
          <w:rFonts w:ascii="Arial" w:hAnsi="Arial" w:cs="Arial"/>
          <w:b/>
          <w:sz w:val="24"/>
          <w:szCs w:val="24"/>
        </w:rPr>
        <w:t xml:space="preserve">biorstwa Komunikacyjnego </w:t>
      </w:r>
      <w:r w:rsidRPr="00811727">
        <w:rPr>
          <w:rFonts w:ascii="Arial" w:hAnsi="Arial" w:cs="Arial"/>
          <w:b/>
          <w:sz w:val="24"/>
          <w:szCs w:val="24"/>
        </w:rPr>
        <w:t>Spółka z o.o.</w:t>
      </w:r>
      <w:r w:rsidRPr="00811727">
        <w:rPr>
          <w:rFonts w:ascii="Arial" w:hAnsi="Arial" w:cs="Arial"/>
          <w:sz w:val="24"/>
          <w:szCs w:val="24"/>
        </w:rPr>
        <w:t xml:space="preserve">  </w:t>
      </w:r>
      <w:r w:rsidRPr="00811727">
        <w:rPr>
          <w:rFonts w:ascii="Arial" w:hAnsi="Arial" w:cs="Arial"/>
          <w:b/>
          <w:sz w:val="24"/>
          <w:szCs w:val="24"/>
        </w:rPr>
        <w:t>we Włocławku</w:t>
      </w:r>
      <w:r w:rsidRPr="00811727">
        <w:rPr>
          <w:rFonts w:ascii="Arial" w:hAnsi="Arial" w:cs="Arial"/>
          <w:sz w:val="24"/>
          <w:szCs w:val="24"/>
        </w:rPr>
        <w:t xml:space="preserve"> oraz zobow</w:t>
      </w:r>
      <w:r w:rsidR="00851237">
        <w:rPr>
          <w:rFonts w:ascii="Arial" w:hAnsi="Arial" w:cs="Arial"/>
          <w:sz w:val="24"/>
          <w:szCs w:val="24"/>
        </w:rPr>
        <w:t xml:space="preserve">iązanie firmy ubezpieczeniowej wypłaty kwoty wadium </w:t>
      </w:r>
      <w:r w:rsidRPr="00811727">
        <w:rPr>
          <w:rFonts w:ascii="Arial" w:hAnsi="Arial" w:cs="Arial"/>
          <w:sz w:val="24"/>
          <w:szCs w:val="24"/>
        </w:rPr>
        <w:t xml:space="preserve">w przypadkach określonych przepisami art. </w:t>
      </w:r>
      <w:r w:rsidR="00A20CC3">
        <w:rPr>
          <w:rFonts w:ascii="Arial" w:hAnsi="Arial" w:cs="Arial"/>
          <w:sz w:val="24"/>
          <w:szCs w:val="24"/>
        </w:rPr>
        <w:t xml:space="preserve">46 </w:t>
      </w:r>
      <w:r w:rsidRPr="00811727">
        <w:rPr>
          <w:rFonts w:ascii="Arial" w:hAnsi="Arial" w:cs="Arial"/>
          <w:sz w:val="24"/>
          <w:szCs w:val="24"/>
        </w:rPr>
        <w:t xml:space="preserve">ust. 4 a oraz ust. 5 ustawy </w:t>
      </w:r>
      <w:proofErr w:type="spellStart"/>
      <w:r w:rsidRPr="00811727">
        <w:rPr>
          <w:rFonts w:ascii="Arial" w:hAnsi="Arial" w:cs="Arial"/>
          <w:sz w:val="24"/>
          <w:szCs w:val="24"/>
        </w:rPr>
        <w:t>Pzp</w:t>
      </w:r>
      <w:proofErr w:type="spellEnd"/>
      <w:r w:rsidRPr="00811727">
        <w:rPr>
          <w:rFonts w:ascii="Arial" w:hAnsi="Arial" w:cs="Arial"/>
          <w:sz w:val="24"/>
          <w:szCs w:val="24"/>
        </w:rPr>
        <w:t xml:space="preserve">. </w:t>
      </w:r>
    </w:p>
    <w:p w:rsidR="00851237" w:rsidRDefault="00851237" w:rsidP="00A20CC3">
      <w:pPr>
        <w:spacing w:after="0" w:line="240" w:lineRule="auto"/>
        <w:ind w:left="705"/>
        <w:jc w:val="both"/>
        <w:rPr>
          <w:rFonts w:ascii="Arial" w:hAnsi="Arial" w:cs="Arial"/>
          <w:sz w:val="24"/>
          <w:szCs w:val="24"/>
          <w:u w:val="single"/>
        </w:rPr>
      </w:pPr>
      <w:r>
        <w:rPr>
          <w:rFonts w:ascii="Arial" w:hAnsi="Arial" w:cs="Arial"/>
          <w:sz w:val="24"/>
          <w:szCs w:val="24"/>
          <w:u w:val="single"/>
        </w:rPr>
        <w:t xml:space="preserve">Gwarant </w:t>
      </w:r>
      <w:r w:rsidR="00811727" w:rsidRPr="00811727">
        <w:rPr>
          <w:rFonts w:ascii="Arial" w:hAnsi="Arial" w:cs="Arial"/>
          <w:sz w:val="24"/>
          <w:szCs w:val="24"/>
          <w:u w:val="single"/>
        </w:rPr>
        <w:t xml:space="preserve">ubezpieczeniowy jest zobowiązany do wypłaty wadium                                                       w terminie do 30 dni, </w:t>
      </w:r>
      <w:r>
        <w:rPr>
          <w:rFonts w:ascii="Arial" w:hAnsi="Arial" w:cs="Arial"/>
          <w:sz w:val="24"/>
          <w:szCs w:val="24"/>
          <w:u w:val="single"/>
        </w:rPr>
        <w:t xml:space="preserve"> </w:t>
      </w:r>
      <w:r w:rsidR="00811727" w:rsidRPr="00811727">
        <w:rPr>
          <w:rFonts w:ascii="Arial" w:hAnsi="Arial" w:cs="Arial"/>
          <w:sz w:val="24"/>
          <w:szCs w:val="24"/>
          <w:u w:val="single"/>
        </w:rPr>
        <w:t>po  otrzymaniu  wezwania  Zamawiającego.</w:t>
      </w:r>
    </w:p>
    <w:p w:rsidR="00A20CC3" w:rsidRPr="00811727" w:rsidRDefault="00A20CC3" w:rsidP="00A20CC3">
      <w:pPr>
        <w:spacing w:after="0" w:line="240" w:lineRule="auto"/>
        <w:ind w:left="705"/>
        <w:jc w:val="both"/>
        <w:rPr>
          <w:rFonts w:ascii="Arial" w:hAnsi="Arial" w:cs="Arial"/>
          <w:sz w:val="24"/>
          <w:szCs w:val="24"/>
          <w:u w:val="single"/>
        </w:rPr>
      </w:pPr>
    </w:p>
    <w:p w:rsidR="00851237" w:rsidRDefault="00851237" w:rsidP="00851237">
      <w:pPr>
        <w:spacing w:line="240" w:lineRule="auto"/>
        <w:ind w:left="705" w:hanging="705"/>
        <w:jc w:val="both"/>
        <w:rPr>
          <w:rFonts w:ascii="Arial" w:hAnsi="Arial" w:cs="Arial"/>
          <w:sz w:val="24"/>
          <w:szCs w:val="24"/>
        </w:rPr>
      </w:pPr>
      <w:r>
        <w:rPr>
          <w:rFonts w:ascii="Arial" w:hAnsi="Arial" w:cs="Arial"/>
          <w:sz w:val="24"/>
          <w:szCs w:val="24"/>
        </w:rPr>
        <w:t xml:space="preserve">8. </w:t>
      </w:r>
      <w:r>
        <w:rPr>
          <w:rFonts w:ascii="Arial" w:hAnsi="Arial" w:cs="Arial"/>
          <w:sz w:val="24"/>
          <w:szCs w:val="24"/>
        </w:rPr>
        <w:tab/>
      </w:r>
      <w:r w:rsidRPr="00851237">
        <w:rPr>
          <w:rFonts w:ascii="Arial" w:hAnsi="Arial" w:cs="Arial"/>
          <w:sz w:val="24"/>
          <w:szCs w:val="24"/>
        </w:rPr>
        <w:t xml:space="preserve">Sposób wniesienia wadium w  poręczeniach udzielanych przez podmioty,  o </w:t>
      </w:r>
      <w:r w:rsidRPr="00F17981">
        <w:rPr>
          <w:rFonts w:ascii="Arial" w:hAnsi="Arial" w:cs="Arial"/>
          <w:sz w:val="24"/>
          <w:szCs w:val="24"/>
        </w:rPr>
        <w:t>których mowa w art. 6b ust. 5 pkt 2  ustawy z dnia 9 listopada 2000 r. o utworzeniu Polskiej Agencji Rozwoju Pr</w:t>
      </w:r>
      <w:r w:rsidR="00B42761" w:rsidRPr="00F17981">
        <w:rPr>
          <w:rFonts w:ascii="Arial" w:hAnsi="Arial" w:cs="Arial"/>
          <w:sz w:val="24"/>
          <w:szCs w:val="24"/>
        </w:rPr>
        <w:t>zedsiębiorczości (Dz. U. z 2014</w:t>
      </w:r>
      <w:r w:rsidR="00B42761">
        <w:rPr>
          <w:rFonts w:ascii="Arial" w:hAnsi="Arial" w:cs="Arial"/>
          <w:sz w:val="24"/>
          <w:szCs w:val="24"/>
        </w:rPr>
        <w:t xml:space="preserve"> r. poz.1804 oraz z 2015 r. poz.</w:t>
      </w:r>
      <w:r w:rsidR="007A2791">
        <w:rPr>
          <w:rFonts w:ascii="Arial" w:hAnsi="Arial" w:cs="Arial"/>
          <w:sz w:val="24"/>
          <w:szCs w:val="24"/>
        </w:rPr>
        <w:t xml:space="preserve"> 978 i 1240</w:t>
      </w:r>
      <w:r w:rsidRPr="00851237">
        <w:rPr>
          <w:rFonts w:ascii="Arial" w:hAnsi="Arial" w:cs="Arial"/>
          <w:sz w:val="24"/>
          <w:szCs w:val="24"/>
        </w:rPr>
        <w:t>)</w:t>
      </w:r>
      <w:r w:rsidR="007A2791">
        <w:rPr>
          <w:rFonts w:ascii="Arial" w:hAnsi="Arial" w:cs="Arial"/>
          <w:sz w:val="24"/>
          <w:szCs w:val="24"/>
        </w:rPr>
        <w:t>.</w:t>
      </w:r>
      <w:r w:rsidRPr="00851237">
        <w:rPr>
          <w:rFonts w:ascii="Arial" w:hAnsi="Arial" w:cs="Arial"/>
          <w:sz w:val="24"/>
          <w:szCs w:val="24"/>
        </w:rPr>
        <w:t xml:space="preserve"> Niezbędnym  jest  złożenie  przez  poręczyciela oświadczenia  pisemnego  wobec  wierzyciela (</w:t>
      </w:r>
      <w:r w:rsidR="00A20CC3">
        <w:rPr>
          <w:rFonts w:ascii="Arial" w:hAnsi="Arial" w:cs="Arial"/>
          <w:sz w:val="24"/>
          <w:szCs w:val="24"/>
        </w:rPr>
        <w:t xml:space="preserve"> Zamawiającego – dane jak w Rozdziale</w:t>
      </w:r>
      <w:r w:rsidRPr="00851237">
        <w:rPr>
          <w:rFonts w:ascii="Arial" w:hAnsi="Arial" w:cs="Arial"/>
          <w:sz w:val="24"/>
          <w:szCs w:val="24"/>
        </w:rPr>
        <w:t xml:space="preserve"> I SIWZ  ), zawierającego termin o</w:t>
      </w:r>
      <w:r w:rsidR="002457E8">
        <w:rPr>
          <w:rFonts w:ascii="Arial" w:hAnsi="Arial" w:cs="Arial"/>
          <w:sz w:val="24"/>
          <w:szCs w:val="24"/>
        </w:rPr>
        <w:t xml:space="preserve">bowiązywania poręczenia do dnia </w:t>
      </w:r>
      <w:r w:rsidR="002457E8" w:rsidRPr="002457E8">
        <w:rPr>
          <w:rFonts w:ascii="Arial" w:hAnsi="Arial" w:cs="Arial"/>
          <w:b/>
          <w:sz w:val="24"/>
          <w:szCs w:val="24"/>
        </w:rPr>
        <w:t>03.05.</w:t>
      </w:r>
      <w:r w:rsidR="00A20CC3" w:rsidRPr="002457E8">
        <w:rPr>
          <w:rFonts w:ascii="Arial" w:hAnsi="Arial" w:cs="Arial"/>
          <w:b/>
          <w:sz w:val="24"/>
          <w:szCs w:val="24"/>
        </w:rPr>
        <w:t>2017</w:t>
      </w:r>
      <w:r w:rsidRPr="00851237">
        <w:rPr>
          <w:rFonts w:ascii="Arial" w:hAnsi="Arial" w:cs="Arial"/>
          <w:b/>
          <w:sz w:val="24"/>
          <w:szCs w:val="24"/>
        </w:rPr>
        <w:t xml:space="preserve"> r. </w:t>
      </w:r>
      <w:r w:rsidRPr="00851237">
        <w:rPr>
          <w:rFonts w:ascii="Arial" w:hAnsi="Arial" w:cs="Arial"/>
          <w:sz w:val="24"/>
          <w:szCs w:val="24"/>
        </w:rPr>
        <w:t>na kwotę porę</w:t>
      </w:r>
      <w:r w:rsidR="00A20CC3">
        <w:rPr>
          <w:rFonts w:ascii="Arial" w:hAnsi="Arial" w:cs="Arial"/>
          <w:sz w:val="24"/>
          <w:szCs w:val="24"/>
        </w:rPr>
        <w:t xml:space="preserve">czenia </w:t>
      </w:r>
      <w:r w:rsidRPr="00851237">
        <w:rPr>
          <w:rFonts w:ascii="Arial" w:hAnsi="Arial" w:cs="Arial"/>
          <w:sz w:val="24"/>
          <w:szCs w:val="24"/>
        </w:rPr>
        <w:t>w  wysokości</w:t>
      </w:r>
      <w:r w:rsidR="00624828">
        <w:rPr>
          <w:rFonts w:ascii="Arial" w:hAnsi="Arial" w:cs="Arial"/>
          <w:sz w:val="24"/>
          <w:szCs w:val="24"/>
        </w:rPr>
        <w:t xml:space="preserve"> </w:t>
      </w:r>
      <w:r w:rsidR="00624828" w:rsidRPr="0054780A">
        <w:rPr>
          <w:rFonts w:ascii="Arial" w:hAnsi="Arial" w:cs="Arial"/>
          <w:b/>
          <w:sz w:val="24"/>
          <w:szCs w:val="24"/>
        </w:rPr>
        <w:t>50.000,00</w:t>
      </w:r>
      <w:r w:rsidR="00624828" w:rsidRPr="0054780A">
        <w:rPr>
          <w:rFonts w:ascii="Arial" w:hAnsi="Arial" w:cs="Arial"/>
          <w:sz w:val="24"/>
          <w:szCs w:val="24"/>
        </w:rPr>
        <w:t xml:space="preserve"> </w:t>
      </w:r>
      <w:r w:rsidRPr="0054780A">
        <w:rPr>
          <w:rFonts w:ascii="Arial" w:hAnsi="Arial" w:cs="Arial"/>
          <w:b/>
          <w:sz w:val="24"/>
          <w:szCs w:val="24"/>
        </w:rPr>
        <w:t>zł</w:t>
      </w:r>
      <w:r w:rsidRPr="00851237">
        <w:rPr>
          <w:rFonts w:ascii="Arial" w:hAnsi="Arial" w:cs="Arial"/>
          <w:b/>
          <w:sz w:val="24"/>
          <w:szCs w:val="24"/>
        </w:rPr>
        <w:t xml:space="preserve"> </w:t>
      </w:r>
      <w:r w:rsidRPr="00851237">
        <w:rPr>
          <w:rFonts w:ascii="Arial" w:hAnsi="Arial" w:cs="Arial"/>
          <w:sz w:val="24"/>
          <w:szCs w:val="24"/>
        </w:rPr>
        <w:t>oraz informację, że udzielone p</w:t>
      </w:r>
      <w:r w:rsidR="00A20CC3">
        <w:rPr>
          <w:rFonts w:ascii="Arial" w:hAnsi="Arial" w:cs="Arial"/>
          <w:sz w:val="24"/>
          <w:szCs w:val="24"/>
        </w:rPr>
        <w:t xml:space="preserve">oręcznie stanowi zabezpieczenie </w:t>
      </w:r>
      <w:r w:rsidRPr="00851237">
        <w:rPr>
          <w:rFonts w:ascii="Arial" w:hAnsi="Arial" w:cs="Arial"/>
          <w:sz w:val="24"/>
          <w:szCs w:val="24"/>
        </w:rPr>
        <w:t>dla Zamawiającego na wadium w postępowaniu o udzielenie zamówienia publicznego pro</w:t>
      </w:r>
      <w:r w:rsidR="00A20CC3">
        <w:rPr>
          <w:rFonts w:ascii="Arial" w:hAnsi="Arial" w:cs="Arial"/>
          <w:sz w:val="24"/>
          <w:szCs w:val="24"/>
        </w:rPr>
        <w:t xml:space="preserve">wadzonego </w:t>
      </w:r>
      <w:r w:rsidRPr="00851237">
        <w:rPr>
          <w:rFonts w:ascii="Arial" w:hAnsi="Arial" w:cs="Arial"/>
          <w:sz w:val="24"/>
          <w:szCs w:val="24"/>
        </w:rPr>
        <w:t xml:space="preserve">w trybie przetargu </w:t>
      </w:r>
      <w:r w:rsidR="001B3645">
        <w:rPr>
          <w:rFonts w:ascii="Arial" w:hAnsi="Arial" w:cs="Arial"/>
          <w:sz w:val="24"/>
          <w:szCs w:val="24"/>
        </w:rPr>
        <w:t>sektorowego</w:t>
      </w:r>
      <w:r w:rsidRPr="00851237">
        <w:rPr>
          <w:rFonts w:ascii="Arial" w:hAnsi="Arial" w:cs="Arial"/>
          <w:sz w:val="24"/>
          <w:szCs w:val="24"/>
        </w:rPr>
        <w:t xml:space="preserve"> </w:t>
      </w:r>
      <w:r w:rsidR="00A20CC3">
        <w:rPr>
          <w:rFonts w:ascii="Arial" w:hAnsi="Arial" w:cs="Arial"/>
          <w:b/>
          <w:sz w:val="24"/>
          <w:szCs w:val="24"/>
        </w:rPr>
        <w:t>na</w:t>
      </w:r>
      <w:r w:rsidR="006A5036">
        <w:rPr>
          <w:rFonts w:ascii="Arial" w:hAnsi="Arial" w:cs="Arial"/>
          <w:b/>
          <w:sz w:val="24"/>
          <w:szCs w:val="24"/>
        </w:rPr>
        <w:t xml:space="preserve"> zakup i   </w:t>
      </w:r>
      <w:r w:rsidR="00BD7421" w:rsidRPr="0054780A">
        <w:rPr>
          <w:rFonts w:ascii="Arial" w:hAnsi="Arial" w:cs="Arial"/>
          <w:b/>
          <w:sz w:val="24"/>
          <w:szCs w:val="24"/>
        </w:rPr>
        <w:t>dostawę 2</w:t>
      </w:r>
      <w:r w:rsidR="00A20CC3" w:rsidRPr="0054780A">
        <w:rPr>
          <w:rFonts w:ascii="Arial" w:hAnsi="Arial" w:cs="Arial"/>
          <w:b/>
          <w:sz w:val="24"/>
          <w:szCs w:val="24"/>
        </w:rPr>
        <w:t xml:space="preserve"> </w:t>
      </w:r>
      <w:r w:rsidRPr="0054780A">
        <w:rPr>
          <w:rFonts w:ascii="Arial" w:hAnsi="Arial" w:cs="Arial"/>
          <w:b/>
          <w:sz w:val="24"/>
          <w:szCs w:val="24"/>
        </w:rPr>
        <w:t>fabrycznie</w:t>
      </w:r>
      <w:r w:rsidRPr="00851237">
        <w:rPr>
          <w:rFonts w:ascii="Arial" w:hAnsi="Arial" w:cs="Arial"/>
          <w:b/>
          <w:sz w:val="24"/>
          <w:szCs w:val="24"/>
        </w:rPr>
        <w:t xml:space="preserve"> nowych ekologicznych, jednoczłonowych, niskopodłogowych autobusów miejskich klasy MAXI dla Miejskiego Przedsiębiorstwa Komunikacyjnego  Spółka z o.o.</w:t>
      </w:r>
      <w:r w:rsidRPr="00851237">
        <w:rPr>
          <w:rFonts w:ascii="Arial" w:hAnsi="Arial" w:cs="Arial"/>
          <w:sz w:val="24"/>
          <w:szCs w:val="24"/>
        </w:rPr>
        <w:t xml:space="preserve">  </w:t>
      </w:r>
      <w:r w:rsidRPr="00851237">
        <w:rPr>
          <w:rFonts w:ascii="Arial" w:hAnsi="Arial" w:cs="Arial"/>
          <w:b/>
          <w:sz w:val="24"/>
          <w:szCs w:val="24"/>
        </w:rPr>
        <w:t>we Włocławku</w:t>
      </w:r>
      <w:r w:rsidRPr="00851237">
        <w:rPr>
          <w:rFonts w:ascii="Arial" w:hAnsi="Arial" w:cs="Arial"/>
          <w:sz w:val="24"/>
          <w:szCs w:val="24"/>
        </w:rPr>
        <w:t xml:space="preserve"> oraz </w:t>
      </w:r>
      <w:r w:rsidR="00A20CC3">
        <w:rPr>
          <w:rFonts w:ascii="Arial" w:hAnsi="Arial" w:cs="Arial"/>
          <w:sz w:val="24"/>
          <w:szCs w:val="24"/>
        </w:rPr>
        <w:t xml:space="preserve">zobowiązanie </w:t>
      </w:r>
      <w:r w:rsidRPr="00851237">
        <w:rPr>
          <w:rFonts w:ascii="Arial" w:hAnsi="Arial" w:cs="Arial"/>
          <w:sz w:val="24"/>
          <w:szCs w:val="24"/>
        </w:rPr>
        <w:t>porę</w:t>
      </w:r>
      <w:r w:rsidR="00A20CC3">
        <w:rPr>
          <w:rFonts w:ascii="Arial" w:hAnsi="Arial" w:cs="Arial"/>
          <w:sz w:val="24"/>
          <w:szCs w:val="24"/>
        </w:rPr>
        <w:t xml:space="preserve">czyciela wypłaty kwoty wadium w </w:t>
      </w:r>
      <w:r w:rsidRPr="00851237">
        <w:rPr>
          <w:rFonts w:ascii="Arial" w:hAnsi="Arial" w:cs="Arial"/>
          <w:sz w:val="24"/>
          <w:szCs w:val="24"/>
        </w:rPr>
        <w:t xml:space="preserve">przypadkach </w:t>
      </w:r>
      <w:r w:rsidR="00A20CC3">
        <w:rPr>
          <w:rFonts w:ascii="Arial" w:hAnsi="Arial" w:cs="Arial"/>
          <w:sz w:val="24"/>
          <w:szCs w:val="24"/>
        </w:rPr>
        <w:t xml:space="preserve"> określonych  przepisami  art. 46</w:t>
      </w:r>
      <w:r w:rsidRPr="00851237">
        <w:rPr>
          <w:rFonts w:ascii="Arial" w:hAnsi="Arial" w:cs="Arial"/>
          <w:sz w:val="24"/>
          <w:szCs w:val="24"/>
        </w:rPr>
        <w:t xml:space="preserve"> ust.</w:t>
      </w:r>
      <w:r w:rsidR="00A20CC3">
        <w:rPr>
          <w:rFonts w:ascii="Arial" w:hAnsi="Arial" w:cs="Arial"/>
          <w:sz w:val="24"/>
          <w:szCs w:val="24"/>
        </w:rPr>
        <w:t xml:space="preserve"> 4a i ust. 5 </w:t>
      </w:r>
      <w:r w:rsidRPr="00851237">
        <w:rPr>
          <w:rFonts w:ascii="Arial" w:hAnsi="Arial" w:cs="Arial"/>
          <w:sz w:val="24"/>
          <w:szCs w:val="24"/>
        </w:rPr>
        <w:t xml:space="preserve">ustawy </w:t>
      </w:r>
      <w:proofErr w:type="spellStart"/>
      <w:r w:rsidRPr="00851237">
        <w:rPr>
          <w:rFonts w:ascii="Arial" w:hAnsi="Arial" w:cs="Arial"/>
          <w:sz w:val="24"/>
          <w:szCs w:val="24"/>
        </w:rPr>
        <w:t>Pzp</w:t>
      </w:r>
      <w:proofErr w:type="spellEnd"/>
      <w:r w:rsidRPr="00851237">
        <w:rPr>
          <w:rFonts w:ascii="Arial" w:hAnsi="Arial" w:cs="Arial"/>
          <w:sz w:val="24"/>
          <w:szCs w:val="24"/>
        </w:rPr>
        <w:t xml:space="preserve">. </w:t>
      </w:r>
    </w:p>
    <w:p w:rsidR="0034330B" w:rsidRPr="0034330B" w:rsidRDefault="0034330B" w:rsidP="0034330B">
      <w:pPr>
        <w:ind w:left="705"/>
        <w:jc w:val="both"/>
        <w:rPr>
          <w:rFonts w:ascii="Arial Narrow" w:hAnsi="Arial Narrow" w:cs="Arial Narrow"/>
          <w:i/>
          <w:sz w:val="28"/>
          <w:szCs w:val="28"/>
          <w:u w:val="single"/>
        </w:rPr>
      </w:pPr>
      <w:r>
        <w:rPr>
          <w:rFonts w:ascii="Arial Narrow" w:hAnsi="Arial Narrow" w:cs="Arial Narrow"/>
          <w:sz w:val="28"/>
          <w:szCs w:val="28"/>
          <w:u w:val="single"/>
        </w:rPr>
        <w:lastRenderedPageBreak/>
        <w:t xml:space="preserve">Wykonawca który będzie korzystał z tej formy wadium nie później niż na </w:t>
      </w:r>
      <w:r>
        <w:rPr>
          <w:rFonts w:ascii="Arial Narrow" w:hAnsi="Arial Narrow" w:cs="Arial Narrow"/>
          <w:b/>
          <w:sz w:val="28"/>
          <w:szCs w:val="28"/>
          <w:u w:val="single"/>
        </w:rPr>
        <w:t>6 dni</w:t>
      </w:r>
      <w:r>
        <w:rPr>
          <w:rFonts w:ascii="Arial Narrow" w:hAnsi="Arial Narrow" w:cs="Arial Narrow"/>
          <w:sz w:val="28"/>
          <w:szCs w:val="28"/>
          <w:u w:val="single"/>
        </w:rPr>
        <w:t xml:space="preserve"> przed terminem składania ofert obowiązany jest przedstawić propozycję wzoru dokumentu, który zostanie  przekazany wszystkim Wykonawcom</w:t>
      </w:r>
      <w:r>
        <w:rPr>
          <w:rFonts w:ascii="Arial Narrow" w:hAnsi="Arial Narrow" w:cs="Arial Narrow"/>
          <w:i/>
          <w:sz w:val="28"/>
          <w:szCs w:val="28"/>
          <w:u w:val="single"/>
        </w:rPr>
        <w:t xml:space="preserve"> </w:t>
      </w:r>
      <w:r>
        <w:rPr>
          <w:rFonts w:ascii="Arial Narrow" w:hAnsi="Arial Narrow" w:cs="Arial Narrow"/>
          <w:sz w:val="28"/>
          <w:szCs w:val="28"/>
          <w:u w:val="single"/>
        </w:rPr>
        <w:t>.</w:t>
      </w:r>
    </w:p>
    <w:p w:rsidR="0034330B" w:rsidRDefault="0034330B" w:rsidP="0034330B">
      <w:pPr>
        <w:spacing w:line="240" w:lineRule="auto"/>
        <w:ind w:left="705" w:hanging="705"/>
        <w:jc w:val="both"/>
        <w:rPr>
          <w:rFonts w:ascii="Arial" w:hAnsi="Arial" w:cs="Arial"/>
          <w:sz w:val="24"/>
          <w:szCs w:val="24"/>
        </w:rPr>
      </w:pPr>
      <w:r>
        <w:rPr>
          <w:rFonts w:ascii="Arial" w:hAnsi="Arial" w:cs="Arial"/>
          <w:sz w:val="24"/>
          <w:szCs w:val="24"/>
        </w:rPr>
        <w:t>9.</w:t>
      </w:r>
      <w:r>
        <w:rPr>
          <w:rFonts w:ascii="Arial" w:hAnsi="Arial" w:cs="Arial"/>
          <w:sz w:val="24"/>
          <w:szCs w:val="24"/>
        </w:rPr>
        <w:tab/>
      </w:r>
      <w:r w:rsidRPr="0034330B">
        <w:rPr>
          <w:rFonts w:ascii="Arial" w:hAnsi="Arial" w:cs="Arial"/>
          <w:sz w:val="24"/>
          <w:szCs w:val="24"/>
        </w:rPr>
        <w:t>Zamawiający zwraca wadium wszystkim Wyk</w:t>
      </w:r>
      <w:r w:rsidR="00E07AA8">
        <w:rPr>
          <w:rFonts w:ascii="Arial" w:hAnsi="Arial" w:cs="Arial"/>
          <w:sz w:val="24"/>
          <w:szCs w:val="24"/>
        </w:rPr>
        <w:t xml:space="preserve">onawcom niezwłocznie po wyborze oferty </w:t>
      </w:r>
      <w:r w:rsidRPr="0034330B">
        <w:rPr>
          <w:rFonts w:ascii="Arial" w:hAnsi="Arial" w:cs="Arial"/>
          <w:sz w:val="24"/>
          <w:szCs w:val="24"/>
        </w:rPr>
        <w:t xml:space="preserve">najkorzystniejszej lub </w:t>
      </w:r>
      <w:r w:rsidR="00E07AA8">
        <w:rPr>
          <w:rFonts w:ascii="Arial" w:hAnsi="Arial" w:cs="Arial"/>
          <w:sz w:val="24"/>
          <w:szCs w:val="24"/>
        </w:rPr>
        <w:t xml:space="preserve">unieważnieniu postępowania,                  </w:t>
      </w:r>
      <w:r w:rsidRPr="0034330B">
        <w:rPr>
          <w:rFonts w:ascii="Arial" w:hAnsi="Arial" w:cs="Arial"/>
          <w:sz w:val="24"/>
          <w:szCs w:val="24"/>
        </w:rPr>
        <w:t xml:space="preserve">z wyjątkiem Wykonawcy, którego oferta została wybrana jako najkorzystniejsza, z zastrzeżeniem  art. 46 ust. 4a ustawy </w:t>
      </w:r>
      <w:proofErr w:type="spellStart"/>
      <w:r w:rsidRPr="0034330B">
        <w:rPr>
          <w:rFonts w:ascii="Arial" w:hAnsi="Arial" w:cs="Arial"/>
          <w:sz w:val="24"/>
          <w:szCs w:val="24"/>
        </w:rPr>
        <w:t>Pzp</w:t>
      </w:r>
      <w:proofErr w:type="spellEnd"/>
      <w:r w:rsidRPr="0034330B">
        <w:rPr>
          <w:rFonts w:ascii="Arial" w:hAnsi="Arial" w:cs="Arial"/>
          <w:sz w:val="24"/>
          <w:szCs w:val="24"/>
        </w:rPr>
        <w:t>.</w:t>
      </w:r>
    </w:p>
    <w:p w:rsidR="00E07AA8" w:rsidRDefault="00E07AA8" w:rsidP="00E07AA8">
      <w:pPr>
        <w:spacing w:line="240" w:lineRule="auto"/>
        <w:ind w:left="705" w:hanging="705"/>
        <w:jc w:val="both"/>
        <w:rPr>
          <w:rFonts w:ascii="Arial" w:hAnsi="Arial" w:cs="Arial"/>
          <w:sz w:val="24"/>
          <w:szCs w:val="24"/>
        </w:rPr>
      </w:pPr>
      <w:r>
        <w:rPr>
          <w:rFonts w:ascii="Arial" w:hAnsi="Arial" w:cs="Arial"/>
          <w:sz w:val="24"/>
          <w:szCs w:val="24"/>
        </w:rPr>
        <w:t>10.</w:t>
      </w:r>
      <w:r>
        <w:rPr>
          <w:rFonts w:ascii="Arial" w:hAnsi="Arial" w:cs="Arial"/>
          <w:sz w:val="24"/>
          <w:szCs w:val="24"/>
        </w:rPr>
        <w:tab/>
      </w:r>
      <w:r w:rsidRPr="00E07AA8">
        <w:rPr>
          <w:rFonts w:ascii="Arial" w:hAnsi="Arial" w:cs="Arial"/>
          <w:sz w:val="24"/>
          <w:szCs w:val="24"/>
        </w:rPr>
        <w:t>Wykonawcy, które</w:t>
      </w:r>
      <w:r>
        <w:rPr>
          <w:rFonts w:ascii="Arial" w:hAnsi="Arial" w:cs="Arial"/>
          <w:sz w:val="24"/>
          <w:szCs w:val="24"/>
        </w:rPr>
        <w:t>go oferta została wybrana jako najkorzystniejsza</w:t>
      </w:r>
      <w:r w:rsidRPr="00E07AA8">
        <w:rPr>
          <w:rFonts w:ascii="Arial" w:hAnsi="Arial" w:cs="Arial"/>
          <w:sz w:val="24"/>
          <w:szCs w:val="24"/>
        </w:rPr>
        <w:t>, Zamawiający zwraca wadium niezwłocznie po zawarciu umowy w sprawie zamówienia publicznego oraz wniesieniu zabezpieczenia należytego wykonania umowy.</w:t>
      </w:r>
    </w:p>
    <w:p w:rsidR="00E07AA8" w:rsidRDefault="00E07AA8" w:rsidP="00E96E26">
      <w:pPr>
        <w:spacing w:line="240" w:lineRule="auto"/>
        <w:ind w:left="705" w:hanging="705"/>
        <w:jc w:val="both"/>
        <w:rPr>
          <w:rFonts w:ascii="Arial" w:hAnsi="Arial" w:cs="Arial"/>
          <w:sz w:val="24"/>
          <w:szCs w:val="24"/>
        </w:rPr>
      </w:pPr>
      <w:r w:rsidRPr="00E07AA8">
        <w:rPr>
          <w:rFonts w:ascii="Arial" w:hAnsi="Arial" w:cs="Arial"/>
          <w:sz w:val="24"/>
          <w:szCs w:val="24"/>
        </w:rPr>
        <w:t>11.</w:t>
      </w:r>
      <w:r w:rsidRPr="00E07AA8">
        <w:rPr>
          <w:rFonts w:ascii="Arial" w:hAnsi="Arial" w:cs="Arial"/>
          <w:sz w:val="24"/>
          <w:szCs w:val="24"/>
        </w:rPr>
        <w:tab/>
        <w:t>Zamawiający zwraca niezwłocznie wadium na wniosek Wykonawcy, który wycofał ofertę przed upływem terminu składania ofert.</w:t>
      </w:r>
    </w:p>
    <w:p w:rsidR="008E75D3" w:rsidRPr="00E07AA8" w:rsidRDefault="00E96E26" w:rsidP="00E07AA8">
      <w:pPr>
        <w:spacing w:line="240" w:lineRule="auto"/>
        <w:ind w:left="705" w:hanging="705"/>
        <w:jc w:val="both"/>
        <w:rPr>
          <w:rFonts w:ascii="Arial" w:hAnsi="Arial" w:cs="Arial"/>
          <w:sz w:val="24"/>
          <w:szCs w:val="24"/>
        </w:rPr>
      </w:pPr>
      <w:r>
        <w:rPr>
          <w:rFonts w:ascii="Arial" w:hAnsi="Arial" w:cs="Arial"/>
          <w:sz w:val="24"/>
          <w:szCs w:val="24"/>
        </w:rPr>
        <w:t>12</w:t>
      </w:r>
      <w:r w:rsidR="008E75D3">
        <w:rPr>
          <w:rFonts w:ascii="Arial" w:hAnsi="Arial" w:cs="Arial"/>
          <w:sz w:val="24"/>
          <w:szCs w:val="24"/>
        </w:rPr>
        <w:t>.</w:t>
      </w:r>
      <w:r w:rsidR="008E75D3">
        <w:rPr>
          <w:rFonts w:ascii="Arial" w:hAnsi="Arial" w:cs="Arial"/>
          <w:sz w:val="24"/>
          <w:szCs w:val="24"/>
        </w:rPr>
        <w:tab/>
        <w:t>Na wniosek Wykonawcy, którego oferta zostanie uznana za najkorzystniejszą Zamawiający zaliczy wadium wpłacone w pieniądzu na poczet zabezpieczenia należytego wykonania umowy.</w:t>
      </w:r>
    </w:p>
    <w:p w:rsidR="00E07AA8" w:rsidRPr="00E07AA8" w:rsidRDefault="00E96E26" w:rsidP="00E07AA8">
      <w:pPr>
        <w:ind w:left="705" w:hanging="705"/>
        <w:jc w:val="both"/>
        <w:rPr>
          <w:rFonts w:ascii="Arial" w:hAnsi="Arial" w:cs="Arial"/>
          <w:sz w:val="24"/>
          <w:szCs w:val="24"/>
        </w:rPr>
      </w:pPr>
      <w:r>
        <w:rPr>
          <w:rFonts w:ascii="Arial" w:hAnsi="Arial" w:cs="Arial"/>
          <w:sz w:val="24"/>
          <w:szCs w:val="24"/>
        </w:rPr>
        <w:t>13</w:t>
      </w:r>
      <w:r w:rsidR="00E07AA8" w:rsidRPr="00E07AA8">
        <w:rPr>
          <w:rFonts w:ascii="Arial" w:hAnsi="Arial" w:cs="Arial"/>
          <w:sz w:val="24"/>
          <w:szCs w:val="24"/>
        </w:rPr>
        <w:t>.</w:t>
      </w:r>
      <w:r w:rsidR="00E07AA8" w:rsidRPr="00E07AA8">
        <w:rPr>
          <w:rFonts w:ascii="Arial" w:hAnsi="Arial" w:cs="Arial"/>
          <w:sz w:val="24"/>
          <w:szCs w:val="24"/>
        </w:rPr>
        <w:tab/>
        <w:t xml:space="preserve">Jeżeli wadium wniesiono w pieniądzu, Zamawiający zwraca je wraz z odsetkami    wynikającymi z umowy rachunku bankowego, na którym było ono przechowywane,  pomniejszone o koszty prowadzenia rachunku bankowego oraz prowizji bankowej za  przelew  pieniędzy  na  rachunek  bankowy wskazany przez Wykonawcę. </w:t>
      </w:r>
      <w:r w:rsidR="008E75D3">
        <w:rPr>
          <w:rFonts w:ascii="Arial" w:hAnsi="Arial" w:cs="Arial"/>
          <w:sz w:val="24"/>
          <w:szCs w:val="24"/>
        </w:rPr>
        <w:t>W ofercie należy wpisać nr konta, na które Zamawiający ma zwrócić wadium.</w:t>
      </w:r>
    </w:p>
    <w:p w:rsidR="00E07AA8" w:rsidRDefault="008E75D3" w:rsidP="00E07AA8">
      <w:pPr>
        <w:ind w:left="705" w:hanging="705"/>
        <w:jc w:val="both"/>
        <w:rPr>
          <w:rFonts w:ascii="Arial" w:hAnsi="Arial" w:cs="Arial"/>
          <w:sz w:val="24"/>
          <w:szCs w:val="24"/>
        </w:rPr>
      </w:pPr>
      <w:r>
        <w:rPr>
          <w:rFonts w:ascii="Arial" w:hAnsi="Arial" w:cs="Arial"/>
          <w:sz w:val="24"/>
          <w:szCs w:val="24"/>
        </w:rPr>
        <w:t>15</w:t>
      </w:r>
      <w:r w:rsidR="00E07AA8" w:rsidRPr="00E07AA8">
        <w:rPr>
          <w:rFonts w:ascii="Arial" w:hAnsi="Arial" w:cs="Arial"/>
          <w:sz w:val="24"/>
          <w:szCs w:val="24"/>
        </w:rPr>
        <w:t>.</w:t>
      </w:r>
      <w:r w:rsidR="00E07AA8" w:rsidRPr="00E07AA8">
        <w:rPr>
          <w:rFonts w:ascii="Arial" w:hAnsi="Arial" w:cs="Arial"/>
          <w:sz w:val="24"/>
          <w:szCs w:val="24"/>
        </w:rPr>
        <w:tab/>
      </w:r>
      <w:r w:rsidR="00E07AA8" w:rsidRPr="0091603D">
        <w:rPr>
          <w:rFonts w:ascii="Arial" w:hAnsi="Arial" w:cs="Arial"/>
          <w:sz w:val="24"/>
          <w:szCs w:val="24"/>
        </w:rPr>
        <w:t xml:space="preserve">Zamawiający zatrzymuje wadium wraz z odsetkami, jeżeli Wykonawca                                             w odpowiedzi na wezwanie, o którym mowa </w:t>
      </w:r>
      <w:r w:rsidR="0091603D" w:rsidRPr="0091603D">
        <w:rPr>
          <w:rFonts w:ascii="Arial" w:hAnsi="Arial" w:cs="Arial"/>
          <w:sz w:val="24"/>
          <w:szCs w:val="24"/>
        </w:rPr>
        <w:t xml:space="preserve"> w art. 26 ust. </w:t>
      </w:r>
      <w:r w:rsidR="00E07AA8" w:rsidRPr="0091603D">
        <w:rPr>
          <w:rFonts w:ascii="Arial" w:hAnsi="Arial" w:cs="Arial"/>
          <w:sz w:val="24"/>
          <w:szCs w:val="24"/>
        </w:rPr>
        <w:t xml:space="preserve">3 </w:t>
      </w:r>
      <w:r w:rsidR="0091603D" w:rsidRPr="0091603D">
        <w:rPr>
          <w:rFonts w:ascii="Arial" w:hAnsi="Arial" w:cs="Arial"/>
          <w:sz w:val="24"/>
          <w:szCs w:val="24"/>
        </w:rPr>
        <w:t>i 3a</w:t>
      </w:r>
      <w:r w:rsidR="00E07AA8" w:rsidRPr="0091603D">
        <w:rPr>
          <w:rFonts w:ascii="Arial" w:hAnsi="Arial" w:cs="Arial"/>
          <w:sz w:val="24"/>
          <w:szCs w:val="24"/>
        </w:rPr>
        <w:t xml:space="preserve">, </w:t>
      </w:r>
      <w:r w:rsidR="0091603D">
        <w:rPr>
          <w:rFonts w:ascii="Arial" w:hAnsi="Arial" w:cs="Arial"/>
          <w:sz w:val="24"/>
          <w:szCs w:val="24"/>
        </w:rPr>
        <w:t xml:space="preserve">z przyczyn leżących po jego stronie, </w:t>
      </w:r>
      <w:r w:rsidR="00E07AA8" w:rsidRPr="0091603D">
        <w:rPr>
          <w:rFonts w:ascii="Arial" w:hAnsi="Arial" w:cs="Arial"/>
          <w:sz w:val="24"/>
          <w:szCs w:val="24"/>
        </w:rPr>
        <w:t xml:space="preserve">nie złożył </w:t>
      </w:r>
      <w:r w:rsidR="0091603D">
        <w:rPr>
          <w:rFonts w:ascii="Arial" w:hAnsi="Arial" w:cs="Arial"/>
          <w:sz w:val="24"/>
          <w:szCs w:val="24"/>
        </w:rPr>
        <w:t xml:space="preserve">oświadczeń lub </w:t>
      </w:r>
      <w:r w:rsidR="00E07AA8" w:rsidRPr="0091603D">
        <w:rPr>
          <w:rFonts w:ascii="Arial" w:hAnsi="Arial" w:cs="Arial"/>
          <w:sz w:val="24"/>
          <w:szCs w:val="24"/>
        </w:rPr>
        <w:t>dokumentów</w:t>
      </w:r>
      <w:r w:rsidR="0091603D">
        <w:rPr>
          <w:rFonts w:ascii="Arial" w:hAnsi="Arial" w:cs="Arial"/>
          <w:sz w:val="24"/>
          <w:szCs w:val="24"/>
        </w:rPr>
        <w:t xml:space="preserve"> potwierdzających okoliczności</w:t>
      </w:r>
      <w:r w:rsidR="00E07AA8" w:rsidRPr="0091603D">
        <w:rPr>
          <w:rFonts w:ascii="Arial" w:hAnsi="Arial" w:cs="Arial"/>
          <w:sz w:val="24"/>
          <w:szCs w:val="24"/>
        </w:rPr>
        <w:t>, o których mowa w art. 25 ust. 1</w:t>
      </w:r>
      <w:r w:rsidR="0091603D">
        <w:rPr>
          <w:rFonts w:ascii="Arial" w:hAnsi="Arial" w:cs="Arial"/>
          <w:sz w:val="24"/>
          <w:szCs w:val="24"/>
        </w:rPr>
        <w:t>, oświadczenia, o którym mowa w art. 25a ust. 1, pełnomocnictw lub nie wyraził zgody na poprawienie omyłki, o której mowa w art. 87 ust.2 pkt 3, co spowodowało brak możliwości wybrania oferty złożonej przez Wykonawcę jako najkorzystniejszej.</w:t>
      </w:r>
    </w:p>
    <w:p w:rsidR="00AA4BE9" w:rsidRPr="00AA4BE9" w:rsidRDefault="008E75D3" w:rsidP="006D4166">
      <w:pPr>
        <w:spacing w:after="0"/>
        <w:ind w:left="705" w:hanging="705"/>
        <w:jc w:val="both"/>
        <w:rPr>
          <w:rFonts w:ascii="Arial" w:hAnsi="Arial" w:cs="Arial"/>
          <w:sz w:val="24"/>
          <w:szCs w:val="24"/>
        </w:rPr>
      </w:pPr>
      <w:r>
        <w:rPr>
          <w:rFonts w:ascii="Arial" w:hAnsi="Arial" w:cs="Arial"/>
          <w:sz w:val="24"/>
          <w:szCs w:val="24"/>
        </w:rPr>
        <w:t>16</w:t>
      </w:r>
      <w:r w:rsidR="00E07AA8">
        <w:rPr>
          <w:rFonts w:ascii="Arial" w:hAnsi="Arial" w:cs="Arial"/>
          <w:sz w:val="24"/>
          <w:szCs w:val="24"/>
        </w:rPr>
        <w:t>.</w:t>
      </w:r>
      <w:r w:rsidR="00E07AA8">
        <w:rPr>
          <w:rFonts w:ascii="Arial" w:hAnsi="Arial" w:cs="Arial"/>
          <w:sz w:val="24"/>
          <w:szCs w:val="24"/>
        </w:rPr>
        <w:tab/>
      </w:r>
      <w:r w:rsidR="00E07AA8" w:rsidRPr="00AA4BE9">
        <w:rPr>
          <w:rFonts w:ascii="Arial" w:hAnsi="Arial" w:cs="Arial"/>
          <w:sz w:val="24"/>
          <w:szCs w:val="24"/>
        </w:rPr>
        <w:t>Zamawiający zatrzymuje wadium wraz z odsetkami, jeżeli Wykonawca, którego oferta została wybrana:</w:t>
      </w:r>
    </w:p>
    <w:p w:rsidR="00E07AA8" w:rsidRPr="00AA4BE9" w:rsidRDefault="00E07AA8" w:rsidP="00AA4BE9">
      <w:pPr>
        <w:pStyle w:val="Akapitzlist"/>
        <w:numPr>
          <w:ilvl w:val="0"/>
          <w:numId w:val="27"/>
        </w:numPr>
        <w:spacing w:after="0"/>
        <w:jc w:val="both"/>
        <w:rPr>
          <w:rFonts w:ascii="Arial" w:hAnsi="Arial" w:cs="Arial"/>
          <w:sz w:val="24"/>
          <w:szCs w:val="24"/>
        </w:rPr>
      </w:pPr>
      <w:r w:rsidRPr="00AA4BE9">
        <w:rPr>
          <w:rFonts w:ascii="Arial" w:hAnsi="Arial" w:cs="Arial"/>
          <w:sz w:val="24"/>
          <w:szCs w:val="24"/>
        </w:rPr>
        <w:t>odmówił podpisania umowy w</w:t>
      </w:r>
      <w:r w:rsidR="00AA4BE9" w:rsidRPr="00AA4BE9">
        <w:rPr>
          <w:rFonts w:ascii="Arial" w:hAnsi="Arial" w:cs="Arial"/>
          <w:sz w:val="24"/>
          <w:szCs w:val="24"/>
        </w:rPr>
        <w:t xml:space="preserve"> sprawie zamówienia publicznego</w:t>
      </w:r>
      <w:r w:rsidRPr="00AA4BE9">
        <w:rPr>
          <w:rFonts w:ascii="Arial" w:hAnsi="Arial" w:cs="Arial"/>
          <w:sz w:val="24"/>
          <w:szCs w:val="24"/>
        </w:rPr>
        <w:t xml:space="preserve"> na warunkach okreś</w:t>
      </w:r>
      <w:r w:rsidR="00AA4BE9" w:rsidRPr="00AA4BE9">
        <w:rPr>
          <w:rFonts w:ascii="Arial" w:hAnsi="Arial" w:cs="Arial"/>
          <w:sz w:val="24"/>
          <w:szCs w:val="24"/>
        </w:rPr>
        <w:t>lonych</w:t>
      </w:r>
      <w:r w:rsidRPr="00AA4BE9">
        <w:rPr>
          <w:rFonts w:ascii="Arial" w:hAnsi="Arial" w:cs="Arial"/>
          <w:sz w:val="24"/>
          <w:szCs w:val="24"/>
        </w:rPr>
        <w:t xml:space="preserve"> w ofercie;</w:t>
      </w:r>
    </w:p>
    <w:p w:rsidR="00AA4BE9" w:rsidRPr="00AA4BE9" w:rsidRDefault="00AA4BE9" w:rsidP="00AA4BE9">
      <w:pPr>
        <w:pStyle w:val="Akapitzlist"/>
        <w:numPr>
          <w:ilvl w:val="0"/>
          <w:numId w:val="27"/>
        </w:numPr>
        <w:jc w:val="both"/>
        <w:rPr>
          <w:rFonts w:ascii="Arial" w:hAnsi="Arial" w:cs="Arial"/>
          <w:sz w:val="24"/>
          <w:szCs w:val="24"/>
        </w:rPr>
      </w:pPr>
      <w:r w:rsidRPr="00AA4BE9">
        <w:rPr>
          <w:rFonts w:ascii="Arial" w:hAnsi="Arial" w:cs="Arial"/>
          <w:sz w:val="24"/>
          <w:szCs w:val="24"/>
        </w:rPr>
        <w:t>nie wniósł wymaganego zabezpiecze</w:t>
      </w:r>
      <w:r>
        <w:rPr>
          <w:rFonts w:ascii="Arial" w:hAnsi="Arial" w:cs="Arial"/>
          <w:sz w:val="24"/>
          <w:szCs w:val="24"/>
        </w:rPr>
        <w:t>nia należytego wykonania umowy;</w:t>
      </w:r>
    </w:p>
    <w:p w:rsidR="00811727" w:rsidRPr="008E75D3" w:rsidRDefault="00AA4BE9" w:rsidP="008E75D3">
      <w:pPr>
        <w:pStyle w:val="Akapitzlist"/>
        <w:numPr>
          <w:ilvl w:val="0"/>
          <w:numId w:val="27"/>
        </w:numPr>
        <w:jc w:val="both"/>
        <w:rPr>
          <w:rFonts w:ascii="Arial" w:hAnsi="Arial" w:cs="Arial"/>
          <w:sz w:val="24"/>
          <w:szCs w:val="24"/>
        </w:rPr>
      </w:pPr>
      <w:r w:rsidRPr="00AA4BE9">
        <w:rPr>
          <w:rFonts w:ascii="Arial" w:hAnsi="Arial" w:cs="Arial"/>
          <w:sz w:val="24"/>
          <w:szCs w:val="24"/>
        </w:rPr>
        <w:t>zawarcie umowy w sprawie zamówienia publicznego stało się niemożliwe z przyczyn leżących po stronie Wykonawcy.</w:t>
      </w:r>
    </w:p>
    <w:p w:rsidR="0034330B" w:rsidRDefault="0034330B" w:rsidP="0034330B">
      <w:pPr>
        <w:jc w:val="both"/>
        <w:rPr>
          <w:rFonts w:ascii="Arial Narrow" w:hAnsi="Arial Narrow" w:cs="Arial Narrow"/>
          <w:sz w:val="28"/>
          <w:szCs w:val="28"/>
        </w:rPr>
      </w:pPr>
    </w:p>
    <w:p w:rsidR="00AC2B73" w:rsidRDefault="00AC2B73" w:rsidP="0034330B">
      <w:pPr>
        <w:jc w:val="both"/>
        <w:rPr>
          <w:rFonts w:ascii="Arial Narrow" w:hAnsi="Arial Narrow" w:cs="Arial Narrow"/>
          <w:sz w:val="28"/>
          <w:szCs w:val="28"/>
        </w:rPr>
      </w:pPr>
    </w:p>
    <w:p w:rsidR="00AC2B73" w:rsidRDefault="00AC2B73" w:rsidP="0034330B">
      <w:pPr>
        <w:jc w:val="both"/>
        <w:rPr>
          <w:rFonts w:ascii="Arial Narrow" w:hAnsi="Arial Narrow" w:cs="Arial Narrow"/>
          <w:sz w:val="28"/>
          <w:szCs w:val="28"/>
        </w:rPr>
      </w:pPr>
    </w:p>
    <w:p w:rsidR="00AC2B73" w:rsidRDefault="00AC2B73" w:rsidP="0034330B">
      <w:pPr>
        <w:jc w:val="both"/>
        <w:rPr>
          <w:rFonts w:ascii="Arial Narrow" w:hAnsi="Arial Narrow" w:cs="Arial Narrow"/>
          <w:sz w:val="28"/>
          <w:szCs w:val="28"/>
        </w:rPr>
      </w:pPr>
    </w:p>
    <w:tbl>
      <w:tblPr>
        <w:tblStyle w:val="Tabela-Siatka"/>
        <w:tblW w:w="0" w:type="auto"/>
        <w:tblLook w:val="04A0" w:firstRow="1" w:lastRow="0" w:firstColumn="1" w:lastColumn="0" w:noHBand="0" w:noVBand="1"/>
      </w:tblPr>
      <w:tblGrid>
        <w:gridCol w:w="9212"/>
      </w:tblGrid>
      <w:tr w:rsidR="008E75D3" w:rsidTr="00F40AF0">
        <w:tc>
          <w:tcPr>
            <w:tcW w:w="9212" w:type="dxa"/>
            <w:shd w:val="clear" w:color="auto" w:fill="BFBFBF" w:themeFill="background1" w:themeFillShade="BF"/>
          </w:tcPr>
          <w:p w:rsidR="00F40AF0" w:rsidRPr="008E75D3" w:rsidRDefault="008E75D3" w:rsidP="0034330B">
            <w:pPr>
              <w:jc w:val="both"/>
              <w:rPr>
                <w:rFonts w:ascii="Arial" w:hAnsi="Arial" w:cs="Arial"/>
                <w:b/>
                <w:sz w:val="28"/>
                <w:szCs w:val="28"/>
              </w:rPr>
            </w:pPr>
            <w:r>
              <w:rPr>
                <w:rFonts w:ascii="Arial" w:hAnsi="Arial" w:cs="Arial"/>
                <w:b/>
                <w:sz w:val="28"/>
                <w:szCs w:val="28"/>
              </w:rPr>
              <w:lastRenderedPageBreak/>
              <w:t xml:space="preserve">ROZDZIAŁ VII   </w:t>
            </w:r>
            <w:r w:rsidR="009E6D14">
              <w:rPr>
                <w:rFonts w:ascii="Arial" w:hAnsi="Arial" w:cs="Arial"/>
                <w:b/>
                <w:sz w:val="28"/>
                <w:szCs w:val="28"/>
              </w:rPr>
              <w:t>TERMIN ZWIĄZANIA OFERTĄ</w:t>
            </w:r>
          </w:p>
        </w:tc>
      </w:tr>
    </w:tbl>
    <w:p w:rsidR="0034330B" w:rsidRPr="00443670" w:rsidRDefault="0034330B" w:rsidP="0034330B">
      <w:pPr>
        <w:jc w:val="both"/>
        <w:rPr>
          <w:rFonts w:ascii="Arial" w:hAnsi="Arial" w:cs="Arial"/>
          <w:sz w:val="24"/>
          <w:szCs w:val="24"/>
        </w:rPr>
      </w:pPr>
    </w:p>
    <w:p w:rsidR="004C26C8" w:rsidRDefault="00443670" w:rsidP="006D4166">
      <w:pPr>
        <w:ind w:left="705" w:hanging="705"/>
        <w:jc w:val="both"/>
        <w:rPr>
          <w:rFonts w:ascii="Arial" w:hAnsi="Arial" w:cs="Arial"/>
          <w:sz w:val="24"/>
          <w:szCs w:val="24"/>
        </w:rPr>
      </w:pPr>
      <w:r>
        <w:rPr>
          <w:rFonts w:ascii="Arial" w:hAnsi="Arial" w:cs="Arial"/>
          <w:sz w:val="24"/>
          <w:szCs w:val="24"/>
        </w:rPr>
        <w:t>1.</w:t>
      </w:r>
      <w:r>
        <w:rPr>
          <w:rFonts w:ascii="Arial" w:hAnsi="Arial" w:cs="Arial"/>
          <w:sz w:val="24"/>
          <w:szCs w:val="24"/>
        </w:rPr>
        <w:tab/>
      </w:r>
      <w:r w:rsidR="004C26C8" w:rsidRPr="00443670">
        <w:rPr>
          <w:rFonts w:ascii="Arial" w:hAnsi="Arial" w:cs="Arial"/>
          <w:sz w:val="24"/>
          <w:szCs w:val="24"/>
        </w:rPr>
        <w:t>Wykonawca pozostaje związany ofertą</w:t>
      </w:r>
      <w:r>
        <w:rPr>
          <w:rFonts w:ascii="Arial" w:hAnsi="Arial" w:cs="Arial"/>
          <w:sz w:val="24"/>
          <w:szCs w:val="24"/>
        </w:rPr>
        <w:t xml:space="preserve"> przez okres </w:t>
      </w:r>
      <w:r w:rsidR="00E96E26">
        <w:rPr>
          <w:rFonts w:ascii="Arial" w:hAnsi="Arial" w:cs="Arial"/>
          <w:b/>
          <w:sz w:val="24"/>
          <w:szCs w:val="24"/>
        </w:rPr>
        <w:t>3</w:t>
      </w:r>
      <w:r w:rsidRPr="00443670">
        <w:rPr>
          <w:rFonts w:ascii="Arial" w:hAnsi="Arial" w:cs="Arial"/>
          <w:b/>
          <w:sz w:val="24"/>
          <w:szCs w:val="24"/>
        </w:rPr>
        <w:t xml:space="preserve">0 </w:t>
      </w:r>
      <w:r w:rsidR="004C26C8" w:rsidRPr="00443670">
        <w:rPr>
          <w:rFonts w:ascii="Arial" w:hAnsi="Arial" w:cs="Arial"/>
          <w:b/>
          <w:sz w:val="24"/>
          <w:szCs w:val="24"/>
        </w:rPr>
        <w:t>dni</w:t>
      </w:r>
      <w:r w:rsidR="004C26C8" w:rsidRPr="00443670">
        <w:rPr>
          <w:rFonts w:ascii="Arial" w:hAnsi="Arial" w:cs="Arial"/>
          <w:sz w:val="24"/>
          <w:szCs w:val="24"/>
        </w:rPr>
        <w:t>. Bieg terminu rozpoczyna się wraz z upływem terminu składania ofert.</w:t>
      </w:r>
    </w:p>
    <w:p w:rsidR="004C26C8" w:rsidRDefault="00443670" w:rsidP="006D4166">
      <w:pPr>
        <w:ind w:left="705" w:hanging="705"/>
        <w:jc w:val="both"/>
        <w:rPr>
          <w:rFonts w:ascii="Arial" w:hAnsi="Arial" w:cs="Arial"/>
          <w:sz w:val="24"/>
          <w:szCs w:val="24"/>
        </w:rPr>
      </w:pPr>
      <w:r>
        <w:rPr>
          <w:rFonts w:ascii="Arial" w:hAnsi="Arial" w:cs="Arial"/>
          <w:sz w:val="24"/>
          <w:szCs w:val="24"/>
        </w:rPr>
        <w:t>2.</w:t>
      </w:r>
      <w:r>
        <w:rPr>
          <w:rFonts w:ascii="Arial" w:hAnsi="Arial" w:cs="Arial"/>
          <w:sz w:val="24"/>
          <w:szCs w:val="24"/>
        </w:rPr>
        <w:tab/>
      </w:r>
      <w:r w:rsidR="004C26C8" w:rsidRPr="00443670">
        <w:rPr>
          <w:rFonts w:ascii="Arial" w:hAnsi="Arial" w:cs="Arial"/>
          <w:sz w:val="24"/>
          <w:szCs w:val="24"/>
        </w:rPr>
        <w:t>Wykonawca samodzielnie lub na wniosek Zamawiającego może przedłużyć termin związania ofertą, z tym, że Zamawiający może jednokrotnie, co najmniej na 3 dni przed upływem terminu związania ofertą, zwrócić się do Wykonawców o wyrażenie zgody na przedłużenie terminu związania ofertą o czas oznaczony nie dłuższy niż 60 dni.</w:t>
      </w:r>
    </w:p>
    <w:p w:rsidR="004C26C8" w:rsidRDefault="00443670" w:rsidP="006D4166">
      <w:pPr>
        <w:ind w:left="705" w:hanging="705"/>
        <w:jc w:val="both"/>
        <w:rPr>
          <w:rFonts w:ascii="Arial" w:hAnsi="Arial" w:cs="Arial"/>
          <w:sz w:val="24"/>
          <w:szCs w:val="24"/>
        </w:rPr>
      </w:pPr>
      <w:r>
        <w:rPr>
          <w:rFonts w:ascii="Arial" w:hAnsi="Arial" w:cs="Arial"/>
          <w:sz w:val="24"/>
          <w:szCs w:val="24"/>
        </w:rPr>
        <w:t>3.</w:t>
      </w:r>
      <w:r>
        <w:rPr>
          <w:rFonts w:ascii="Arial" w:hAnsi="Arial" w:cs="Arial"/>
          <w:sz w:val="24"/>
          <w:szCs w:val="24"/>
        </w:rPr>
        <w:tab/>
      </w:r>
      <w:r w:rsidR="004C26C8" w:rsidRPr="00443670">
        <w:rPr>
          <w:rFonts w:ascii="Arial" w:hAnsi="Arial" w:cs="Arial"/>
          <w:sz w:val="24"/>
          <w:szCs w:val="24"/>
        </w:rPr>
        <w:t>Wykonawca może odmówić wyrażenia zgody na przedłużenie terminu związania ofertą bez utraty wadium.</w:t>
      </w:r>
    </w:p>
    <w:p w:rsidR="00852D8C" w:rsidRDefault="00443670" w:rsidP="00E44A15">
      <w:pPr>
        <w:ind w:left="705" w:hanging="705"/>
        <w:jc w:val="both"/>
        <w:rPr>
          <w:rFonts w:ascii="Arial" w:hAnsi="Arial" w:cs="Arial"/>
          <w:sz w:val="24"/>
          <w:szCs w:val="24"/>
        </w:rPr>
      </w:pPr>
      <w:r>
        <w:rPr>
          <w:rFonts w:ascii="Arial" w:hAnsi="Arial" w:cs="Arial"/>
          <w:sz w:val="24"/>
          <w:szCs w:val="24"/>
        </w:rPr>
        <w:t>4.</w:t>
      </w:r>
      <w:r>
        <w:rPr>
          <w:rFonts w:ascii="Arial" w:hAnsi="Arial" w:cs="Arial"/>
          <w:sz w:val="24"/>
          <w:szCs w:val="24"/>
        </w:rPr>
        <w:tab/>
      </w:r>
      <w:r w:rsidR="004C26C8" w:rsidRPr="00443670">
        <w:rPr>
          <w:rFonts w:ascii="Arial" w:hAnsi="Arial" w:cs="Arial"/>
          <w:sz w:val="24"/>
          <w:szCs w:val="24"/>
        </w:rPr>
        <w:t>Przedłużenie terminu związania ofertą jest dopuszczalne tylko z jednoczesnym przedłużeniem okresu ważności wadium albo, jeżeli nie jest to możliwe,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rsidR="00E44A15" w:rsidRPr="00443670" w:rsidRDefault="00E44A15" w:rsidP="00E44A15">
      <w:pPr>
        <w:ind w:left="705" w:hanging="705"/>
        <w:jc w:val="both"/>
        <w:rPr>
          <w:rFonts w:ascii="Arial" w:hAnsi="Arial" w:cs="Arial"/>
          <w:sz w:val="24"/>
          <w:szCs w:val="24"/>
        </w:rPr>
      </w:pPr>
    </w:p>
    <w:tbl>
      <w:tblPr>
        <w:tblStyle w:val="Tabela-Siatka"/>
        <w:tblW w:w="0" w:type="auto"/>
        <w:tblLook w:val="04A0" w:firstRow="1" w:lastRow="0" w:firstColumn="1" w:lastColumn="0" w:noHBand="0" w:noVBand="1"/>
      </w:tblPr>
      <w:tblGrid>
        <w:gridCol w:w="9212"/>
      </w:tblGrid>
      <w:tr w:rsidR="00852D8C" w:rsidTr="00852D8C">
        <w:tc>
          <w:tcPr>
            <w:tcW w:w="9212" w:type="dxa"/>
            <w:shd w:val="clear" w:color="auto" w:fill="BFBFBF" w:themeFill="background1" w:themeFillShade="BF"/>
          </w:tcPr>
          <w:p w:rsidR="00852D8C" w:rsidRPr="00852D8C" w:rsidRDefault="00852D8C" w:rsidP="0034330B">
            <w:pPr>
              <w:jc w:val="both"/>
              <w:rPr>
                <w:rFonts w:ascii="Arial" w:hAnsi="Arial" w:cs="Arial"/>
                <w:b/>
                <w:sz w:val="28"/>
                <w:szCs w:val="28"/>
              </w:rPr>
            </w:pPr>
            <w:r>
              <w:rPr>
                <w:rFonts w:ascii="Arial" w:hAnsi="Arial" w:cs="Arial"/>
                <w:b/>
                <w:sz w:val="28"/>
                <w:szCs w:val="28"/>
              </w:rPr>
              <w:t xml:space="preserve">ROZDZIAŁ VIII   </w:t>
            </w:r>
            <w:r w:rsidR="004E1CCB">
              <w:rPr>
                <w:rFonts w:ascii="Arial" w:hAnsi="Arial" w:cs="Arial"/>
                <w:b/>
                <w:sz w:val="28"/>
                <w:szCs w:val="28"/>
              </w:rPr>
              <w:t>OPIS SPOSOBU PRZYGOTOWANIA OFERTY</w:t>
            </w:r>
          </w:p>
        </w:tc>
      </w:tr>
    </w:tbl>
    <w:p w:rsidR="0034330B" w:rsidRDefault="0034330B" w:rsidP="0034330B">
      <w:pPr>
        <w:jc w:val="both"/>
        <w:rPr>
          <w:rFonts w:ascii="Arial" w:hAnsi="Arial" w:cs="Arial"/>
          <w:sz w:val="24"/>
          <w:szCs w:val="24"/>
        </w:rPr>
      </w:pPr>
    </w:p>
    <w:p w:rsidR="006D4166" w:rsidRPr="00AC4603" w:rsidRDefault="006D4166" w:rsidP="006D4166">
      <w:pPr>
        <w:ind w:left="705" w:hanging="705"/>
        <w:jc w:val="both"/>
        <w:rPr>
          <w:rFonts w:ascii="Arial" w:hAnsi="Arial" w:cs="Arial"/>
          <w:sz w:val="24"/>
          <w:szCs w:val="24"/>
        </w:rPr>
      </w:pPr>
      <w:r>
        <w:rPr>
          <w:rFonts w:ascii="Arial" w:hAnsi="Arial" w:cs="Arial"/>
          <w:sz w:val="24"/>
          <w:szCs w:val="24"/>
        </w:rPr>
        <w:t>1.</w:t>
      </w:r>
      <w:r w:rsidRPr="00AC4603">
        <w:rPr>
          <w:rFonts w:ascii="Arial" w:hAnsi="Arial" w:cs="Arial"/>
          <w:sz w:val="24"/>
          <w:szCs w:val="24"/>
        </w:rPr>
        <w:tab/>
        <w:t>Ofertę stanowi formularz oferty wraz z wymaganymi w Rozdziale IV SIWZ dokumentami, oświadczeniami, załącznikami itp.</w:t>
      </w:r>
    </w:p>
    <w:p w:rsidR="006D4166" w:rsidRPr="00AC4603" w:rsidRDefault="006D4166" w:rsidP="006D4166">
      <w:pPr>
        <w:spacing w:before="240"/>
        <w:ind w:left="705" w:hanging="705"/>
        <w:jc w:val="both"/>
        <w:rPr>
          <w:rFonts w:ascii="Arial" w:hAnsi="Arial" w:cs="Arial"/>
          <w:sz w:val="24"/>
          <w:szCs w:val="24"/>
        </w:rPr>
      </w:pPr>
      <w:r w:rsidRPr="00AC4603">
        <w:rPr>
          <w:rFonts w:ascii="Arial" w:hAnsi="Arial" w:cs="Arial"/>
          <w:sz w:val="24"/>
          <w:szCs w:val="24"/>
        </w:rPr>
        <w:t>2.</w:t>
      </w:r>
      <w:r w:rsidRPr="00AC4603">
        <w:rPr>
          <w:rFonts w:ascii="Arial" w:hAnsi="Arial" w:cs="Arial"/>
          <w:sz w:val="24"/>
          <w:szCs w:val="24"/>
        </w:rPr>
        <w:tab/>
        <w:t>Treść złożonej oferty musi odpowiadać treści SIWZ.</w:t>
      </w:r>
    </w:p>
    <w:p w:rsidR="006D4166" w:rsidRPr="00AC4603" w:rsidRDefault="006D4166" w:rsidP="006D4166">
      <w:pPr>
        <w:spacing w:before="240"/>
        <w:ind w:left="705" w:hanging="705"/>
        <w:jc w:val="both"/>
        <w:rPr>
          <w:rFonts w:ascii="Arial" w:hAnsi="Arial" w:cs="Arial"/>
          <w:sz w:val="24"/>
          <w:szCs w:val="24"/>
        </w:rPr>
      </w:pPr>
      <w:r w:rsidRPr="00AC4603">
        <w:rPr>
          <w:rFonts w:ascii="Arial" w:hAnsi="Arial" w:cs="Arial"/>
          <w:sz w:val="24"/>
          <w:szCs w:val="24"/>
        </w:rPr>
        <w:t>3.</w:t>
      </w:r>
      <w:r w:rsidRPr="00AC4603">
        <w:rPr>
          <w:rFonts w:ascii="Arial" w:hAnsi="Arial" w:cs="Arial"/>
          <w:sz w:val="24"/>
          <w:szCs w:val="24"/>
        </w:rPr>
        <w:tab/>
        <w:t xml:space="preserve">Oferta cenowa musi być sporządzona na formularzu oferty, według wzoru </w:t>
      </w:r>
      <w:r w:rsidRPr="00241BAD">
        <w:rPr>
          <w:rFonts w:ascii="Arial" w:hAnsi="Arial" w:cs="Arial"/>
          <w:sz w:val="24"/>
          <w:szCs w:val="24"/>
        </w:rPr>
        <w:t xml:space="preserve">stanowiącego </w:t>
      </w:r>
      <w:r w:rsidR="00241BAD">
        <w:rPr>
          <w:rFonts w:ascii="Arial" w:hAnsi="Arial" w:cs="Arial"/>
          <w:sz w:val="24"/>
          <w:szCs w:val="24"/>
        </w:rPr>
        <w:t>Z</w:t>
      </w:r>
      <w:r w:rsidR="00FF57CF" w:rsidRPr="00241BAD">
        <w:rPr>
          <w:rFonts w:ascii="Arial" w:hAnsi="Arial" w:cs="Arial"/>
          <w:sz w:val="24"/>
          <w:szCs w:val="24"/>
        </w:rPr>
        <w:t>ałącznik nr 2</w:t>
      </w:r>
      <w:r w:rsidRPr="00241BAD">
        <w:rPr>
          <w:rFonts w:ascii="Arial" w:hAnsi="Arial" w:cs="Arial"/>
          <w:sz w:val="24"/>
          <w:szCs w:val="24"/>
        </w:rPr>
        <w:t xml:space="preserve"> do SIWZ.</w:t>
      </w:r>
    </w:p>
    <w:p w:rsidR="00AC4603" w:rsidRPr="00AC4603" w:rsidRDefault="006D4166" w:rsidP="00AC4603">
      <w:pPr>
        <w:spacing w:before="240"/>
        <w:ind w:left="705" w:hanging="705"/>
        <w:jc w:val="both"/>
        <w:rPr>
          <w:rFonts w:ascii="Arial" w:hAnsi="Arial" w:cs="Arial"/>
          <w:sz w:val="24"/>
          <w:szCs w:val="24"/>
        </w:rPr>
      </w:pPr>
      <w:r w:rsidRPr="00AC4603">
        <w:rPr>
          <w:rFonts w:ascii="Arial" w:hAnsi="Arial" w:cs="Arial"/>
          <w:sz w:val="24"/>
          <w:szCs w:val="24"/>
        </w:rPr>
        <w:t>4.</w:t>
      </w:r>
      <w:r w:rsidRPr="00AC4603">
        <w:rPr>
          <w:rFonts w:ascii="Arial" w:hAnsi="Arial" w:cs="Arial"/>
          <w:sz w:val="24"/>
          <w:szCs w:val="24"/>
        </w:rPr>
        <w:tab/>
      </w:r>
      <w:r w:rsidR="00AC4603" w:rsidRPr="00AC4603">
        <w:rPr>
          <w:rFonts w:ascii="Arial" w:hAnsi="Arial" w:cs="Arial"/>
          <w:sz w:val="24"/>
          <w:szCs w:val="24"/>
        </w:rPr>
        <w:t>Zaleca się przy sporządzaniu oferty skorzystanie z wzorów przygotowanych przez Zamawiającego. Wykonawca może przedstawić ofertę na swoich formularzach, z zastrzeżeniem, że muszą one zawierać wszystkie informacje określone przez Zamawiającego w przygotowanych wzorach.</w:t>
      </w:r>
    </w:p>
    <w:p w:rsidR="00AC4603" w:rsidRPr="00AC4603" w:rsidRDefault="00AC4603" w:rsidP="006D4166">
      <w:pPr>
        <w:spacing w:before="240"/>
        <w:ind w:left="705" w:hanging="705"/>
        <w:jc w:val="both"/>
        <w:rPr>
          <w:rFonts w:ascii="Arial" w:hAnsi="Arial" w:cs="Arial"/>
          <w:sz w:val="24"/>
          <w:szCs w:val="24"/>
        </w:rPr>
      </w:pPr>
      <w:r w:rsidRPr="00AC4603">
        <w:rPr>
          <w:rFonts w:ascii="Arial" w:hAnsi="Arial" w:cs="Arial"/>
          <w:sz w:val="24"/>
          <w:szCs w:val="24"/>
        </w:rPr>
        <w:t>5.</w:t>
      </w:r>
      <w:r w:rsidRPr="00AC4603">
        <w:rPr>
          <w:rFonts w:ascii="Arial" w:hAnsi="Arial" w:cs="Arial"/>
          <w:sz w:val="24"/>
          <w:szCs w:val="24"/>
        </w:rPr>
        <w:tab/>
        <w:t>Ofertę składa się, pod rygorem nieważności, w formie pisemnej. Zamawiający nie dopuszcza składania oferty w postaci elektronicznej.</w:t>
      </w:r>
    </w:p>
    <w:p w:rsidR="00AC4603" w:rsidRPr="00AC4603" w:rsidRDefault="00AC4603" w:rsidP="006D4166">
      <w:pPr>
        <w:spacing w:before="240"/>
        <w:ind w:left="705" w:hanging="705"/>
        <w:jc w:val="both"/>
        <w:rPr>
          <w:rFonts w:ascii="Arial" w:hAnsi="Arial" w:cs="Arial"/>
          <w:sz w:val="24"/>
          <w:szCs w:val="24"/>
        </w:rPr>
      </w:pPr>
      <w:r w:rsidRPr="00AC4603">
        <w:rPr>
          <w:rFonts w:ascii="Arial" w:hAnsi="Arial" w:cs="Arial"/>
          <w:sz w:val="24"/>
          <w:szCs w:val="24"/>
        </w:rPr>
        <w:t>6.</w:t>
      </w:r>
      <w:r w:rsidRPr="00AC4603">
        <w:rPr>
          <w:rFonts w:ascii="Arial" w:hAnsi="Arial" w:cs="Arial"/>
          <w:sz w:val="24"/>
          <w:szCs w:val="24"/>
        </w:rPr>
        <w:tab/>
        <w:t>Oferta musi być sporządzona w języku polskim. Dokumenty sporządzone w języku obcym składane są wraz z tłumaczeniem na język polski.</w:t>
      </w:r>
    </w:p>
    <w:p w:rsidR="006D4166" w:rsidRPr="008E2191" w:rsidRDefault="00AC4603" w:rsidP="00AC4603">
      <w:pPr>
        <w:ind w:left="705" w:hanging="705"/>
        <w:jc w:val="both"/>
        <w:rPr>
          <w:rFonts w:ascii="Arial" w:hAnsi="Arial" w:cs="Arial"/>
          <w:sz w:val="24"/>
          <w:szCs w:val="24"/>
        </w:rPr>
      </w:pPr>
      <w:r>
        <w:rPr>
          <w:rFonts w:ascii="Arial" w:hAnsi="Arial" w:cs="Arial"/>
          <w:sz w:val="24"/>
          <w:szCs w:val="24"/>
        </w:rPr>
        <w:t>7.</w:t>
      </w:r>
      <w:r w:rsidRPr="008E2191">
        <w:rPr>
          <w:rFonts w:ascii="Arial" w:hAnsi="Arial" w:cs="Arial"/>
          <w:sz w:val="24"/>
          <w:szCs w:val="24"/>
        </w:rPr>
        <w:tab/>
        <w:t>Oferta musi być podpisana przez osoby upoważnione do składania oświadczeń woli w imieniu Wykonawcy. Pełnomocnictwo do podpisania oferty musi być dołączone do oferty, o ile nie wynika ono z innych dokumentów złożonych przez Wykonawcę.</w:t>
      </w:r>
    </w:p>
    <w:p w:rsidR="008E2191" w:rsidRPr="008E2191" w:rsidRDefault="008E2191" w:rsidP="008E2191">
      <w:pPr>
        <w:ind w:left="705" w:hanging="705"/>
        <w:jc w:val="both"/>
        <w:rPr>
          <w:rFonts w:ascii="Arial" w:hAnsi="Arial" w:cs="Arial"/>
          <w:sz w:val="24"/>
          <w:szCs w:val="24"/>
        </w:rPr>
      </w:pPr>
      <w:r w:rsidRPr="008E2191">
        <w:rPr>
          <w:rFonts w:ascii="Arial" w:hAnsi="Arial" w:cs="Arial"/>
          <w:sz w:val="24"/>
          <w:szCs w:val="24"/>
        </w:rPr>
        <w:lastRenderedPageBreak/>
        <w:t>8.</w:t>
      </w:r>
      <w:r w:rsidRPr="008E2191">
        <w:rPr>
          <w:rFonts w:ascii="Arial" w:hAnsi="Arial" w:cs="Arial"/>
          <w:sz w:val="24"/>
          <w:szCs w:val="24"/>
        </w:rPr>
        <w:tab/>
        <w:t>Zaleca się, aby wszystkie strony oferty były podpisane i ponumerowane. Ponadto, wszelkie miejsca, w których Wykonawca naniósł zmiany, muszą być przez niego parafowane.</w:t>
      </w:r>
    </w:p>
    <w:p w:rsidR="008E2191" w:rsidRPr="008E2191" w:rsidRDefault="008E2191" w:rsidP="008E2191">
      <w:pPr>
        <w:ind w:left="705" w:hanging="705"/>
        <w:jc w:val="both"/>
        <w:rPr>
          <w:rFonts w:ascii="Arial" w:hAnsi="Arial" w:cs="Arial"/>
          <w:sz w:val="24"/>
          <w:szCs w:val="24"/>
        </w:rPr>
      </w:pPr>
      <w:r w:rsidRPr="008E2191">
        <w:rPr>
          <w:rFonts w:ascii="Arial" w:hAnsi="Arial" w:cs="Arial"/>
          <w:sz w:val="24"/>
          <w:szCs w:val="24"/>
        </w:rPr>
        <w:t>9.</w:t>
      </w:r>
      <w:r w:rsidRPr="008E2191">
        <w:rPr>
          <w:rFonts w:ascii="Arial" w:hAnsi="Arial" w:cs="Arial"/>
          <w:sz w:val="24"/>
          <w:szCs w:val="24"/>
        </w:rPr>
        <w:tab/>
        <w:t>Jeżeli do składania oświadczeń woli w imieniu Wykonawcy wymagane jest zastosowanie tzw. reprezentacji łącznej, wówczas wszystkie dokumenty muszą być podpisane przez wszystkie uprawnione osoby.</w:t>
      </w:r>
    </w:p>
    <w:p w:rsidR="008E2191" w:rsidRPr="008E2191" w:rsidRDefault="008E2191" w:rsidP="008E2191">
      <w:pPr>
        <w:ind w:left="705" w:hanging="705"/>
        <w:jc w:val="both"/>
        <w:rPr>
          <w:rFonts w:ascii="Arial" w:hAnsi="Arial" w:cs="Arial"/>
          <w:sz w:val="24"/>
          <w:szCs w:val="24"/>
        </w:rPr>
      </w:pPr>
      <w:r w:rsidRPr="008E2191">
        <w:rPr>
          <w:rFonts w:ascii="Arial" w:hAnsi="Arial" w:cs="Arial"/>
          <w:sz w:val="24"/>
          <w:szCs w:val="24"/>
        </w:rPr>
        <w:t>10.</w:t>
      </w:r>
      <w:r w:rsidRPr="008E2191">
        <w:rPr>
          <w:rFonts w:ascii="Arial" w:hAnsi="Arial" w:cs="Arial"/>
          <w:sz w:val="24"/>
          <w:szCs w:val="24"/>
        </w:rPr>
        <w:tab/>
        <w:t xml:space="preserve">Wykonawca może złożyć tylko jedną ofertę. Złożenie więcej niż jednej oferty skutkuje ich odrzuceniem na podstawie art. 89 ust. 1 pkt 1 ustawy </w:t>
      </w:r>
      <w:proofErr w:type="spellStart"/>
      <w:r w:rsidRPr="008E2191">
        <w:rPr>
          <w:rFonts w:ascii="Arial" w:hAnsi="Arial" w:cs="Arial"/>
          <w:sz w:val="24"/>
          <w:szCs w:val="24"/>
        </w:rPr>
        <w:t>Pzp</w:t>
      </w:r>
      <w:proofErr w:type="spellEnd"/>
      <w:r w:rsidRPr="008E2191">
        <w:rPr>
          <w:rFonts w:ascii="Arial" w:hAnsi="Arial" w:cs="Arial"/>
          <w:sz w:val="24"/>
          <w:szCs w:val="24"/>
        </w:rPr>
        <w:t>.</w:t>
      </w:r>
    </w:p>
    <w:p w:rsidR="008E2191" w:rsidRPr="008E2191" w:rsidRDefault="008E2191" w:rsidP="008E2191">
      <w:pPr>
        <w:ind w:left="705" w:hanging="705"/>
        <w:jc w:val="both"/>
        <w:rPr>
          <w:rFonts w:ascii="Arial" w:hAnsi="Arial" w:cs="Arial"/>
          <w:sz w:val="24"/>
          <w:szCs w:val="24"/>
        </w:rPr>
      </w:pPr>
      <w:r w:rsidRPr="008E2191">
        <w:rPr>
          <w:rFonts w:ascii="Arial" w:hAnsi="Arial" w:cs="Arial"/>
          <w:sz w:val="24"/>
          <w:szCs w:val="24"/>
        </w:rPr>
        <w:t>11.</w:t>
      </w:r>
      <w:r w:rsidRPr="008E2191">
        <w:rPr>
          <w:rFonts w:ascii="Arial" w:hAnsi="Arial" w:cs="Arial"/>
          <w:sz w:val="24"/>
          <w:szCs w:val="24"/>
        </w:rPr>
        <w:tab/>
        <w:t>Zamawiający nie dopuszcza składania ofert wariantowych.</w:t>
      </w:r>
    </w:p>
    <w:p w:rsidR="008E2191" w:rsidRPr="008E2191" w:rsidRDefault="008E2191" w:rsidP="008E2191">
      <w:pPr>
        <w:ind w:left="705" w:hanging="705"/>
        <w:jc w:val="both"/>
        <w:rPr>
          <w:rFonts w:ascii="Arial" w:hAnsi="Arial" w:cs="Arial"/>
          <w:sz w:val="24"/>
          <w:szCs w:val="24"/>
        </w:rPr>
      </w:pPr>
      <w:r w:rsidRPr="008E2191">
        <w:rPr>
          <w:rFonts w:ascii="Arial" w:hAnsi="Arial" w:cs="Arial"/>
          <w:sz w:val="24"/>
          <w:szCs w:val="24"/>
        </w:rPr>
        <w:t>12.</w:t>
      </w:r>
      <w:r w:rsidRPr="008E2191">
        <w:rPr>
          <w:rFonts w:ascii="Arial" w:hAnsi="Arial" w:cs="Arial"/>
          <w:sz w:val="24"/>
          <w:szCs w:val="24"/>
        </w:rPr>
        <w:tab/>
        <w:t>Oferta musi obejmować całość zamówienia, nie dopuszcza się składania ofert częściowych.</w:t>
      </w:r>
    </w:p>
    <w:p w:rsidR="006D4166" w:rsidRPr="008E2191" w:rsidRDefault="008E2191" w:rsidP="00A075C6">
      <w:pPr>
        <w:spacing w:before="240"/>
        <w:ind w:left="705" w:hanging="705"/>
        <w:jc w:val="both"/>
        <w:rPr>
          <w:rFonts w:ascii="Arial" w:hAnsi="Arial" w:cs="Arial"/>
          <w:sz w:val="24"/>
          <w:szCs w:val="24"/>
        </w:rPr>
      </w:pPr>
      <w:r>
        <w:rPr>
          <w:rFonts w:ascii="Arial" w:hAnsi="Arial" w:cs="Arial"/>
          <w:sz w:val="24"/>
          <w:szCs w:val="24"/>
        </w:rPr>
        <w:t>13.</w:t>
      </w:r>
      <w:r>
        <w:rPr>
          <w:rFonts w:ascii="Arial" w:hAnsi="Arial" w:cs="Arial"/>
          <w:sz w:val="24"/>
          <w:szCs w:val="24"/>
        </w:rPr>
        <w:tab/>
      </w:r>
      <w:r w:rsidRPr="008E2191">
        <w:rPr>
          <w:rFonts w:ascii="Arial" w:hAnsi="Arial" w:cs="Arial"/>
          <w:sz w:val="24"/>
          <w:szCs w:val="24"/>
        </w:rPr>
        <w:t>Wykonawca ponosi wszelkie koszty związane z przygotowaniem i złożeniem oferty.</w:t>
      </w:r>
    </w:p>
    <w:p w:rsidR="006D4166" w:rsidRDefault="00A075C6" w:rsidP="00A075C6">
      <w:pPr>
        <w:ind w:left="705" w:hanging="705"/>
        <w:jc w:val="both"/>
        <w:rPr>
          <w:rFonts w:ascii="Arial" w:hAnsi="Arial" w:cs="Arial"/>
          <w:sz w:val="24"/>
          <w:szCs w:val="24"/>
        </w:rPr>
      </w:pPr>
      <w:r>
        <w:rPr>
          <w:rFonts w:ascii="Arial" w:hAnsi="Arial" w:cs="Arial"/>
          <w:sz w:val="24"/>
          <w:szCs w:val="24"/>
        </w:rPr>
        <w:t>14.</w:t>
      </w:r>
      <w:r>
        <w:rPr>
          <w:rFonts w:ascii="Arial" w:hAnsi="Arial" w:cs="Arial"/>
          <w:sz w:val="24"/>
          <w:szCs w:val="24"/>
        </w:rPr>
        <w:tab/>
      </w:r>
      <w:r w:rsidRPr="00A075C6">
        <w:rPr>
          <w:rFonts w:ascii="Arial" w:hAnsi="Arial" w:cs="Arial"/>
          <w:sz w:val="24"/>
          <w:szCs w:val="24"/>
        </w:rPr>
        <w:t>Wszystkie załączniki muszą być wypełnione przez Wykonawcę ściśle według warunków zawartych w SIWZ, bez dokonywania zmia</w:t>
      </w:r>
      <w:r w:rsidR="008E0203">
        <w:rPr>
          <w:rFonts w:ascii="Arial" w:hAnsi="Arial" w:cs="Arial"/>
          <w:sz w:val="24"/>
          <w:szCs w:val="24"/>
        </w:rPr>
        <w:t xml:space="preserve">n. W przypadku, gdy jakakolwiek </w:t>
      </w:r>
      <w:r w:rsidRPr="00A075C6">
        <w:rPr>
          <w:rFonts w:ascii="Arial" w:hAnsi="Arial" w:cs="Arial"/>
          <w:sz w:val="24"/>
          <w:szCs w:val="24"/>
        </w:rPr>
        <w:t>część dokumentów nie dotyczy Wykonawcy, Wykonawca powinien w załączniku wpisać: „NIE DOTYCZY”.</w:t>
      </w:r>
    </w:p>
    <w:p w:rsidR="008E0203" w:rsidRDefault="008E0203" w:rsidP="00A075C6">
      <w:pPr>
        <w:ind w:left="705" w:hanging="705"/>
        <w:jc w:val="both"/>
        <w:rPr>
          <w:rFonts w:ascii="Arial" w:hAnsi="Arial" w:cs="Arial"/>
          <w:sz w:val="24"/>
          <w:szCs w:val="24"/>
        </w:rPr>
      </w:pPr>
      <w:r>
        <w:rPr>
          <w:rFonts w:ascii="Arial" w:hAnsi="Arial" w:cs="Arial"/>
          <w:sz w:val="24"/>
          <w:szCs w:val="24"/>
        </w:rPr>
        <w:t>15.</w:t>
      </w:r>
      <w:r>
        <w:rPr>
          <w:rFonts w:ascii="Arial" w:hAnsi="Arial" w:cs="Arial"/>
          <w:sz w:val="24"/>
          <w:szCs w:val="24"/>
        </w:rPr>
        <w:tab/>
      </w:r>
      <w:r w:rsidRPr="008E0203">
        <w:rPr>
          <w:rFonts w:ascii="Arial" w:hAnsi="Arial" w:cs="Arial"/>
          <w:sz w:val="24"/>
          <w:szCs w:val="24"/>
        </w:rPr>
        <w:t>Ofertę sporządza się w sposób staranny, czytel</w:t>
      </w:r>
      <w:r>
        <w:rPr>
          <w:rFonts w:ascii="Arial" w:hAnsi="Arial" w:cs="Arial"/>
          <w:sz w:val="24"/>
          <w:szCs w:val="24"/>
        </w:rPr>
        <w:t>ny i trwały. Stwierdzone przez W</w:t>
      </w:r>
      <w:r w:rsidRPr="008E0203">
        <w:rPr>
          <w:rFonts w:ascii="Arial" w:hAnsi="Arial" w:cs="Arial"/>
          <w:sz w:val="24"/>
          <w:szCs w:val="24"/>
        </w:rPr>
        <w:t xml:space="preserve">ykonawcę w ofercie błędy i omyłki w zapisach - przed jej złożeniem - poprawia się przez skreślenie dotychczasowej treści i wpisanie nowej, </w:t>
      </w:r>
      <w:r>
        <w:rPr>
          <w:rFonts w:ascii="Arial" w:hAnsi="Arial" w:cs="Arial"/>
          <w:sz w:val="24"/>
          <w:szCs w:val="24"/>
        </w:rPr>
        <w:t xml:space="preserve">            </w:t>
      </w:r>
      <w:r w:rsidRPr="008E0203">
        <w:rPr>
          <w:rFonts w:ascii="Arial" w:hAnsi="Arial" w:cs="Arial"/>
          <w:sz w:val="24"/>
          <w:szCs w:val="24"/>
        </w:rPr>
        <w:t xml:space="preserve">z zachowaniem czytelności błędnego zapisu, oraz podpisanie poprawki </w:t>
      </w:r>
      <w:r>
        <w:rPr>
          <w:rFonts w:ascii="Arial" w:hAnsi="Arial" w:cs="Arial"/>
          <w:sz w:val="24"/>
          <w:szCs w:val="24"/>
        </w:rPr>
        <w:t xml:space="preserve">           </w:t>
      </w:r>
      <w:r w:rsidRPr="008E0203">
        <w:rPr>
          <w:rFonts w:ascii="Arial" w:hAnsi="Arial" w:cs="Arial"/>
          <w:sz w:val="24"/>
          <w:szCs w:val="24"/>
        </w:rPr>
        <w:t>i zamieszczenie daty dokonania poprawki.</w:t>
      </w:r>
    </w:p>
    <w:p w:rsidR="001B5998" w:rsidRDefault="001B5998" w:rsidP="00A075C6">
      <w:pPr>
        <w:ind w:left="705" w:hanging="705"/>
        <w:jc w:val="both"/>
        <w:rPr>
          <w:rFonts w:ascii="Arial" w:hAnsi="Arial" w:cs="Arial"/>
          <w:sz w:val="24"/>
          <w:szCs w:val="24"/>
        </w:rPr>
      </w:pPr>
      <w:r>
        <w:rPr>
          <w:rFonts w:ascii="Arial" w:hAnsi="Arial" w:cs="Arial"/>
          <w:sz w:val="24"/>
          <w:szCs w:val="24"/>
        </w:rPr>
        <w:t>16.</w:t>
      </w:r>
      <w:r>
        <w:rPr>
          <w:rFonts w:ascii="Arial" w:hAnsi="Arial" w:cs="Arial"/>
          <w:sz w:val="24"/>
          <w:szCs w:val="24"/>
        </w:rPr>
        <w:tab/>
      </w:r>
      <w:r w:rsidRPr="001B5998">
        <w:rPr>
          <w:rFonts w:ascii="Arial" w:hAnsi="Arial" w:cs="Arial"/>
          <w:sz w:val="24"/>
          <w:szCs w:val="24"/>
        </w:rPr>
        <w:t>Zamawiający informuje, iż zgodnie z art. 8 w</w:t>
      </w:r>
      <w:r>
        <w:rPr>
          <w:rFonts w:ascii="Arial" w:hAnsi="Arial" w:cs="Arial"/>
          <w:sz w:val="24"/>
          <w:szCs w:val="24"/>
        </w:rPr>
        <w:t xml:space="preserve"> zw. z art. 96 ust. 3 ustawy </w:t>
      </w:r>
      <w:proofErr w:type="spellStart"/>
      <w:r>
        <w:rPr>
          <w:rFonts w:ascii="Arial" w:hAnsi="Arial" w:cs="Arial"/>
          <w:sz w:val="24"/>
          <w:szCs w:val="24"/>
        </w:rPr>
        <w:t>Pzp</w:t>
      </w:r>
      <w:proofErr w:type="spellEnd"/>
      <w:r w:rsidRPr="001B5998">
        <w:rPr>
          <w:rFonts w:ascii="Arial" w:hAnsi="Arial" w:cs="Arial"/>
          <w:sz w:val="24"/>
          <w:szCs w:val="24"/>
        </w:rPr>
        <w:t xml:space="preserve"> oferty składane w postępowaniu o zamówienie publiczne są jawne i podlegają udostępnieniu od chwili ich otwarcia, z wyjątkiem informacji stanowiących tajemnicę przeds</w:t>
      </w:r>
      <w:r>
        <w:rPr>
          <w:rFonts w:ascii="Arial" w:hAnsi="Arial" w:cs="Arial"/>
          <w:sz w:val="24"/>
          <w:szCs w:val="24"/>
        </w:rPr>
        <w:t xml:space="preserve">iębiorstwa </w:t>
      </w:r>
      <w:r w:rsidRPr="001B5998">
        <w:rPr>
          <w:rFonts w:ascii="Arial" w:hAnsi="Arial" w:cs="Arial"/>
          <w:sz w:val="24"/>
          <w:szCs w:val="24"/>
        </w:rPr>
        <w:t>w rozumieniu ustawy z dnia 16 kwietnia 1993 r. o zwalczaniu nieuczciwej konkurencji, jeśli Wykonawca w terminie składania ofert zastrzegł, że nie mogą one być udostęp</w:t>
      </w:r>
      <w:r>
        <w:rPr>
          <w:rFonts w:ascii="Arial" w:hAnsi="Arial" w:cs="Arial"/>
          <w:sz w:val="24"/>
          <w:szCs w:val="24"/>
        </w:rPr>
        <w:t xml:space="preserve">niane </w:t>
      </w:r>
      <w:r w:rsidRPr="001B5998">
        <w:rPr>
          <w:rFonts w:ascii="Arial" w:hAnsi="Arial" w:cs="Arial"/>
          <w:sz w:val="24"/>
          <w:szCs w:val="24"/>
        </w:rPr>
        <w:t>i jednocześnie wykazał, iż zastrzeżone informacje stan</w:t>
      </w:r>
      <w:r>
        <w:rPr>
          <w:rFonts w:ascii="Arial" w:hAnsi="Arial" w:cs="Arial"/>
          <w:sz w:val="24"/>
          <w:szCs w:val="24"/>
        </w:rPr>
        <w:t xml:space="preserve">owią tajemnicę przedsiębiorstwa (postanowienia dotyczące dokumentów zastrzeżonych – Rozdział </w:t>
      </w:r>
      <w:r w:rsidR="001378E6">
        <w:rPr>
          <w:rFonts w:ascii="Arial" w:hAnsi="Arial" w:cs="Arial"/>
          <w:sz w:val="24"/>
          <w:szCs w:val="24"/>
        </w:rPr>
        <w:t>IV pkt 4</w:t>
      </w:r>
      <w:r w:rsidR="00B83637">
        <w:rPr>
          <w:rFonts w:ascii="Arial" w:hAnsi="Arial" w:cs="Arial"/>
          <w:sz w:val="24"/>
          <w:szCs w:val="24"/>
        </w:rPr>
        <w:t xml:space="preserve"> SIWZ</w:t>
      </w:r>
      <w:r>
        <w:rPr>
          <w:rFonts w:ascii="Arial" w:hAnsi="Arial" w:cs="Arial"/>
          <w:sz w:val="24"/>
          <w:szCs w:val="24"/>
        </w:rPr>
        <w:t>)</w:t>
      </w:r>
      <w:r w:rsidR="00B83637">
        <w:rPr>
          <w:rFonts w:ascii="Arial" w:hAnsi="Arial" w:cs="Arial"/>
          <w:sz w:val="24"/>
          <w:szCs w:val="24"/>
        </w:rPr>
        <w:t>.</w:t>
      </w:r>
    </w:p>
    <w:p w:rsidR="008E0203" w:rsidRDefault="001B5998" w:rsidP="00A075C6">
      <w:pPr>
        <w:ind w:left="705" w:hanging="705"/>
        <w:jc w:val="both"/>
        <w:rPr>
          <w:rFonts w:ascii="Arial" w:hAnsi="Arial" w:cs="Arial"/>
          <w:sz w:val="24"/>
          <w:szCs w:val="24"/>
        </w:rPr>
      </w:pPr>
      <w:r>
        <w:rPr>
          <w:rFonts w:ascii="Arial" w:hAnsi="Arial" w:cs="Arial"/>
          <w:sz w:val="24"/>
          <w:szCs w:val="24"/>
        </w:rPr>
        <w:t>17</w:t>
      </w:r>
      <w:r w:rsidR="008E0203">
        <w:rPr>
          <w:rFonts w:ascii="Arial" w:hAnsi="Arial" w:cs="Arial"/>
          <w:sz w:val="24"/>
          <w:szCs w:val="24"/>
        </w:rPr>
        <w:t>.</w:t>
      </w:r>
      <w:r w:rsidR="008E0203">
        <w:rPr>
          <w:rFonts w:ascii="Arial" w:hAnsi="Arial" w:cs="Arial"/>
          <w:sz w:val="24"/>
          <w:szCs w:val="24"/>
        </w:rPr>
        <w:tab/>
      </w:r>
      <w:r w:rsidR="008E0203" w:rsidRPr="008E0203">
        <w:rPr>
          <w:rFonts w:ascii="Arial" w:hAnsi="Arial" w:cs="Arial"/>
          <w:sz w:val="24"/>
          <w:szCs w:val="24"/>
        </w:rPr>
        <w:t xml:space="preserve">Wykonawca ponosi wszelkie koszty </w:t>
      </w:r>
      <w:r w:rsidR="008E0203">
        <w:rPr>
          <w:rFonts w:ascii="Arial" w:hAnsi="Arial" w:cs="Arial"/>
          <w:sz w:val="24"/>
          <w:szCs w:val="24"/>
        </w:rPr>
        <w:t>związane z przygotowaniem i złoż</w:t>
      </w:r>
      <w:r w:rsidR="008E0203" w:rsidRPr="008E0203">
        <w:rPr>
          <w:rFonts w:ascii="Arial" w:hAnsi="Arial" w:cs="Arial"/>
          <w:sz w:val="24"/>
          <w:szCs w:val="24"/>
        </w:rPr>
        <w:t>eniem oferty.</w:t>
      </w:r>
    </w:p>
    <w:p w:rsidR="008E0203" w:rsidRDefault="00B83637" w:rsidP="00A075C6">
      <w:pPr>
        <w:ind w:left="705" w:hanging="705"/>
        <w:jc w:val="both"/>
        <w:rPr>
          <w:rFonts w:ascii="Arial" w:hAnsi="Arial" w:cs="Arial"/>
          <w:sz w:val="24"/>
          <w:szCs w:val="24"/>
        </w:rPr>
      </w:pPr>
      <w:r>
        <w:rPr>
          <w:rFonts w:ascii="Arial" w:hAnsi="Arial" w:cs="Arial"/>
          <w:sz w:val="24"/>
          <w:szCs w:val="24"/>
        </w:rPr>
        <w:t>18</w:t>
      </w:r>
      <w:r w:rsidR="008E0203">
        <w:rPr>
          <w:rFonts w:ascii="Arial" w:hAnsi="Arial" w:cs="Arial"/>
          <w:sz w:val="24"/>
          <w:szCs w:val="24"/>
        </w:rPr>
        <w:t>.</w:t>
      </w:r>
      <w:r w:rsidR="008E0203">
        <w:rPr>
          <w:rFonts w:ascii="Arial" w:hAnsi="Arial" w:cs="Arial"/>
          <w:sz w:val="24"/>
          <w:szCs w:val="24"/>
        </w:rPr>
        <w:tab/>
      </w:r>
      <w:r w:rsidR="008E0203" w:rsidRPr="008E0203">
        <w:rPr>
          <w:rFonts w:ascii="Arial" w:hAnsi="Arial" w:cs="Arial"/>
          <w:sz w:val="24"/>
          <w:szCs w:val="24"/>
        </w:rPr>
        <w:t>Oferta wraz ze wszystkimi załącznikami stanowi jedną całość. Zaleca się, aby wszystkie strony były ze sobą połączone w sposób uniemożliwiający ich samoczynną dekompletację (np. zszyte, spięte, zbindowane itp.).</w:t>
      </w:r>
    </w:p>
    <w:p w:rsidR="00455941" w:rsidRPr="00455941" w:rsidRDefault="00B83637" w:rsidP="00455941">
      <w:pPr>
        <w:spacing w:after="0"/>
        <w:ind w:left="705" w:hanging="705"/>
        <w:jc w:val="both"/>
        <w:rPr>
          <w:rFonts w:ascii="Arial" w:hAnsi="Arial" w:cs="Arial"/>
          <w:sz w:val="24"/>
          <w:szCs w:val="24"/>
        </w:rPr>
      </w:pPr>
      <w:r>
        <w:rPr>
          <w:rFonts w:ascii="Arial" w:hAnsi="Arial" w:cs="Arial"/>
          <w:sz w:val="24"/>
          <w:szCs w:val="24"/>
        </w:rPr>
        <w:t>19</w:t>
      </w:r>
      <w:r w:rsidR="008E0203">
        <w:rPr>
          <w:rFonts w:ascii="Arial" w:hAnsi="Arial" w:cs="Arial"/>
          <w:sz w:val="24"/>
          <w:szCs w:val="24"/>
        </w:rPr>
        <w:t>.</w:t>
      </w:r>
      <w:r w:rsidR="008E0203" w:rsidRPr="008E0203">
        <w:rPr>
          <w:rFonts w:ascii="Arial" w:hAnsi="Arial" w:cs="Arial"/>
          <w:sz w:val="24"/>
          <w:szCs w:val="24"/>
        </w:rPr>
        <w:tab/>
      </w:r>
      <w:r w:rsidR="008E0203" w:rsidRPr="00455941">
        <w:rPr>
          <w:rFonts w:ascii="Arial" w:hAnsi="Arial" w:cs="Arial"/>
          <w:sz w:val="24"/>
          <w:szCs w:val="24"/>
        </w:rPr>
        <w:t>Wskazane jest zamieszczenie oferty w nieprzejrzystej, zamkniętej kopercie, w sposób gwarantujący zachowanie poufności jej treści oraz zabezpieczający jej nienaruszalność do terminu otwarcia ofert</w:t>
      </w:r>
      <w:r>
        <w:rPr>
          <w:rFonts w:ascii="Arial" w:hAnsi="Arial" w:cs="Arial"/>
          <w:sz w:val="24"/>
          <w:szCs w:val="24"/>
        </w:rPr>
        <w:t xml:space="preserve"> zaleca się, aby W</w:t>
      </w:r>
      <w:r w:rsidR="00455941" w:rsidRPr="00455941">
        <w:rPr>
          <w:rFonts w:ascii="Arial" w:hAnsi="Arial" w:cs="Arial"/>
          <w:sz w:val="24"/>
          <w:szCs w:val="24"/>
        </w:rPr>
        <w:t>ykonawca zamieścił ofertę w zewnętrznej i wewnętrznej kopercie z tym, że:</w:t>
      </w:r>
    </w:p>
    <w:p w:rsidR="00AC2B73" w:rsidRDefault="00AC2B73" w:rsidP="00455941">
      <w:pPr>
        <w:ind w:left="705"/>
        <w:jc w:val="both"/>
        <w:rPr>
          <w:rFonts w:ascii="Arial" w:hAnsi="Arial" w:cs="Arial"/>
          <w:sz w:val="24"/>
          <w:szCs w:val="24"/>
        </w:rPr>
      </w:pPr>
    </w:p>
    <w:p w:rsidR="00455941" w:rsidRDefault="00B83637" w:rsidP="00455941">
      <w:pPr>
        <w:ind w:left="705"/>
        <w:jc w:val="both"/>
        <w:rPr>
          <w:rFonts w:ascii="Arial" w:hAnsi="Arial" w:cs="Arial"/>
          <w:sz w:val="24"/>
          <w:szCs w:val="24"/>
        </w:rPr>
      </w:pPr>
      <w:r>
        <w:rPr>
          <w:rFonts w:ascii="Arial" w:hAnsi="Arial" w:cs="Arial"/>
          <w:sz w:val="24"/>
          <w:szCs w:val="24"/>
        </w:rPr>
        <w:lastRenderedPageBreak/>
        <w:t>19</w:t>
      </w:r>
      <w:r w:rsidR="00455941">
        <w:rPr>
          <w:rFonts w:ascii="Arial" w:hAnsi="Arial" w:cs="Arial"/>
          <w:sz w:val="24"/>
          <w:szCs w:val="24"/>
        </w:rPr>
        <w:t>.1</w:t>
      </w:r>
      <w:r w:rsidR="00455941" w:rsidRPr="00455941">
        <w:rPr>
          <w:rFonts w:ascii="Arial" w:hAnsi="Arial" w:cs="Arial"/>
          <w:sz w:val="24"/>
          <w:szCs w:val="24"/>
          <w:u w:val="single"/>
        </w:rPr>
        <w:t>. zewnętrzna koperta</w:t>
      </w:r>
      <w:r w:rsidR="00455941" w:rsidRPr="00455941">
        <w:rPr>
          <w:rFonts w:ascii="Arial" w:hAnsi="Arial" w:cs="Arial"/>
          <w:sz w:val="24"/>
          <w:szCs w:val="24"/>
        </w:rPr>
        <w:t xml:space="preserve"> powinna być oznaczona w następujący sposób: </w:t>
      </w:r>
    </w:p>
    <w:p w:rsidR="00455941" w:rsidRPr="00455941" w:rsidRDefault="00455941" w:rsidP="00455941">
      <w:pPr>
        <w:ind w:left="705"/>
        <w:jc w:val="center"/>
        <w:rPr>
          <w:rFonts w:ascii="Arial" w:hAnsi="Arial" w:cs="Arial"/>
          <w:b/>
          <w:sz w:val="24"/>
          <w:szCs w:val="24"/>
        </w:rPr>
      </w:pPr>
      <w:r w:rsidRPr="00455941">
        <w:rPr>
          <w:rFonts w:ascii="Arial" w:hAnsi="Arial" w:cs="Arial"/>
          <w:b/>
          <w:sz w:val="24"/>
          <w:szCs w:val="24"/>
        </w:rPr>
        <w:t>Miejskie Przedsiębiorstwo Komunikacyjne Spółka z o.o. we Włocławku</w:t>
      </w:r>
    </w:p>
    <w:p w:rsidR="00455941" w:rsidRPr="00455941" w:rsidRDefault="00455941" w:rsidP="00455941">
      <w:pPr>
        <w:ind w:left="705"/>
        <w:jc w:val="center"/>
        <w:rPr>
          <w:rFonts w:ascii="Arial" w:hAnsi="Arial" w:cs="Arial"/>
          <w:b/>
          <w:sz w:val="24"/>
          <w:szCs w:val="24"/>
        </w:rPr>
      </w:pPr>
      <w:r w:rsidRPr="00455941">
        <w:rPr>
          <w:rFonts w:ascii="Arial" w:hAnsi="Arial" w:cs="Arial"/>
          <w:b/>
          <w:sz w:val="24"/>
          <w:szCs w:val="24"/>
        </w:rPr>
        <w:t>ul. Rysia 3, 87-800 Włocławek</w:t>
      </w:r>
    </w:p>
    <w:p w:rsidR="00455941" w:rsidRPr="00455941" w:rsidRDefault="005E5EC4" w:rsidP="00455941">
      <w:pPr>
        <w:ind w:left="705"/>
        <w:jc w:val="center"/>
        <w:rPr>
          <w:rFonts w:ascii="Arial" w:hAnsi="Arial" w:cs="Arial"/>
          <w:b/>
          <w:sz w:val="24"/>
          <w:szCs w:val="24"/>
        </w:rPr>
      </w:pPr>
      <w:r>
        <w:rPr>
          <w:rFonts w:ascii="Arial" w:hAnsi="Arial" w:cs="Arial"/>
          <w:b/>
          <w:sz w:val="24"/>
          <w:szCs w:val="24"/>
        </w:rPr>
        <w:t>Oferta na</w:t>
      </w:r>
      <w:r w:rsidR="00D81956">
        <w:rPr>
          <w:rFonts w:ascii="Arial" w:hAnsi="Arial" w:cs="Arial"/>
          <w:b/>
          <w:sz w:val="24"/>
          <w:szCs w:val="24"/>
        </w:rPr>
        <w:t>: „</w:t>
      </w:r>
      <w:r w:rsidR="006A5036">
        <w:rPr>
          <w:rFonts w:ascii="Arial" w:hAnsi="Arial" w:cs="Arial"/>
          <w:b/>
          <w:sz w:val="24"/>
          <w:szCs w:val="24"/>
        </w:rPr>
        <w:t xml:space="preserve">Zakup i dostawa </w:t>
      </w:r>
      <w:r w:rsidR="005E3195" w:rsidRPr="0054780A">
        <w:rPr>
          <w:rFonts w:ascii="Arial" w:hAnsi="Arial" w:cs="Arial"/>
          <w:b/>
          <w:sz w:val="24"/>
          <w:szCs w:val="24"/>
        </w:rPr>
        <w:t>dwóch</w:t>
      </w:r>
      <w:r w:rsidR="00455941" w:rsidRPr="0054780A">
        <w:rPr>
          <w:rFonts w:ascii="Arial" w:hAnsi="Arial" w:cs="Arial"/>
          <w:b/>
          <w:sz w:val="24"/>
          <w:szCs w:val="24"/>
        </w:rPr>
        <w:t xml:space="preserve"> fabrycznie nowych</w:t>
      </w:r>
      <w:r w:rsidR="00455941" w:rsidRPr="00455941">
        <w:rPr>
          <w:rFonts w:ascii="Arial" w:hAnsi="Arial" w:cs="Arial"/>
          <w:b/>
          <w:sz w:val="24"/>
          <w:szCs w:val="24"/>
        </w:rPr>
        <w:t>, ekologicznych, jednoczłonowych, niskopodłogowych autobusów miejskich klasy Maxi</w:t>
      </w:r>
      <w:r w:rsidR="00D81956">
        <w:rPr>
          <w:rFonts w:ascii="Arial" w:hAnsi="Arial" w:cs="Arial"/>
          <w:b/>
          <w:sz w:val="24"/>
          <w:szCs w:val="24"/>
        </w:rPr>
        <w:t xml:space="preserve"> dla Miejskiego Przedsiębiorstwa Komunikacyjnego Spółka z o.o.           we Włocławku</w:t>
      </w:r>
      <w:r w:rsidR="00455941" w:rsidRPr="00455941">
        <w:rPr>
          <w:rFonts w:ascii="Arial" w:hAnsi="Arial" w:cs="Arial"/>
          <w:b/>
          <w:sz w:val="24"/>
          <w:szCs w:val="24"/>
        </w:rPr>
        <w:t>”</w:t>
      </w:r>
    </w:p>
    <w:p w:rsidR="00455941" w:rsidRDefault="00455941" w:rsidP="00455941">
      <w:pPr>
        <w:ind w:left="705"/>
        <w:jc w:val="center"/>
        <w:rPr>
          <w:rFonts w:ascii="Arial" w:hAnsi="Arial" w:cs="Arial"/>
          <w:b/>
          <w:sz w:val="24"/>
          <w:szCs w:val="24"/>
        </w:rPr>
      </w:pPr>
      <w:r w:rsidRPr="00455941">
        <w:rPr>
          <w:rFonts w:ascii="Arial" w:hAnsi="Arial" w:cs="Arial"/>
          <w:b/>
          <w:sz w:val="24"/>
          <w:szCs w:val="24"/>
        </w:rPr>
        <w:t xml:space="preserve">Nie otwierać przed </w:t>
      </w:r>
      <w:r w:rsidR="002457E8" w:rsidRPr="002457E8">
        <w:rPr>
          <w:rFonts w:ascii="Arial" w:hAnsi="Arial" w:cs="Arial"/>
          <w:b/>
          <w:sz w:val="24"/>
          <w:szCs w:val="24"/>
        </w:rPr>
        <w:t>dniem 03.04.</w:t>
      </w:r>
      <w:r w:rsidRPr="002457E8">
        <w:rPr>
          <w:rFonts w:ascii="Arial" w:hAnsi="Arial" w:cs="Arial"/>
          <w:b/>
          <w:sz w:val="24"/>
          <w:szCs w:val="24"/>
        </w:rPr>
        <w:t>2017 r</w:t>
      </w:r>
      <w:r w:rsidRPr="00DA54A2">
        <w:rPr>
          <w:rFonts w:ascii="Arial" w:hAnsi="Arial" w:cs="Arial"/>
          <w:b/>
          <w:sz w:val="24"/>
          <w:szCs w:val="24"/>
        </w:rPr>
        <w:t>.,</w:t>
      </w:r>
      <w:r w:rsidR="002457E8" w:rsidRPr="00DA54A2">
        <w:rPr>
          <w:rFonts w:ascii="Arial" w:hAnsi="Arial" w:cs="Arial"/>
          <w:b/>
          <w:sz w:val="24"/>
          <w:szCs w:val="24"/>
        </w:rPr>
        <w:t xml:space="preserve"> </w:t>
      </w:r>
      <w:r w:rsidR="006A4A08" w:rsidRPr="00DA54A2">
        <w:rPr>
          <w:rFonts w:ascii="Arial" w:hAnsi="Arial" w:cs="Arial"/>
          <w:b/>
          <w:sz w:val="24"/>
          <w:szCs w:val="24"/>
        </w:rPr>
        <w:t>godz. 13:</w:t>
      </w:r>
      <w:r w:rsidR="00DA54A2" w:rsidRPr="00DA54A2">
        <w:rPr>
          <w:rFonts w:ascii="Arial" w:hAnsi="Arial" w:cs="Arial"/>
          <w:b/>
          <w:sz w:val="24"/>
          <w:szCs w:val="24"/>
        </w:rPr>
        <w:t>30</w:t>
      </w:r>
      <w:r w:rsidRPr="00DA54A2">
        <w:rPr>
          <w:rFonts w:ascii="Arial" w:hAnsi="Arial" w:cs="Arial"/>
          <w:b/>
          <w:sz w:val="24"/>
          <w:szCs w:val="24"/>
        </w:rPr>
        <w:t>.</w:t>
      </w:r>
    </w:p>
    <w:p w:rsidR="006F2677" w:rsidRDefault="00B83637" w:rsidP="006F2677">
      <w:pPr>
        <w:spacing w:after="0"/>
        <w:ind w:left="708"/>
        <w:jc w:val="both"/>
        <w:rPr>
          <w:rFonts w:ascii="Arial" w:hAnsi="Arial" w:cs="Arial"/>
          <w:sz w:val="24"/>
          <w:szCs w:val="24"/>
        </w:rPr>
      </w:pPr>
      <w:r>
        <w:rPr>
          <w:rFonts w:ascii="Arial" w:hAnsi="Arial" w:cs="Arial"/>
          <w:sz w:val="24"/>
          <w:szCs w:val="24"/>
        </w:rPr>
        <w:t>19</w:t>
      </w:r>
      <w:r w:rsidR="00455941" w:rsidRPr="00455941">
        <w:rPr>
          <w:rFonts w:ascii="Arial" w:hAnsi="Arial" w:cs="Arial"/>
          <w:sz w:val="24"/>
          <w:szCs w:val="24"/>
        </w:rPr>
        <w:t xml:space="preserve">.2. </w:t>
      </w:r>
      <w:r w:rsidR="00455941" w:rsidRPr="006F2677">
        <w:rPr>
          <w:rFonts w:ascii="Arial" w:hAnsi="Arial" w:cs="Arial"/>
          <w:sz w:val="24"/>
          <w:szCs w:val="24"/>
          <w:u w:val="single"/>
        </w:rPr>
        <w:t>koperta wewnętrzna</w:t>
      </w:r>
      <w:r w:rsidR="00455941" w:rsidRPr="00455941">
        <w:rPr>
          <w:rFonts w:ascii="Arial" w:hAnsi="Arial" w:cs="Arial"/>
          <w:sz w:val="24"/>
          <w:szCs w:val="24"/>
        </w:rPr>
        <w:t xml:space="preserve"> powi</w:t>
      </w:r>
      <w:r w:rsidR="006F2677">
        <w:rPr>
          <w:rFonts w:ascii="Arial" w:hAnsi="Arial" w:cs="Arial"/>
          <w:sz w:val="24"/>
          <w:szCs w:val="24"/>
        </w:rPr>
        <w:t xml:space="preserve">nna zawierać ofertę i </w:t>
      </w:r>
      <w:r w:rsidR="008E0203" w:rsidRPr="008E0203">
        <w:rPr>
          <w:rFonts w:ascii="Arial" w:hAnsi="Arial" w:cs="Arial"/>
          <w:sz w:val="24"/>
          <w:szCs w:val="24"/>
        </w:rPr>
        <w:t xml:space="preserve">poza oznakowaniem </w:t>
      </w:r>
    </w:p>
    <w:p w:rsidR="008E0203" w:rsidRDefault="008E0203" w:rsidP="006F2677">
      <w:pPr>
        <w:ind w:left="1248"/>
        <w:jc w:val="both"/>
        <w:rPr>
          <w:rFonts w:ascii="Arial" w:hAnsi="Arial" w:cs="Arial"/>
          <w:sz w:val="24"/>
          <w:szCs w:val="24"/>
        </w:rPr>
      </w:pPr>
      <w:r w:rsidRPr="008E0203">
        <w:rPr>
          <w:rFonts w:ascii="Arial" w:hAnsi="Arial" w:cs="Arial"/>
          <w:sz w:val="24"/>
          <w:szCs w:val="24"/>
        </w:rPr>
        <w:t>podanym powyżej, musi posiadać nazwę i adres Wykonawcy,</w:t>
      </w:r>
      <w:r w:rsidR="00B83637">
        <w:rPr>
          <w:rFonts w:ascii="Arial" w:hAnsi="Arial" w:cs="Arial"/>
          <w:sz w:val="24"/>
          <w:szCs w:val="24"/>
        </w:rPr>
        <w:t xml:space="preserve"> aby można było odesłać ofertę,</w:t>
      </w:r>
      <w:r w:rsidRPr="008E0203">
        <w:rPr>
          <w:rFonts w:ascii="Arial" w:hAnsi="Arial" w:cs="Arial"/>
          <w:sz w:val="24"/>
          <w:szCs w:val="24"/>
        </w:rPr>
        <w:t xml:space="preserve"> w przypadku nadejścia jej po terminie.</w:t>
      </w:r>
    </w:p>
    <w:p w:rsidR="006F2677" w:rsidRDefault="00B83637" w:rsidP="006F2677">
      <w:pPr>
        <w:spacing w:after="0"/>
        <w:jc w:val="both"/>
        <w:rPr>
          <w:rFonts w:ascii="Arial" w:hAnsi="Arial" w:cs="Arial"/>
          <w:sz w:val="24"/>
          <w:szCs w:val="24"/>
        </w:rPr>
      </w:pPr>
      <w:r>
        <w:rPr>
          <w:rFonts w:ascii="Arial" w:hAnsi="Arial" w:cs="Arial"/>
          <w:sz w:val="24"/>
          <w:szCs w:val="24"/>
        </w:rPr>
        <w:t>20</w:t>
      </w:r>
      <w:r w:rsidR="006F2677">
        <w:rPr>
          <w:rFonts w:ascii="Arial" w:hAnsi="Arial" w:cs="Arial"/>
          <w:sz w:val="24"/>
          <w:szCs w:val="24"/>
        </w:rPr>
        <w:t>.</w:t>
      </w:r>
      <w:r w:rsidR="006F2677">
        <w:rPr>
          <w:rFonts w:ascii="Arial" w:hAnsi="Arial" w:cs="Arial"/>
          <w:sz w:val="24"/>
          <w:szCs w:val="24"/>
        </w:rPr>
        <w:tab/>
        <w:t>Jeżeli oferta W</w:t>
      </w:r>
      <w:r w:rsidR="006F2677" w:rsidRPr="006F2677">
        <w:rPr>
          <w:rFonts w:ascii="Arial" w:hAnsi="Arial" w:cs="Arial"/>
          <w:sz w:val="24"/>
          <w:szCs w:val="24"/>
        </w:rPr>
        <w:t>ykonawcy nie będzie oznaczona w spos</w:t>
      </w:r>
      <w:r>
        <w:rPr>
          <w:rFonts w:ascii="Arial" w:hAnsi="Arial" w:cs="Arial"/>
          <w:sz w:val="24"/>
          <w:szCs w:val="24"/>
        </w:rPr>
        <w:t>ób wskazany w pkt 19</w:t>
      </w:r>
      <w:r w:rsidR="006F2677" w:rsidRPr="006F2677">
        <w:rPr>
          <w:rFonts w:ascii="Arial" w:hAnsi="Arial" w:cs="Arial"/>
          <w:sz w:val="24"/>
          <w:szCs w:val="24"/>
        </w:rPr>
        <w:t xml:space="preserve">, </w:t>
      </w:r>
    </w:p>
    <w:p w:rsidR="004924AD" w:rsidRDefault="00B83637" w:rsidP="00C5791B">
      <w:pPr>
        <w:spacing w:after="0"/>
        <w:ind w:left="705"/>
        <w:jc w:val="both"/>
        <w:rPr>
          <w:rFonts w:ascii="Arial" w:hAnsi="Arial" w:cs="Arial"/>
          <w:sz w:val="24"/>
          <w:szCs w:val="24"/>
        </w:rPr>
      </w:pPr>
      <w:r>
        <w:rPr>
          <w:rFonts w:ascii="Arial" w:hAnsi="Arial" w:cs="Arial"/>
          <w:sz w:val="24"/>
          <w:szCs w:val="24"/>
        </w:rPr>
        <w:t>Zamawiający nie będzie ponosił</w:t>
      </w:r>
      <w:r w:rsidR="006F2677">
        <w:rPr>
          <w:rFonts w:ascii="Arial" w:hAnsi="Arial" w:cs="Arial"/>
          <w:sz w:val="24"/>
          <w:szCs w:val="24"/>
        </w:rPr>
        <w:t xml:space="preserve"> ż</w:t>
      </w:r>
      <w:r w:rsidR="006F2677" w:rsidRPr="006F2677">
        <w:rPr>
          <w:rFonts w:ascii="Arial" w:hAnsi="Arial" w:cs="Arial"/>
          <w:sz w:val="24"/>
          <w:szCs w:val="24"/>
        </w:rPr>
        <w:t xml:space="preserve">adnej odpowiedzialności za </w:t>
      </w:r>
      <w:r w:rsidR="008E01BB">
        <w:rPr>
          <w:rFonts w:ascii="Arial" w:hAnsi="Arial" w:cs="Arial"/>
          <w:sz w:val="24"/>
          <w:szCs w:val="24"/>
        </w:rPr>
        <w:t xml:space="preserve">nieterminowe wpłynięcie oferty lub </w:t>
      </w:r>
      <w:r w:rsidR="008E01BB" w:rsidRPr="008E01BB">
        <w:rPr>
          <w:rFonts w:ascii="Arial" w:hAnsi="Arial" w:cs="Arial"/>
          <w:sz w:val="24"/>
          <w:szCs w:val="24"/>
        </w:rPr>
        <w:t>za jej otwarcie przed terminem otwarcia ofert.</w:t>
      </w:r>
    </w:p>
    <w:p w:rsidR="004924AD" w:rsidRDefault="004924AD" w:rsidP="009A2EE9">
      <w:pPr>
        <w:spacing w:after="0" w:line="240" w:lineRule="auto"/>
        <w:ind w:left="1068"/>
        <w:jc w:val="both"/>
        <w:rPr>
          <w:rFonts w:ascii="Arial" w:hAnsi="Arial" w:cs="Arial"/>
          <w:sz w:val="24"/>
          <w:szCs w:val="24"/>
        </w:rPr>
      </w:pPr>
    </w:p>
    <w:p w:rsidR="004924AD" w:rsidRDefault="004924AD" w:rsidP="009A2EE9">
      <w:pPr>
        <w:spacing w:after="0" w:line="240" w:lineRule="auto"/>
        <w:ind w:left="1068"/>
        <w:jc w:val="both"/>
        <w:rPr>
          <w:rFonts w:ascii="Arial" w:hAnsi="Arial" w:cs="Arial"/>
          <w:sz w:val="24"/>
          <w:szCs w:val="24"/>
        </w:rPr>
      </w:pPr>
    </w:p>
    <w:tbl>
      <w:tblPr>
        <w:tblStyle w:val="Tabela-Siatka"/>
        <w:tblW w:w="0" w:type="auto"/>
        <w:tblLook w:val="04A0" w:firstRow="1" w:lastRow="0" w:firstColumn="1" w:lastColumn="0" w:noHBand="0" w:noVBand="1"/>
      </w:tblPr>
      <w:tblGrid>
        <w:gridCol w:w="9212"/>
      </w:tblGrid>
      <w:tr w:rsidR="00C5791B" w:rsidTr="00C5791B">
        <w:tc>
          <w:tcPr>
            <w:tcW w:w="9212" w:type="dxa"/>
            <w:shd w:val="clear" w:color="auto" w:fill="BFBFBF" w:themeFill="background1" w:themeFillShade="BF"/>
          </w:tcPr>
          <w:p w:rsidR="00C5791B" w:rsidRPr="00C5791B" w:rsidRDefault="00C5791B" w:rsidP="00C5791B">
            <w:pPr>
              <w:jc w:val="both"/>
              <w:rPr>
                <w:rFonts w:ascii="Arial" w:hAnsi="Arial" w:cs="Arial"/>
                <w:b/>
                <w:sz w:val="28"/>
                <w:szCs w:val="28"/>
              </w:rPr>
            </w:pPr>
            <w:r>
              <w:rPr>
                <w:rFonts w:ascii="Arial" w:hAnsi="Arial" w:cs="Arial"/>
                <w:b/>
                <w:sz w:val="28"/>
                <w:szCs w:val="28"/>
              </w:rPr>
              <w:t>ROZDZIAŁ IX  ZMIANA, WYCOFANIE I ZWROT OFERTY</w:t>
            </w:r>
          </w:p>
        </w:tc>
      </w:tr>
    </w:tbl>
    <w:p w:rsidR="004924AD" w:rsidRPr="00C5791B" w:rsidRDefault="004924AD" w:rsidP="00C5791B">
      <w:pPr>
        <w:spacing w:after="0" w:line="240" w:lineRule="auto"/>
        <w:jc w:val="both"/>
        <w:rPr>
          <w:rFonts w:ascii="Arial" w:hAnsi="Arial" w:cs="Arial"/>
          <w:sz w:val="24"/>
          <w:szCs w:val="24"/>
        </w:rPr>
      </w:pPr>
    </w:p>
    <w:p w:rsidR="00C5791B" w:rsidRPr="00C5791B" w:rsidRDefault="00C5791B" w:rsidP="00C5791B">
      <w:pPr>
        <w:spacing w:after="0" w:line="240" w:lineRule="auto"/>
        <w:ind w:left="705" w:hanging="705"/>
        <w:jc w:val="both"/>
        <w:rPr>
          <w:rFonts w:ascii="Arial" w:hAnsi="Arial" w:cs="Arial"/>
          <w:sz w:val="24"/>
          <w:szCs w:val="24"/>
        </w:rPr>
      </w:pPr>
      <w:r w:rsidRPr="00C5791B">
        <w:rPr>
          <w:rFonts w:ascii="Arial" w:hAnsi="Arial" w:cs="Arial"/>
          <w:sz w:val="24"/>
          <w:szCs w:val="24"/>
        </w:rPr>
        <w:t>1.</w:t>
      </w:r>
      <w:r w:rsidRPr="00C5791B">
        <w:rPr>
          <w:rFonts w:ascii="Arial" w:hAnsi="Arial" w:cs="Arial"/>
          <w:sz w:val="24"/>
          <w:szCs w:val="24"/>
        </w:rPr>
        <w:tab/>
        <w:t>Wykonawca może wprowadzić zmiany, poprawki, modyfikacje i uzupełnienia do złożonej oferty pod warunkiem, że Zamawiający otrzyma pisemne po</w:t>
      </w:r>
      <w:r>
        <w:rPr>
          <w:rFonts w:ascii="Arial" w:hAnsi="Arial" w:cs="Arial"/>
          <w:sz w:val="24"/>
          <w:szCs w:val="24"/>
        </w:rPr>
        <w:t xml:space="preserve">wiadomienie </w:t>
      </w:r>
      <w:r w:rsidRPr="00C5791B">
        <w:rPr>
          <w:rFonts w:ascii="Arial" w:hAnsi="Arial" w:cs="Arial"/>
          <w:sz w:val="24"/>
          <w:szCs w:val="24"/>
        </w:rPr>
        <w:t>o wprowadzeniu zmian przed terminem składania</w:t>
      </w:r>
      <w:r>
        <w:rPr>
          <w:rFonts w:ascii="Arial" w:hAnsi="Arial" w:cs="Arial"/>
          <w:sz w:val="24"/>
          <w:szCs w:val="24"/>
        </w:rPr>
        <w:t xml:space="preserve"> ofert. Powiadomienie </w:t>
      </w:r>
      <w:r w:rsidRPr="00C5791B">
        <w:rPr>
          <w:rFonts w:ascii="Arial" w:hAnsi="Arial" w:cs="Arial"/>
          <w:sz w:val="24"/>
          <w:szCs w:val="24"/>
        </w:rPr>
        <w:t>o wprowadzeniu zmian musi być złożone według takich samych zasad jak składana oferta, tj. w zamkniętej kopercie odpowiednio oznakowanej z dopiskiem „ZMIANA”. Koperty oznaczone dopiskiem „ZMIANA” zostaną otwarte przy otwieraniu oferty Wykonawcy, który wprowadził zmiany i po stwierdzeniu poprawności procedury dokonywania zmian, zostaną dołączone do oferty.</w:t>
      </w:r>
    </w:p>
    <w:p w:rsidR="00C5791B" w:rsidRDefault="00C5791B" w:rsidP="00C5791B">
      <w:pPr>
        <w:spacing w:before="240" w:after="0" w:line="240" w:lineRule="auto"/>
        <w:ind w:left="705" w:hanging="705"/>
        <w:jc w:val="both"/>
        <w:rPr>
          <w:rFonts w:ascii="Arial" w:hAnsi="Arial" w:cs="Arial"/>
          <w:sz w:val="24"/>
          <w:szCs w:val="24"/>
        </w:rPr>
      </w:pPr>
      <w:r w:rsidRPr="00C5791B">
        <w:rPr>
          <w:rFonts w:ascii="Arial" w:hAnsi="Arial" w:cs="Arial"/>
          <w:sz w:val="24"/>
          <w:szCs w:val="24"/>
        </w:rPr>
        <w:t>2.</w:t>
      </w:r>
      <w:r w:rsidRPr="00C5791B">
        <w:rPr>
          <w:rFonts w:ascii="Arial" w:hAnsi="Arial" w:cs="Arial"/>
          <w:sz w:val="24"/>
          <w:szCs w:val="24"/>
        </w:rPr>
        <w:tab/>
        <w:t>Wykonawca ma prawo przed upływem terminu składania ofert wycofać się z postępowania poprzez złożenie pisemnego powiadomienia, według tych samych zasad jak wprowadzanie zmian i poprawek z napisem na kopercie „WYCOFANIE". Koperty oznakowane w ten sposób będą otwierane w pierwszej kolejności po potwierdzeniu poprawności postępowania Wykonawcy oraz zgodności z danymi zamieszczonymi na kopercie wycofywanej oferty. Koperty z ofertami wycofanymi nie będą otwierane.</w:t>
      </w:r>
    </w:p>
    <w:p w:rsidR="00C5791B" w:rsidRDefault="00C5791B" w:rsidP="001B5998">
      <w:pPr>
        <w:spacing w:before="240" w:after="0" w:line="240" w:lineRule="auto"/>
        <w:ind w:left="705" w:hanging="705"/>
        <w:jc w:val="both"/>
        <w:rPr>
          <w:rFonts w:ascii="Arial" w:hAnsi="Arial" w:cs="Arial"/>
          <w:sz w:val="24"/>
          <w:szCs w:val="24"/>
        </w:rPr>
      </w:pPr>
      <w:r>
        <w:rPr>
          <w:rFonts w:ascii="Arial" w:hAnsi="Arial" w:cs="Arial"/>
          <w:sz w:val="24"/>
          <w:szCs w:val="24"/>
        </w:rPr>
        <w:t>3.</w:t>
      </w:r>
      <w:r>
        <w:rPr>
          <w:rFonts w:ascii="Arial" w:hAnsi="Arial" w:cs="Arial"/>
          <w:sz w:val="24"/>
          <w:szCs w:val="24"/>
        </w:rPr>
        <w:tab/>
        <w:t>Wykonawca nie moż</w:t>
      </w:r>
      <w:r w:rsidRPr="00C5791B">
        <w:rPr>
          <w:rFonts w:ascii="Arial" w:hAnsi="Arial" w:cs="Arial"/>
          <w:sz w:val="24"/>
          <w:szCs w:val="24"/>
        </w:rPr>
        <w:t>e wprowadzić zmian do oferty oraz wycofać j</w:t>
      </w:r>
      <w:r w:rsidR="001B5998">
        <w:rPr>
          <w:rFonts w:ascii="Arial" w:hAnsi="Arial" w:cs="Arial"/>
          <w:sz w:val="24"/>
          <w:szCs w:val="24"/>
        </w:rPr>
        <w:t xml:space="preserve">ej po upływie terminu składania </w:t>
      </w:r>
      <w:r w:rsidRPr="00C5791B">
        <w:rPr>
          <w:rFonts w:ascii="Arial" w:hAnsi="Arial" w:cs="Arial"/>
          <w:sz w:val="24"/>
          <w:szCs w:val="24"/>
        </w:rPr>
        <w:t>ofert.</w:t>
      </w:r>
    </w:p>
    <w:p w:rsidR="00DE44A2" w:rsidRDefault="001B5998" w:rsidP="001378E6">
      <w:pPr>
        <w:spacing w:before="240" w:after="0" w:line="240" w:lineRule="auto"/>
        <w:ind w:left="705" w:hanging="705"/>
        <w:jc w:val="both"/>
        <w:rPr>
          <w:rFonts w:ascii="Arial" w:hAnsi="Arial" w:cs="Arial"/>
          <w:sz w:val="24"/>
          <w:szCs w:val="24"/>
        </w:rPr>
      </w:pPr>
      <w:r>
        <w:rPr>
          <w:rFonts w:ascii="Arial" w:hAnsi="Arial" w:cs="Arial"/>
          <w:sz w:val="24"/>
          <w:szCs w:val="24"/>
        </w:rPr>
        <w:t>4.</w:t>
      </w:r>
      <w:r w:rsidRPr="001B5998">
        <w:rPr>
          <w:rFonts w:ascii="Arial" w:hAnsi="Arial" w:cs="Arial"/>
          <w:sz w:val="24"/>
          <w:szCs w:val="24"/>
        </w:rPr>
        <w:tab/>
      </w:r>
      <w:r>
        <w:rPr>
          <w:rFonts w:ascii="Arial" w:hAnsi="Arial" w:cs="Arial"/>
          <w:sz w:val="24"/>
          <w:szCs w:val="24"/>
        </w:rPr>
        <w:t>W przypadku złożenia oferty po terminie Z</w:t>
      </w:r>
      <w:r w:rsidRPr="001B5998">
        <w:rPr>
          <w:rFonts w:ascii="Arial" w:hAnsi="Arial" w:cs="Arial"/>
          <w:sz w:val="24"/>
          <w:szCs w:val="24"/>
        </w:rPr>
        <w:t>amaw</w:t>
      </w:r>
      <w:r>
        <w:rPr>
          <w:rFonts w:ascii="Arial" w:hAnsi="Arial" w:cs="Arial"/>
          <w:sz w:val="24"/>
          <w:szCs w:val="24"/>
        </w:rPr>
        <w:t>iający niezwłocznie zawiadamia Wykonawcę o złoż</w:t>
      </w:r>
      <w:r w:rsidRPr="001B5998">
        <w:rPr>
          <w:rFonts w:ascii="Arial" w:hAnsi="Arial" w:cs="Arial"/>
          <w:sz w:val="24"/>
          <w:szCs w:val="24"/>
        </w:rPr>
        <w:t>eniu oferty po termin</w:t>
      </w:r>
      <w:r w:rsidR="001378E6">
        <w:rPr>
          <w:rFonts w:ascii="Arial" w:hAnsi="Arial" w:cs="Arial"/>
          <w:sz w:val="24"/>
          <w:szCs w:val="24"/>
        </w:rPr>
        <w:t>ie</w:t>
      </w:r>
      <w:r w:rsidRPr="001B5998">
        <w:rPr>
          <w:rFonts w:ascii="Arial" w:hAnsi="Arial" w:cs="Arial"/>
          <w:sz w:val="24"/>
          <w:szCs w:val="24"/>
        </w:rPr>
        <w:t>.</w:t>
      </w:r>
    </w:p>
    <w:p w:rsidR="001378E6" w:rsidRDefault="001378E6" w:rsidP="001378E6">
      <w:pPr>
        <w:spacing w:after="0" w:line="240" w:lineRule="auto"/>
        <w:jc w:val="both"/>
        <w:rPr>
          <w:rFonts w:ascii="Arial" w:hAnsi="Arial" w:cs="Arial"/>
          <w:sz w:val="24"/>
          <w:szCs w:val="24"/>
        </w:rPr>
      </w:pPr>
    </w:p>
    <w:p w:rsidR="001378E6" w:rsidRDefault="001378E6" w:rsidP="001378E6">
      <w:pPr>
        <w:spacing w:after="0" w:line="240" w:lineRule="auto"/>
        <w:jc w:val="both"/>
        <w:rPr>
          <w:rFonts w:ascii="Arial" w:hAnsi="Arial" w:cs="Arial"/>
          <w:sz w:val="24"/>
          <w:szCs w:val="24"/>
        </w:rPr>
      </w:pPr>
    </w:p>
    <w:p w:rsidR="00AC2B73" w:rsidRDefault="00AC2B73" w:rsidP="001378E6">
      <w:pPr>
        <w:spacing w:after="0" w:line="240" w:lineRule="auto"/>
        <w:jc w:val="both"/>
        <w:rPr>
          <w:rFonts w:ascii="Arial" w:hAnsi="Arial" w:cs="Arial"/>
          <w:sz w:val="24"/>
          <w:szCs w:val="24"/>
        </w:rPr>
      </w:pPr>
    </w:p>
    <w:p w:rsidR="00AC2B73" w:rsidRDefault="00AC2B73" w:rsidP="001378E6">
      <w:pPr>
        <w:spacing w:after="0" w:line="240" w:lineRule="auto"/>
        <w:jc w:val="both"/>
        <w:rPr>
          <w:rFonts w:ascii="Arial" w:hAnsi="Arial" w:cs="Arial"/>
          <w:sz w:val="24"/>
          <w:szCs w:val="24"/>
        </w:rPr>
      </w:pPr>
    </w:p>
    <w:p w:rsidR="00AC2B73" w:rsidRDefault="00AC2B73" w:rsidP="001378E6">
      <w:pPr>
        <w:spacing w:after="0" w:line="240" w:lineRule="auto"/>
        <w:jc w:val="both"/>
        <w:rPr>
          <w:rFonts w:ascii="Arial" w:hAnsi="Arial" w:cs="Arial"/>
          <w:sz w:val="24"/>
          <w:szCs w:val="24"/>
        </w:rPr>
      </w:pPr>
    </w:p>
    <w:tbl>
      <w:tblPr>
        <w:tblStyle w:val="Tabela-Siatka"/>
        <w:tblW w:w="0" w:type="auto"/>
        <w:tblInd w:w="-34" w:type="dxa"/>
        <w:tblLook w:val="04A0" w:firstRow="1" w:lastRow="0" w:firstColumn="1" w:lastColumn="0" w:noHBand="0" w:noVBand="1"/>
      </w:tblPr>
      <w:tblGrid>
        <w:gridCol w:w="9322"/>
      </w:tblGrid>
      <w:tr w:rsidR="00DE44A2" w:rsidTr="00492E79">
        <w:tc>
          <w:tcPr>
            <w:tcW w:w="9322" w:type="dxa"/>
            <w:shd w:val="clear" w:color="auto" w:fill="BFBFBF" w:themeFill="background1" w:themeFillShade="BF"/>
          </w:tcPr>
          <w:p w:rsidR="00DE44A2" w:rsidRPr="00492E79" w:rsidRDefault="00492E79" w:rsidP="00492E79">
            <w:pPr>
              <w:jc w:val="both"/>
              <w:rPr>
                <w:rFonts w:ascii="Arial" w:hAnsi="Arial" w:cs="Arial"/>
                <w:b/>
                <w:sz w:val="28"/>
                <w:szCs w:val="28"/>
              </w:rPr>
            </w:pPr>
            <w:r>
              <w:rPr>
                <w:rFonts w:ascii="Arial" w:hAnsi="Arial" w:cs="Arial"/>
                <w:b/>
                <w:sz w:val="28"/>
                <w:szCs w:val="28"/>
              </w:rPr>
              <w:lastRenderedPageBreak/>
              <w:t>ROZDZIAŁ X MIEJSCE ORAZ TERMIN SKŁADANIA I OTWARCIA OFERT</w:t>
            </w:r>
          </w:p>
        </w:tc>
      </w:tr>
    </w:tbl>
    <w:p w:rsidR="00894AF5" w:rsidRDefault="00492E79" w:rsidP="00894AF5">
      <w:pPr>
        <w:spacing w:before="240" w:after="0" w:line="240" w:lineRule="auto"/>
        <w:ind w:left="705" w:hanging="705"/>
        <w:jc w:val="both"/>
        <w:rPr>
          <w:rFonts w:ascii="Arial" w:hAnsi="Arial" w:cs="Arial"/>
          <w:sz w:val="24"/>
          <w:szCs w:val="24"/>
        </w:rPr>
      </w:pPr>
      <w:r>
        <w:rPr>
          <w:rFonts w:ascii="Arial" w:hAnsi="Arial" w:cs="Arial"/>
          <w:sz w:val="24"/>
          <w:szCs w:val="24"/>
        </w:rPr>
        <w:t>1.</w:t>
      </w:r>
      <w:r>
        <w:rPr>
          <w:rFonts w:ascii="Arial" w:hAnsi="Arial" w:cs="Arial"/>
          <w:sz w:val="24"/>
          <w:szCs w:val="24"/>
        </w:rPr>
        <w:tab/>
      </w:r>
      <w:r w:rsidR="00B506B0" w:rsidRPr="00894AF5">
        <w:rPr>
          <w:rFonts w:ascii="Arial" w:hAnsi="Arial" w:cs="Arial"/>
          <w:sz w:val="24"/>
          <w:szCs w:val="24"/>
        </w:rPr>
        <w:t xml:space="preserve">Ofertę należy złożyć </w:t>
      </w:r>
      <w:r w:rsidR="00894AF5">
        <w:rPr>
          <w:rFonts w:ascii="Arial" w:hAnsi="Arial" w:cs="Arial"/>
          <w:sz w:val="24"/>
          <w:szCs w:val="24"/>
        </w:rPr>
        <w:t xml:space="preserve">w terminie do </w:t>
      </w:r>
      <w:r w:rsidR="00894AF5" w:rsidRPr="002457E8">
        <w:rPr>
          <w:rFonts w:ascii="Arial" w:hAnsi="Arial" w:cs="Arial"/>
          <w:sz w:val="24"/>
          <w:szCs w:val="24"/>
        </w:rPr>
        <w:t xml:space="preserve">dnia </w:t>
      </w:r>
      <w:r w:rsidR="002457E8" w:rsidRPr="002457E8">
        <w:rPr>
          <w:rFonts w:ascii="Arial" w:hAnsi="Arial" w:cs="Arial"/>
          <w:b/>
          <w:sz w:val="24"/>
          <w:szCs w:val="24"/>
        </w:rPr>
        <w:t>03.04.</w:t>
      </w:r>
      <w:r w:rsidR="00894AF5" w:rsidRPr="002457E8">
        <w:rPr>
          <w:rFonts w:ascii="Arial" w:hAnsi="Arial" w:cs="Arial"/>
          <w:b/>
          <w:sz w:val="24"/>
          <w:szCs w:val="24"/>
        </w:rPr>
        <w:t>2017 r</w:t>
      </w:r>
      <w:r w:rsidR="00894AF5" w:rsidRPr="002457E8">
        <w:rPr>
          <w:rFonts w:ascii="Arial" w:hAnsi="Arial" w:cs="Arial"/>
          <w:sz w:val="24"/>
          <w:szCs w:val="24"/>
        </w:rPr>
        <w:t>.</w:t>
      </w:r>
      <w:r w:rsidR="00894AF5">
        <w:rPr>
          <w:rFonts w:ascii="Arial" w:hAnsi="Arial" w:cs="Arial"/>
          <w:sz w:val="24"/>
          <w:szCs w:val="24"/>
        </w:rPr>
        <w:t xml:space="preserve"> do </w:t>
      </w:r>
      <w:r w:rsidR="00894AF5" w:rsidRPr="00DA54A2">
        <w:rPr>
          <w:rFonts w:ascii="Arial" w:hAnsi="Arial" w:cs="Arial"/>
          <w:sz w:val="24"/>
          <w:szCs w:val="24"/>
        </w:rPr>
        <w:t xml:space="preserve">godziny </w:t>
      </w:r>
      <w:r w:rsidR="00DA54A2" w:rsidRPr="00DA54A2">
        <w:rPr>
          <w:rFonts w:ascii="Arial" w:hAnsi="Arial" w:cs="Arial"/>
          <w:b/>
          <w:sz w:val="24"/>
          <w:szCs w:val="24"/>
        </w:rPr>
        <w:t>13:00</w:t>
      </w:r>
      <w:r w:rsidR="00B506B0" w:rsidRPr="00DA54A2">
        <w:rPr>
          <w:rFonts w:ascii="Arial" w:hAnsi="Arial" w:cs="Arial"/>
          <w:sz w:val="24"/>
          <w:szCs w:val="24"/>
        </w:rPr>
        <w:t xml:space="preserve"> w</w:t>
      </w:r>
      <w:r w:rsidR="00894AF5">
        <w:rPr>
          <w:rFonts w:ascii="Arial" w:hAnsi="Arial" w:cs="Arial"/>
          <w:sz w:val="24"/>
          <w:szCs w:val="24"/>
        </w:rPr>
        <w:t xml:space="preserve"> sekretariacie  Miejskiego Przedsiębiorstwa Komunikacyjnego Sp. z o.o. we Włocławku przy ulicy Rysiej 3.</w:t>
      </w:r>
    </w:p>
    <w:p w:rsidR="00894AF5" w:rsidRDefault="00894AF5" w:rsidP="00894AF5">
      <w:pPr>
        <w:spacing w:before="240" w:after="0" w:line="240" w:lineRule="auto"/>
        <w:ind w:left="705" w:hanging="705"/>
        <w:jc w:val="both"/>
        <w:rPr>
          <w:rFonts w:ascii="Arial" w:hAnsi="Arial" w:cs="Arial"/>
          <w:sz w:val="24"/>
          <w:szCs w:val="24"/>
        </w:rPr>
      </w:pPr>
      <w:r>
        <w:rPr>
          <w:rFonts w:ascii="Arial" w:hAnsi="Arial" w:cs="Arial"/>
          <w:sz w:val="24"/>
          <w:szCs w:val="24"/>
        </w:rPr>
        <w:t>2.</w:t>
      </w:r>
      <w:r>
        <w:rPr>
          <w:rFonts w:ascii="Arial" w:hAnsi="Arial" w:cs="Arial"/>
          <w:sz w:val="24"/>
          <w:szCs w:val="24"/>
        </w:rPr>
        <w:tab/>
      </w:r>
      <w:r w:rsidRPr="00894AF5">
        <w:rPr>
          <w:rFonts w:ascii="Arial" w:hAnsi="Arial" w:cs="Arial"/>
          <w:sz w:val="24"/>
          <w:szCs w:val="24"/>
        </w:rPr>
        <w:t xml:space="preserve">Oferty przyjmowane są wyłącznie w godzinach pracy Zamawiającego tj. od poniedziałku do </w:t>
      </w:r>
      <w:r>
        <w:rPr>
          <w:rFonts w:ascii="Arial" w:hAnsi="Arial" w:cs="Arial"/>
          <w:sz w:val="24"/>
          <w:szCs w:val="24"/>
        </w:rPr>
        <w:t>piątku w godzinach 6:40 – 14:40.</w:t>
      </w:r>
    </w:p>
    <w:p w:rsidR="00894AF5" w:rsidRDefault="00894AF5" w:rsidP="00894AF5">
      <w:pPr>
        <w:spacing w:before="240" w:after="0" w:line="240" w:lineRule="auto"/>
        <w:ind w:left="705" w:hanging="705"/>
        <w:jc w:val="both"/>
        <w:rPr>
          <w:rFonts w:ascii="Arial" w:hAnsi="Arial" w:cs="Arial"/>
          <w:sz w:val="24"/>
          <w:szCs w:val="24"/>
        </w:rPr>
      </w:pPr>
      <w:r>
        <w:rPr>
          <w:rFonts w:ascii="Arial" w:hAnsi="Arial" w:cs="Arial"/>
          <w:sz w:val="24"/>
          <w:szCs w:val="24"/>
        </w:rPr>
        <w:t>3.</w:t>
      </w:r>
      <w:r>
        <w:rPr>
          <w:rFonts w:ascii="Arial" w:hAnsi="Arial" w:cs="Arial"/>
          <w:sz w:val="24"/>
          <w:szCs w:val="24"/>
        </w:rPr>
        <w:tab/>
      </w:r>
      <w:r w:rsidRPr="00894AF5">
        <w:rPr>
          <w:rFonts w:ascii="Arial" w:hAnsi="Arial" w:cs="Arial"/>
          <w:sz w:val="24"/>
          <w:szCs w:val="24"/>
        </w:rPr>
        <w:t>Za terminowe dostarczenie uważa się wpłynięcie oferty do Zamawiającego                                              w wyznaczonym terminie, a nie datę nadania w Urzędzie Pocztowym.</w:t>
      </w:r>
    </w:p>
    <w:p w:rsidR="005E5EC4" w:rsidRDefault="00D81956" w:rsidP="005E5EC4">
      <w:pPr>
        <w:spacing w:before="240" w:after="0" w:line="240" w:lineRule="auto"/>
        <w:ind w:left="705" w:hanging="705"/>
        <w:jc w:val="both"/>
        <w:rPr>
          <w:rFonts w:ascii="Arial" w:hAnsi="Arial" w:cs="Arial"/>
          <w:sz w:val="24"/>
          <w:szCs w:val="24"/>
        </w:rPr>
      </w:pPr>
      <w:r>
        <w:rPr>
          <w:rFonts w:ascii="Arial" w:hAnsi="Arial" w:cs="Arial"/>
          <w:sz w:val="24"/>
          <w:szCs w:val="24"/>
        </w:rPr>
        <w:t>4.</w:t>
      </w:r>
      <w:r>
        <w:rPr>
          <w:rFonts w:ascii="Arial" w:hAnsi="Arial" w:cs="Arial"/>
          <w:sz w:val="24"/>
          <w:szCs w:val="24"/>
        </w:rPr>
        <w:tab/>
        <w:t xml:space="preserve">Wykonawca musi umieścić ofertę w </w:t>
      </w:r>
      <w:r w:rsidR="00B506B0" w:rsidRPr="00894AF5">
        <w:rPr>
          <w:rFonts w:ascii="Arial" w:hAnsi="Arial" w:cs="Arial"/>
          <w:sz w:val="24"/>
          <w:szCs w:val="24"/>
        </w:rPr>
        <w:t>zamkniętej i opieczętowanej (za</w:t>
      </w:r>
      <w:r>
        <w:rPr>
          <w:rFonts w:ascii="Arial" w:hAnsi="Arial" w:cs="Arial"/>
          <w:sz w:val="24"/>
          <w:szCs w:val="24"/>
        </w:rPr>
        <w:t xml:space="preserve">lakowanej) </w:t>
      </w:r>
      <w:r w:rsidRPr="005E5EC4">
        <w:rPr>
          <w:rFonts w:ascii="Arial" w:hAnsi="Arial" w:cs="Arial"/>
          <w:b/>
          <w:sz w:val="24"/>
          <w:szCs w:val="24"/>
        </w:rPr>
        <w:t xml:space="preserve">kopercie </w:t>
      </w:r>
      <w:r w:rsidR="005E5EC4" w:rsidRPr="005E5EC4">
        <w:rPr>
          <w:rFonts w:ascii="Arial" w:hAnsi="Arial" w:cs="Arial"/>
          <w:b/>
          <w:sz w:val="24"/>
          <w:szCs w:val="24"/>
        </w:rPr>
        <w:t>wewnętrznej i zewnętrznej</w:t>
      </w:r>
      <w:r w:rsidR="005E5EC4">
        <w:rPr>
          <w:rFonts w:ascii="Arial" w:hAnsi="Arial" w:cs="Arial"/>
          <w:sz w:val="24"/>
          <w:szCs w:val="24"/>
        </w:rPr>
        <w:t xml:space="preserve"> </w:t>
      </w:r>
      <w:r>
        <w:rPr>
          <w:rFonts w:ascii="Arial" w:hAnsi="Arial" w:cs="Arial"/>
          <w:sz w:val="24"/>
          <w:szCs w:val="24"/>
        </w:rPr>
        <w:t xml:space="preserve">z dopiskiem - </w:t>
      </w:r>
      <w:r w:rsidR="005E5EC4">
        <w:rPr>
          <w:rFonts w:ascii="Arial" w:hAnsi="Arial" w:cs="Arial"/>
          <w:sz w:val="24"/>
          <w:szCs w:val="24"/>
        </w:rPr>
        <w:t xml:space="preserve">             </w:t>
      </w:r>
      <w:r w:rsidRPr="005E5EC4">
        <w:rPr>
          <w:rFonts w:ascii="Arial" w:hAnsi="Arial" w:cs="Arial"/>
          <w:b/>
          <w:sz w:val="24"/>
          <w:szCs w:val="24"/>
        </w:rPr>
        <w:t xml:space="preserve">Oferta na: </w:t>
      </w:r>
      <w:r w:rsidR="005E5EC4" w:rsidRPr="005E5EC4">
        <w:rPr>
          <w:rFonts w:ascii="Arial" w:hAnsi="Arial" w:cs="Arial"/>
          <w:b/>
          <w:sz w:val="24"/>
          <w:szCs w:val="24"/>
        </w:rPr>
        <w:t>„</w:t>
      </w:r>
      <w:r w:rsidR="006A5036">
        <w:rPr>
          <w:rFonts w:ascii="Arial" w:hAnsi="Arial" w:cs="Arial"/>
          <w:b/>
          <w:sz w:val="24"/>
          <w:szCs w:val="24"/>
        </w:rPr>
        <w:t xml:space="preserve">Zakup i dostawa </w:t>
      </w:r>
      <w:r w:rsidR="005E3195" w:rsidRPr="0054780A">
        <w:rPr>
          <w:rFonts w:ascii="Arial" w:hAnsi="Arial" w:cs="Arial"/>
          <w:b/>
          <w:sz w:val="24"/>
          <w:szCs w:val="24"/>
        </w:rPr>
        <w:t xml:space="preserve">dwóch </w:t>
      </w:r>
      <w:r w:rsidRPr="0054780A">
        <w:rPr>
          <w:rFonts w:ascii="Arial" w:hAnsi="Arial" w:cs="Arial"/>
          <w:b/>
          <w:sz w:val="24"/>
          <w:szCs w:val="24"/>
        </w:rPr>
        <w:t>fabrycznie</w:t>
      </w:r>
      <w:r w:rsidRPr="005E5EC4">
        <w:rPr>
          <w:rFonts w:ascii="Arial" w:hAnsi="Arial" w:cs="Arial"/>
          <w:b/>
          <w:sz w:val="24"/>
          <w:szCs w:val="24"/>
        </w:rPr>
        <w:t xml:space="preserve"> nowych, ekologicznych, jednoczłonowych, niskopodłogowych</w:t>
      </w:r>
      <w:r w:rsidR="005E5EC4" w:rsidRPr="005E5EC4">
        <w:rPr>
          <w:rFonts w:ascii="Arial" w:hAnsi="Arial" w:cs="Arial"/>
          <w:b/>
          <w:sz w:val="24"/>
          <w:szCs w:val="24"/>
        </w:rPr>
        <w:t xml:space="preserve"> autobusów miejskich klasy Maxi dla Miejskiego Przedsiębiorstwa Komunikacyjnego Spółka z o.o. we Włocławku ”  </w:t>
      </w:r>
      <w:r w:rsidRPr="005E5EC4">
        <w:rPr>
          <w:rFonts w:ascii="Arial" w:hAnsi="Arial" w:cs="Arial"/>
          <w:b/>
          <w:sz w:val="24"/>
          <w:szCs w:val="24"/>
        </w:rPr>
        <w:t>Nie ot</w:t>
      </w:r>
      <w:r w:rsidR="005E5EC4" w:rsidRPr="005E5EC4">
        <w:rPr>
          <w:rFonts w:ascii="Arial" w:hAnsi="Arial" w:cs="Arial"/>
          <w:b/>
          <w:sz w:val="24"/>
          <w:szCs w:val="24"/>
        </w:rPr>
        <w:t xml:space="preserve">wierać przed dniem </w:t>
      </w:r>
      <w:r w:rsidR="002457E8" w:rsidRPr="00DA54A2">
        <w:rPr>
          <w:rFonts w:ascii="Arial" w:hAnsi="Arial" w:cs="Arial"/>
          <w:b/>
          <w:sz w:val="24"/>
          <w:szCs w:val="24"/>
        </w:rPr>
        <w:t>03.04.</w:t>
      </w:r>
      <w:r w:rsidR="005E5EC4" w:rsidRPr="00DA54A2">
        <w:rPr>
          <w:rFonts w:ascii="Arial" w:hAnsi="Arial" w:cs="Arial"/>
          <w:b/>
          <w:sz w:val="24"/>
          <w:szCs w:val="24"/>
        </w:rPr>
        <w:t xml:space="preserve">2017 r., </w:t>
      </w:r>
      <w:r w:rsidR="00DA54A2" w:rsidRPr="00DA54A2">
        <w:rPr>
          <w:rFonts w:ascii="Arial" w:hAnsi="Arial" w:cs="Arial"/>
          <w:b/>
          <w:sz w:val="24"/>
          <w:szCs w:val="24"/>
        </w:rPr>
        <w:t>godz. 13:30</w:t>
      </w:r>
      <w:r w:rsidRPr="00DA54A2">
        <w:rPr>
          <w:rFonts w:ascii="Arial" w:hAnsi="Arial" w:cs="Arial"/>
          <w:b/>
          <w:sz w:val="24"/>
          <w:szCs w:val="24"/>
        </w:rPr>
        <w:t>.</w:t>
      </w:r>
      <w:r w:rsidR="005E5EC4">
        <w:rPr>
          <w:rFonts w:ascii="Arial" w:hAnsi="Arial" w:cs="Arial"/>
          <w:b/>
          <w:sz w:val="24"/>
          <w:szCs w:val="24"/>
        </w:rPr>
        <w:t xml:space="preserve"> </w:t>
      </w:r>
      <w:r w:rsidR="005E5EC4">
        <w:rPr>
          <w:rFonts w:ascii="Arial" w:hAnsi="Arial" w:cs="Arial"/>
          <w:sz w:val="24"/>
          <w:szCs w:val="24"/>
        </w:rPr>
        <w:t>Szczegółowy opis przygotowania oferty – Rozdział VIII pkt 19.</w:t>
      </w:r>
    </w:p>
    <w:p w:rsidR="00B506B0" w:rsidRPr="00DA54A2" w:rsidRDefault="00DD115E" w:rsidP="007A5700">
      <w:pPr>
        <w:spacing w:before="240" w:after="0" w:line="240" w:lineRule="auto"/>
        <w:ind w:left="705" w:hanging="705"/>
        <w:jc w:val="both"/>
        <w:rPr>
          <w:rFonts w:ascii="Arial" w:hAnsi="Arial" w:cs="Arial"/>
          <w:sz w:val="24"/>
          <w:szCs w:val="24"/>
        </w:rPr>
      </w:pPr>
      <w:r>
        <w:rPr>
          <w:rFonts w:ascii="Arial" w:hAnsi="Arial" w:cs="Arial"/>
          <w:sz w:val="24"/>
          <w:szCs w:val="24"/>
        </w:rPr>
        <w:t>5.</w:t>
      </w:r>
      <w:r w:rsidR="007A5700">
        <w:rPr>
          <w:rFonts w:ascii="Arial" w:hAnsi="Arial" w:cs="Arial"/>
          <w:sz w:val="24"/>
          <w:szCs w:val="24"/>
        </w:rPr>
        <w:tab/>
      </w:r>
      <w:r w:rsidR="00B506B0" w:rsidRPr="00894AF5">
        <w:rPr>
          <w:rFonts w:ascii="Arial" w:hAnsi="Arial" w:cs="Arial"/>
          <w:sz w:val="24"/>
          <w:szCs w:val="24"/>
        </w:rPr>
        <w:t>Otwarcie złożonyc</w:t>
      </w:r>
      <w:r w:rsidR="007A5700">
        <w:rPr>
          <w:rFonts w:ascii="Arial" w:hAnsi="Arial" w:cs="Arial"/>
          <w:sz w:val="24"/>
          <w:szCs w:val="24"/>
        </w:rPr>
        <w:t xml:space="preserve">h ofert nastąpi  </w:t>
      </w:r>
      <w:r w:rsidR="006A4A08" w:rsidRPr="00DA54A2">
        <w:rPr>
          <w:rFonts w:ascii="Arial" w:hAnsi="Arial" w:cs="Arial"/>
          <w:sz w:val="24"/>
          <w:szCs w:val="24"/>
        </w:rPr>
        <w:t>03.04.</w:t>
      </w:r>
      <w:r w:rsidR="007A5700" w:rsidRPr="00DA54A2">
        <w:rPr>
          <w:rFonts w:ascii="Arial" w:hAnsi="Arial" w:cs="Arial"/>
          <w:sz w:val="24"/>
          <w:szCs w:val="24"/>
        </w:rPr>
        <w:t>2017 r. o</w:t>
      </w:r>
      <w:r w:rsidR="00DA54A2" w:rsidRPr="00DA54A2">
        <w:rPr>
          <w:rFonts w:ascii="Arial" w:hAnsi="Arial" w:cs="Arial"/>
          <w:sz w:val="24"/>
          <w:szCs w:val="24"/>
        </w:rPr>
        <w:t xml:space="preserve"> godzinie 13:30</w:t>
      </w:r>
      <w:r w:rsidR="007A5700" w:rsidRPr="00DA54A2">
        <w:rPr>
          <w:rFonts w:ascii="Arial" w:hAnsi="Arial" w:cs="Arial"/>
          <w:sz w:val="24"/>
          <w:szCs w:val="24"/>
        </w:rPr>
        <w:t xml:space="preserve"> w siedzibie Zamawiającego, w sali nr 8.</w:t>
      </w:r>
    </w:p>
    <w:p w:rsidR="00B506B0" w:rsidRPr="00894AF5" w:rsidRDefault="007A5700" w:rsidP="007A5700">
      <w:pPr>
        <w:spacing w:before="240" w:after="0" w:line="240" w:lineRule="auto"/>
        <w:ind w:left="705" w:hanging="705"/>
        <w:jc w:val="both"/>
        <w:rPr>
          <w:rFonts w:ascii="Arial" w:hAnsi="Arial" w:cs="Arial"/>
          <w:sz w:val="24"/>
          <w:szCs w:val="24"/>
        </w:rPr>
      </w:pPr>
      <w:r w:rsidRPr="00DA54A2">
        <w:rPr>
          <w:rFonts w:ascii="Arial" w:hAnsi="Arial" w:cs="Arial"/>
          <w:sz w:val="24"/>
          <w:szCs w:val="24"/>
        </w:rPr>
        <w:t>6.</w:t>
      </w:r>
      <w:r w:rsidRPr="00DA54A2">
        <w:rPr>
          <w:rFonts w:ascii="Arial" w:hAnsi="Arial" w:cs="Arial"/>
          <w:sz w:val="24"/>
          <w:szCs w:val="24"/>
        </w:rPr>
        <w:tab/>
      </w:r>
      <w:r w:rsidR="00B506B0" w:rsidRPr="00DA54A2">
        <w:rPr>
          <w:rFonts w:ascii="Arial" w:hAnsi="Arial" w:cs="Arial"/>
          <w:sz w:val="24"/>
          <w:szCs w:val="24"/>
        </w:rPr>
        <w:t>Bezp</w:t>
      </w:r>
      <w:r w:rsidRPr="00DA54A2">
        <w:rPr>
          <w:rFonts w:ascii="Arial" w:hAnsi="Arial" w:cs="Arial"/>
          <w:sz w:val="24"/>
          <w:szCs w:val="24"/>
        </w:rPr>
        <w:t>ośrednio przed otwarciem ofert Zamawiający poda</w:t>
      </w:r>
      <w:r w:rsidR="00B506B0" w:rsidRPr="00DA54A2">
        <w:rPr>
          <w:rFonts w:ascii="Arial" w:hAnsi="Arial" w:cs="Arial"/>
          <w:sz w:val="24"/>
          <w:szCs w:val="24"/>
        </w:rPr>
        <w:t xml:space="preserve"> kwotę</w:t>
      </w:r>
      <w:r w:rsidR="00B506B0" w:rsidRPr="00894AF5">
        <w:rPr>
          <w:rFonts w:ascii="Arial" w:hAnsi="Arial" w:cs="Arial"/>
          <w:sz w:val="24"/>
          <w:szCs w:val="24"/>
        </w:rPr>
        <w:t>, jaką zamierza przeznaczyć na sfinansowanie zamówienia.</w:t>
      </w:r>
    </w:p>
    <w:p w:rsidR="007A5700" w:rsidRDefault="007A5700" w:rsidP="007A5700">
      <w:pPr>
        <w:spacing w:before="240" w:after="0" w:line="240" w:lineRule="auto"/>
        <w:ind w:left="705" w:hanging="705"/>
        <w:jc w:val="both"/>
        <w:rPr>
          <w:rFonts w:ascii="Arial" w:hAnsi="Arial" w:cs="Arial"/>
          <w:sz w:val="24"/>
          <w:szCs w:val="24"/>
        </w:rPr>
      </w:pPr>
      <w:r>
        <w:rPr>
          <w:rFonts w:ascii="Arial" w:hAnsi="Arial" w:cs="Arial"/>
          <w:sz w:val="24"/>
          <w:szCs w:val="24"/>
        </w:rPr>
        <w:t>7.</w:t>
      </w:r>
      <w:r>
        <w:rPr>
          <w:rFonts w:ascii="Arial" w:hAnsi="Arial" w:cs="Arial"/>
          <w:sz w:val="24"/>
          <w:szCs w:val="24"/>
        </w:rPr>
        <w:tab/>
      </w:r>
      <w:r w:rsidRPr="007A5700">
        <w:rPr>
          <w:rFonts w:ascii="Arial" w:hAnsi="Arial" w:cs="Arial"/>
          <w:sz w:val="24"/>
          <w:szCs w:val="24"/>
        </w:rPr>
        <w:t>Podczas otwarcia ofert Zamawiający poda nazwy (firmy), adresy Wykonawców, informacje dotyczące ceny, terminu wykonania zamówienia, okresu gwarancji i warunków płatności zawartych w ofertach.</w:t>
      </w:r>
    </w:p>
    <w:p w:rsidR="007A5700" w:rsidRPr="007A5700" w:rsidRDefault="007A5700" w:rsidP="007A5700">
      <w:pPr>
        <w:spacing w:before="240" w:after="0" w:line="240" w:lineRule="auto"/>
        <w:ind w:left="705" w:hanging="705"/>
        <w:jc w:val="both"/>
        <w:rPr>
          <w:rFonts w:ascii="Arial" w:hAnsi="Arial" w:cs="Arial"/>
          <w:sz w:val="24"/>
          <w:szCs w:val="24"/>
        </w:rPr>
      </w:pPr>
      <w:r>
        <w:rPr>
          <w:rFonts w:ascii="Arial" w:hAnsi="Arial" w:cs="Arial"/>
          <w:sz w:val="24"/>
          <w:szCs w:val="24"/>
        </w:rPr>
        <w:t>8.</w:t>
      </w:r>
      <w:r>
        <w:rPr>
          <w:rFonts w:ascii="Arial" w:hAnsi="Arial" w:cs="Arial"/>
          <w:sz w:val="24"/>
          <w:szCs w:val="24"/>
        </w:rPr>
        <w:tab/>
      </w:r>
      <w:r w:rsidRPr="007A5700">
        <w:rPr>
          <w:rFonts w:ascii="Arial" w:hAnsi="Arial" w:cs="Arial"/>
          <w:sz w:val="24"/>
          <w:szCs w:val="24"/>
        </w:rPr>
        <w:t>Otwarcie ofert jest jawne, Wykonawcy mogą uczestniczyć w sesji otwarcia ofert.</w:t>
      </w:r>
    </w:p>
    <w:p w:rsidR="007A5700" w:rsidRDefault="007A5700" w:rsidP="00621D7D">
      <w:pPr>
        <w:spacing w:before="240" w:after="0" w:line="240" w:lineRule="auto"/>
        <w:ind w:left="705" w:hanging="705"/>
        <w:jc w:val="both"/>
        <w:rPr>
          <w:rFonts w:ascii="Arial" w:hAnsi="Arial" w:cs="Arial"/>
          <w:sz w:val="24"/>
          <w:szCs w:val="24"/>
        </w:rPr>
      </w:pPr>
      <w:r>
        <w:rPr>
          <w:rFonts w:ascii="Arial" w:hAnsi="Arial" w:cs="Arial"/>
          <w:sz w:val="24"/>
          <w:szCs w:val="24"/>
        </w:rPr>
        <w:t>9.</w:t>
      </w:r>
      <w:r>
        <w:rPr>
          <w:rFonts w:ascii="Arial" w:hAnsi="Arial" w:cs="Arial"/>
          <w:sz w:val="24"/>
          <w:szCs w:val="24"/>
        </w:rPr>
        <w:tab/>
        <w:t>Jeżeli w ofercie W</w:t>
      </w:r>
      <w:r w:rsidRPr="007A5700">
        <w:rPr>
          <w:rFonts w:ascii="Arial" w:hAnsi="Arial" w:cs="Arial"/>
          <w:sz w:val="24"/>
          <w:szCs w:val="24"/>
        </w:rPr>
        <w:t>ykonawca poda cenę napisaną słownie inną niż cenę napisaną cyfrowo, podczas otwarcia ofert zostanie podana cena napisana słownie.</w:t>
      </w:r>
    </w:p>
    <w:p w:rsidR="00621D7D" w:rsidRDefault="00621D7D" w:rsidP="00D263FE">
      <w:pPr>
        <w:spacing w:before="240" w:after="0" w:line="240" w:lineRule="auto"/>
        <w:jc w:val="both"/>
        <w:rPr>
          <w:rFonts w:ascii="Arial" w:hAnsi="Arial" w:cs="Arial"/>
          <w:sz w:val="24"/>
          <w:szCs w:val="24"/>
        </w:rPr>
      </w:pPr>
    </w:p>
    <w:tbl>
      <w:tblPr>
        <w:tblStyle w:val="Tabela-Siatka"/>
        <w:tblW w:w="0" w:type="auto"/>
        <w:tblInd w:w="108" w:type="dxa"/>
        <w:tblLook w:val="04A0" w:firstRow="1" w:lastRow="0" w:firstColumn="1" w:lastColumn="0" w:noHBand="0" w:noVBand="1"/>
      </w:tblPr>
      <w:tblGrid>
        <w:gridCol w:w="9180"/>
      </w:tblGrid>
      <w:tr w:rsidR="00D263FE" w:rsidTr="00D263FE">
        <w:tc>
          <w:tcPr>
            <w:tcW w:w="9180" w:type="dxa"/>
            <w:shd w:val="clear" w:color="auto" w:fill="BFBFBF" w:themeFill="background1" w:themeFillShade="BF"/>
          </w:tcPr>
          <w:p w:rsidR="00D263FE" w:rsidRPr="00D263FE" w:rsidRDefault="00D263FE" w:rsidP="00D263FE">
            <w:pPr>
              <w:jc w:val="both"/>
              <w:rPr>
                <w:rFonts w:ascii="Arial" w:hAnsi="Arial" w:cs="Arial"/>
                <w:b/>
                <w:sz w:val="28"/>
                <w:szCs w:val="28"/>
              </w:rPr>
            </w:pPr>
            <w:r>
              <w:rPr>
                <w:rFonts w:ascii="Arial" w:hAnsi="Arial" w:cs="Arial"/>
                <w:b/>
                <w:sz w:val="28"/>
                <w:szCs w:val="28"/>
              </w:rPr>
              <w:t xml:space="preserve">ROZDZIAŁ XI  </w:t>
            </w:r>
            <w:r w:rsidR="00CF70ED">
              <w:rPr>
                <w:rFonts w:ascii="Arial" w:hAnsi="Arial" w:cs="Arial"/>
                <w:b/>
                <w:sz w:val="28"/>
                <w:szCs w:val="28"/>
              </w:rPr>
              <w:t xml:space="preserve"> </w:t>
            </w:r>
            <w:r w:rsidR="00504607">
              <w:rPr>
                <w:rFonts w:ascii="Arial" w:hAnsi="Arial" w:cs="Arial"/>
                <w:b/>
                <w:sz w:val="28"/>
                <w:szCs w:val="28"/>
              </w:rPr>
              <w:t>OPIS SPOSOBU OBLICZANIA CENY</w:t>
            </w:r>
          </w:p>
        </w:tc>
      </w:tr>
    </w:tbl>
    <w:p w:rsidR="00D263FE" w:rsidRDefault="00CF70ED" w:rsidP="001B5998">
      <w:pPr>
        <w:spacing w:before="240" w:after="0" w:line="240" w:lineRule="auto"/>
        <w:ind w:left="705" w:hanging="705"/>
        <w:jc w:val="both"/>
        <w:rPr>
          <w:rFonts w:ascii="Arial" w:hAnsi="Arial" w:cs="Arial"/>
          <w:sz w:val="24"/>
          <w:szCs w:val="24"/>
        </w:rPr>
      </w:pPr>
      <w:r>
        <w:rPr>
          <w:rFonts w:ascii="Arial" w:hAnsi="Arial" w:cs="Arial"/>
          <w:sz w:val="24"/>
          <w:szCs w:val="24"/>
        </w:rPr>
        <w:t>1.</w:t>
      </w:r>
      <w:r>
        <w:rPr>
          <w:rFonts w:ascii="Arial" w:hAnsi="Arial" w:cs="Arial"/>
          <w:sz w:val="24"/>
          <w:szCs w:val="24"/>
        </w:rPr>
        <w:tab/>
      </w:r>
      <w:r w:rsidRPr="00CF70ED">
        <w:rPr>
          <w:rFonts w:ascii="Arial" w:hAnsi="Arial" w:cs="Arial"/>
          <w:sz w:val="24"/>
          <w:szCs w:val="24"/>
        </w:rPr>
        <w:t>Cena oferty musi być podana w złotych polskich z dokładnością co do jednego grosza w postaci netto oraz brutto – cyfrowo i słownie, z wyodrębnieniem stawki podatku VAT (netto + stawka VAT = brutto), zgodnej z obowiązującymi przepisami. Cenę oferty należy wyliczyć w oparciu o przyjęty zakres zamówienia – wynikający z SIWZ i załączników do SIWZ, wszystkie koszty i składniki niezbędne do realizacji przedmiotu zamówienia oraz prace i c</w:t>
      </w:r>
      <w:r>
        <w:rPr>
          <w:rFonts w:ascii="Arial" w:hAnsi="Arial" w:cs="Arial"/>
          <w:sz w:val="24"/>
          <w:szCs w:val="24"/>
        </w:rPr>
        <w:t xml:space="preserve">zynności niezbędne do </w:t>
      </w:r>
      <w:r w:rsidRPr="00CF70ED">
        <w:rPr>
          <w:rFonts w:ascii="Arial" w:hAnsi="Arial" w:cs="Arial"/>
          <w:sz w:val="24"/>
          <w:szCs w:val="24"/>
        </w:rPr>
        <w:t>prawidłowego wykonania przedmiotu zamówienia.</w:t>
      </w:r>
    </w:p>
    <w:p w:rsidR="00492E79" w:rsidRDefault="00CF70ED" w:rsidP="00CF70ED">
      <w:pPr>
        <w:spacing w:before="240" w:after="0" w:line="240" w:lineRule="auto"/>
        <w:ind w:left="705" w:hanging="705"/>
        <w:jc w:val="both"/>
        <w:rPr>
          <w:rFonts w:ascii="Arial" w:hAnsi="Arial" w:cs="Arial"/>
          <w:sz w:val="24"/>
          <w:szCs w:val="24"/>
        </w:rPr>
      </w:pPr>
      <w:r>
        <w:rPr>
          <w:rFonts w:ascii="Arial" w:hAnsi="Arial" w:cs="Arial"/>
          <w:sz w:val="24"/>
          <w:szCs w:val="24"/>
        </w:rPr>
        <w:t>2.</w:t>
      </w:r>
      <w:r>
        <w:rPr>
          <w:rFonts w:ascii="Arial" w:hAnsi="Arial" w:cs="Arial"/>
          <w:sz w:val="24"/>
          <w:szCs w:val="24"/>
        </w:rPr>
        <w:tab/>
      </w:r>
      <w:r w:rsidRPr="00CF70ED">
        <w:rPr>
          <w:rFonts w:ascii="Arial" w:hAnsi="Arial" w:cs="Arial"/>
          <w:sz w:val="24"/>
          <w:szCs w:val="24"/>
        </w:rPr>
        <w:t xml:space="preserve">Wykonawca zaokrągla wartość brutto w sposób matematyczny, tj. do pełnych groszy w dół (do 55 groszy) </w:t>
      </w:r>
      <w:r>
        <w:rPr>
          <w:rFonts w:ascii="Arial" w:hAnsi="Arial" w:cs="Arial"/>
          <w:sz w:val="24"/>
          <w:szCs w:val="24"/>
        </w:rPr>
        <w:t xml:space="preserve">oraz do pełnych groszy w górę (55 groszy i </w:t>
      </w:r>
      <w:r>
        <w:rPr>
          <w:rFonts w:ascii="Arial" w:hAnsi="Arial" w:cs="Arial"/>
          <w:sz w:val="24"/>
          <w:szCs w:val="24"/>
        </w:rPr>
        <w:lastRenderedPageBreak/>
        <w:t xml:space="preserve">więcej). </w:t>
      </w:r>
      <w:r w:rsidRPr="00CF70ED">
        <w:rPr>
          <w:rFonts w:ascii="Arial" w:hAnsi="Arial" w:cs="Arial"/>
          <w:sz w:val="24"/>
          <w:szCs w:val="24"/>
        </w:rPr>
        <w:t xml:space="preserve">Następnie wynik ten wpisuje cyfrowo i słownie do Formularza ofertowego stanowiącego </w:t>
      </w:r>
      <w:r w:rsidR="006A5036" w:rsidRPr="00FB5DDF">
        <w:rPr>
          <w:rFonts w:ascii="Arial" w:hAnsi="Arial" w:cs="Arial"/>
          <w:sz w:val="24"/>
          <w:szCs w:val="24"/>
        </w:rPr>
        <w:t xml:space="preserve">Załącznik nr 2 </w:t>
      </w:r>
      <w:r w:rsidRPr="00FB5DDF">
        <w:rPr>
          <w:rFonts w:ascii="Arial" w:hAnsi="Arial" w:cs="Arial"/>
          <w:sz w:val="24"/>
          <w:szCs w:val="24"/>
        </w:rPr>
        <w:t>do SIWZ.</w:t>
      </w:r>
    </w:p>
    <w:p w:rsidR="00CF70ED" w:rsidRDefault="00CF70ED" w:rsidP="00CF70ED">
      <w:pPr>
        <w:spacing w:before="240" w:after="0" w:line="240" w:lineRule="auto"/>
        <w:ind w:left="705" w:hanging="705"/>
        <w:jc w:val="both"/>
        <w:rPr>
          <w:rFonts w:ascii="Arial" w:hAnsi="Arial" w:cs="Arial"/>
          <w:sz w:val="24"/>
          <w:szCs w:val="24"/>
        </w:rPr>
      </w:pPr>
      <w:r>
        <w:rPr>
          <w:rFonts w:ascii="Arial" w:hAnsi="Arial" w:cs="Arial"/>
          <w:sz w:val="24"/>
          <w:szCs w:val="24"/>
        </w:rPr>
        <w:t>3.</w:t>
      </w:r>
      <w:r>
        <w:rPr>
          <w:rFonts w:ascii="Arial" w:hAnsi="Arial" w:cs="Arial"/>
          <w:sz w:val="24"/>
          <w:szCs w:val="24"/>
        </w:rPr>
        <w:tab/>
      </w:r>
      <w:r w:rsidRPr="00CF70ED">
        <w:rPr>
          <w:rFonts w:ascii="Arial" w:hAnsi="Arial" w:cs="Arial"/>
          <w:sz w:val="24"/>
          <w:szCs w:val="24"/>
        </w:rPr>
        <w:t>Każdy z Wykonawców może zaproponować tylko jedną cenę.</w:t>
      </w:r>
    </w:p>
    <w:p w:rsidR="003E4C2F" w:rsidRDefault="003E4C2F" w:rsidP="003E4C2F">
      <w:pPr>
        <w:spacing w:before="240" w:after="0" w:line="240" w:lineRule="auto"/>
        <w:ind w:left="705" w:hanging="705"/>
        <w:jc w:val="both"/>
        <w:rPr>
          <w:rFonts w:ascii="Arial" w:hAnsi="Arial" w:cs="Arial"/>
          <w:sz w:val="24"/>
          <w:szCs w:val="24"/>
        </w:rPr>
      </w:pPr>
      <w:r>
        <w:rPr>
          <w:rFonts w:ascii="Arial" w:hAnsi="Arial" w:cs="Arial"/>
          <w:sz w:val="24"/>
          <w:szCs w:val="24"/>
        </w:rPr>
        <w:t>4.</w:t>
      </w:r>
      <w:r>
        <w:rPr>
          <w:rFonts w:ascii="Arial" w:hAnsi="Arial" w:cs="Arial"/>
          <w:sz w:val="24"/>
          <w:szCs w:val="24"/>
        </w:rPr>
        <w:tab/>
      </w:r>
      <w:r w:rsidRPr="003E4C2F">
        <w:rPr>
          <w:rFonts w:ascii="Arial" w:hAnsi="Arial" w:cs="Arial"/>
          <w:sz w:val="24"/>
          <w:szCs w:val="24"/>
        </w:rPr>
        <w:t>Zamawiający poprawia w ofercie:</w:t>
      </w:r>
    </w:p>
    <w:p w:rsidR="003E4C2F" w:rsidRDefault="003E4C2F" w:rsidP="003E4C2F">
      <w:pPr>
        <w:pStyle w:val="Akapitzlist"/>
        <w:numPr>
          <w:ilvl w:val="0"/>
          <w:numId w:val="31"/>
        </w:numPr>
        <w:spacing w:after="0" w:line="240" w:lineRule="auto"/>
        <w:jc w:val="both"/>
        <w:rPr>
          <w:rFonts w:ascii="Arial" w:hAnsi="Arial" w:cs="Arial"/>
          <w:sz w:val="24"/>
          <w:szCs w:val="24"/>
        </w:rPr>
      </w:pPr>
      <w:r w:rsidRPr="003E4C2F">
        <w:rPr>
          <w:rFonts w:ascii="Arial" w:hAnsi="Arial" w:cs="Arial"/>
          <w:sz w:val="24"/>
          <w:szCs w:val="24"/>
        </w:rPr>
        <w:t>oczywiste omyłki pisarskie,</w:t>
      </w:r>
    </w:p>
    <w:p w:rsidR="003E4C2F" w:rsidRDefault="003E4C2F" w:rsidP="003E4C2F">
      <w:pPr>
        <w:pStyle w:val="Akapitzlist"/>
        <w:numPr>
          <w:ilvl w:val="0"/>
          <w:numId w:val="31"/>
        </w:numPr>
        <w:spacing w:after="0" w:line="240" w:lineRule="auto"/>
        <w:jc w:val="both"/>
        <w:rPr>
          <w:rFonts w:ascii="Arial" w:hAnsi="Arial" w:cs="Arial"/>
          <w:sz w:val="24"/>
          <w:szCs w:val="24"/>
        </w:rPr>
      </w:pPr>
      <w:r w:rsidRPr="003E4C2F">
        <w:rPr>
          <w:rFonts w:ascii="Arial" w:hAnsi="Arial" w:cs="Arial"/>
          <w:sz w:val="24"/>
          <w:szCs w:val="24"/>
        </w:rPr>
        <w:t>oczywiste omyłki rachunkowe, z uwzględnieniem konsekwencji rachunkowych dokonanych poprawek,</w:t>
      </w:r>
    </w:p>
    <w:p w:rsidR="003E4C2F" w:rsidRPr="003E4C2F" w:rsidRDefault="003E4C2F" w:rsidP="003E4C2F">
      <w:pPr>
        <w:pStyle w:val="Akapitzlist"/>
        <w:numPr>
          <w:ilvl w:val="0"/>
          <w:numId w:val="31"/>
        </w:numPr>
        <w:spacing w:after="0" w:line="240" w:lineRule="auto"/>
        <w:jc w:val="both"/>
        <w:rPr>
          <w:rFonts w:ascii="Arial" w:hAnsi="Arial" w:cs="Arial"/>
          <w:sz w:val="24"/>
          <w:szCs w:val="24"/>
        </w:rPr>
      </w:pPr>
      <w:r w:rsidRPr="003E4C2F">
        <w:rPr>
          <w:rFonts w:ascii="Arial" w:hAnsi="Arial" w:cs="Arial"/>
          <w:sz w:val="24"/>
          <w:szCs w:val="24"/>
        </w:rPr>
        <w:t>inne omyłki, polegające na niezgodności oferty ze specyfikacją istotnych  warunków zamówienia, nie powodujące istotnych zmian w treści oferty,</w:t>
      </w:r>
    </w:p>
    <w:p w:rsidR="00492E79" w:rsidRDefault="003E4C2F" w:rsidP="00621D7D">
      <w:pPr>
        <w:spacing w:after="0" w:line="240" w:lineRule="auto"/>
        <w:ind w:left="1052"/>
        <w:jc w:val="both"/>
        <w:rPr>
          <w:rFonts w:ascii="Arial" w:hAnsi="Arial" w:cs="Arial"/>
          <w:sz w:val="24"/>
          <w:szCs w:val="24"/>
        </w:rPr>
      </w:pPr>
      <w:r>
        <w:rPr>
          <w:rFonts w:ascii="Arial" w:hAnsi="Arial" w:cs="Arial"/>
          <w:sz w:val="24"/>
          <w:szCs w:val="24"/>
        </w:rPr>
        <w:t>o czym niezwłocznie zawiadamia W</w:t>
      </w:r>
      <w:r w:rsidRPr="003E4C2F">
        <w:rPr>
          <w:rFonts w:ascii="Arial" w:hAnsi="Arial" w:cs="Arial"/>
          <w:sz w:val="24"/>
          <w:szCs w:val="24"/>
        </w:rPr>
        <w:t>ykonawcę, którego oferta została poprawiona.</w:t>
      </w:r>
    </w:p>
    <w:p w:rsidR="003E4C2F" w:rsidRDefault="003E4C2F" w:rsidP="003E4C2F">
      <w:pPr>
        <w:spacing w:before="240" w:after="0" w:line="240" w:lineRule="auto"/>
        <w:ind w:left="692" w:hanging="692"/>
        <w:jc w:val="both"/>
        <w:rPr>
          <w:rFonts w:ascii="Arial" w:hAnsi="Arial" w:cs="Arial"/>
          <w:sz w:val="24"/>
          <w:szCs w:val="24"/>
        </w:rPr>
      </w:pPr>
      <w:r>
        <w:rPr>
          <w:rFonts w:ascii="Arial" w:hAnsi="Arial" w:cs="Arial"/>
          <w:sz w:val="24"/>
          <w:szCs w:val="24"/>
        </w:rPr>
        <w:t>5.</w:t>
      </w:r>
      <w:r>
        <w:rPr>
          <w:rFonts w:ascii="Arial" w:hAnsi="Arial" w:cs="Arial"/>
          <w:sz w:val="24"/>
          <w:szCs w:val="24"/>
        </w:rPr>
        <w:tab/>
      </w:r>
      <w:r w:rsidRPr="003E4C2F">
        <w:rPr>
          <w:rFonts w:ascii="Arial" w:hAnsi="Arial" w:cs="Arial"/>
          <w:sz w:val="24"/>
          <w:szCs w:val="24"/>
        </w:rPr>
        <w:t>Zamawiający będzie rozliczał się z Wykonawcami w złotych polskich.</w:t>
      </w:r>
      <w:r>
        <w:rPr>
          <w:rFonts w:ascii="Arial" w:hAnsi="Arial" w:cs="Arial"/>
          <w:sz w:val="24"/>
          <w:szCs w:val="24"/>
        </w:rPr>
        <w:t xml:space="preserve"> </w:t>
      </w:r>
      <w:r w:rsidRPr="003E4C2F">
        <w:rPr>
          <w:rFonts w:ascii="Arial" w:hAnsi="Arial" w:cs="Arial"/>
          <w:sz w:val="24"/>
          <w:szCs w:val="24"/>
        </w:rPr>
        <w:t>Sposób zapłaty i rozliczenia za realizację niniejszego zamówienia, okr</w:t>
      </w:r>
      <w:r>
        <w:rPr>
          <w:rFonts w:ascii="Arial" w:hAnsi="Arial" w:cs="Arial"/>
          <w:sz w:val="24"/>
          <w:szCs w:val="24"/>
        </w:rPr>
        <w:t xml:space="preserve">eślone zostały w </w:t>
      </w:r>
      <w:r w:rsidR="00FF57CF" w:rsidRPr="006A4A08">
        <w:rPr>
          <w:rFonts w:ascii="Arial" w:hAnsi="Arial" w:cs="Arial"/>
          <w:sz w:val="24"/>
          <w:szCs w:val="24"/>
        </w:rPr>
        <w:t xml:space="preserve">Załączniku </w:t>
      </w:r>
      <w:r w:rsidR="004B2DE0" w:rsidRPr="006A4A08">
        <w:rPr>
          <w:rFonts w:ascii="Arial" w:hAnsi="Arial" w:cs="Arial"/>
          <w:sz w:val="24"/>
          <w:szCs w:val="24"/>
        </w:rPr>
        <w:t xml:space="preserve">nr 9 </w:t>
      </w:r>
      <w:r w:rsidR="00DF3194" w:rsidRPr="006A4A08">
        <w:rPr>
          <w:rFonts w:ascii="Arial" w:hAnsi="Arial" w:cs="Arial"/>
          <w:sz w:val="24"/>
          <w:szCs w:val="24"/>
        </w:rPr>
        <w:t>do SIWZ</w:t>
      </w:r>
      <w:r w:rsidR="00DF3194" w:rsidRPr="00FB5DDF">
        <w:rPr>
          <w:rFonts w:ascii="Arial" w:hAnsi="Arial" w:cs="Arial"/>
          <w:sz w:val="24"/>
          <w:szCs w:val="24"/>
        </w:rPr>
        <w:t xml:space="preserve"> - Projekt</w:t>
      </w:r>
      <w:r w:rsidRPr="00FB5DDF">
        <w:rPr>
          <w:rFonts w:ascii="Arial" w:hAnsi="Arial" w:cs="Arial"/>
          <w:sz w:val="24"/>
          <w:szCs w:val="24"/>
        </w:rPr>
        <w:t xml:space="preserve"> umowy.</w:t>
      </w:r>
    </w:p>
    <w:p w:rsidR="00DF3194" w:rsidRDefault="00DF3194" w:rsidP="003E4C2F">
      <w:pPr>
        <w:spacing w:before="240" w:after="0" w:line="240" w:lineRule="auto"/>
        <w:ind w:left="692" w:hanging="692"/>
        <w:jc w:val="both"/>
        <w:rPr>
          <w:rFonts w:ascii="Arial" w:hAnsi="Arial" w:cs="Arial"/>
          <w:sz w:val="24"/>
          <w:szCs w:val="24"/>
        </w:rPr>
      </w:pPr>
    </w:p>
    <w:tbl>
      <w:tblPr>
        <w:tblStyle w:val="Tabela-Siatka"/>
        <w:tblW w:w="0" w:type="auto"/>
        <w:tblInd w:w="108" w:type="dxa"/>
        <w:tblLook w:val="04A0" w:firstRow="1" w:lastRow="0" w:firstColumn="1" w:lastColumn="0" w:noHBand="0" w:noVBand="1"/>
      </w:tblPr>
      <w:tblGrid>
        <w:gridCol w:w="9180"/>
      </w:tblGrid>
      <w:tr w:rsidR="00DF3194" w:rsidTr="00DF3194">
        <w:tc>
          <w:tcPr>
            <w:tcW w:w="9180" w:type="dxa"/>
            <w:shd w:val="clear" w:color="auto" w:fill="BFBFBF" w:themeFill="background1" w:themeFillShade="BF"/>
          </w:tcPr>
          <w:p w:rsidR="00DF3194" w:rsidRPr="00DF3194" w:rsidRDefault="00DF3194" w:rsidP="00DF3194">
            <w:pPr>
              <w:jc w:val="both"/>
              <w:rPr>
                <w:rFonts w:ascii="Arial" w:hAnsi="Arial" w:cs="Arial"/>
                <w:b/>
                <w:sz w:val="28"/>
                <w:szCs w:val="28"/>
              </w:rPr>
            </w:pPr>
            <w:r>
              <w:rPr>
                <w:rFonts w:ascii="Arial" w:hAnsi="Arial" w:cs="Arial"/>
                <w:b/>
                <w:sz w:val="28"/>
                <w:szCs w:val="28"/>
              </w:rPr>
              <w:t xml:space="preserve">ROZDZIAŁ XII </w:t>
            </w:r>
            <w:r w:rsidR="003359E4">
              <w:rPr>
                <w:rFonts w:ascii="Arial" w:hAnsi="Arial" w:cs="Arial"/>
                <w:b/>
                <w:sz w:val="28"/>
                <w:szCs w:val="28"/>
              </w:rPr>
              <w:t xml:space="preserve">  KRYTERIA ORAZ SPOSÓB OCENY OFERT</w:t>
            </w:r>
          </w:p>
        </w:tc>
      </w:tr>
    </w:tbl>
    <w:p w:rsidR="00DF3194" w:rsidRDefault="003359E4" w:rsidP="003E4C2F">
      <w:pPr>
        <w:spacing w:before="240" w:after="0" w:line="240" w:lineRule="auto"/>
        <w:ind w:left="692" w:hanging="692"/>
        <w:jc w:val="both"/>
        <w:rPr>
          <w:rFonts w:ascii="Arial" w:hAnsi="Arial" w:cs="Arial"/>
          <w:sz w:val="24"/>
          <w:szCs w:val="24"/>
        </w:rPr>
      </w:pPr>
      <w:r>
        <w:rPr>
          <w:rFonts w:ascii="Arial" w:hAnsi="Arial" w:cs="Arial"/>
          <w:sz w:val="24"/>
          <w:szCs w:val="24"/>
        </w:rPr>
        <w:t>1.</w:t>
      </w:r>
      <w:r>
        <w:rPr>
          <w:rFonts w:ascii="Arial" w:hAnsi="Arial" w:cs="Arial"/>
          <w:sz w:val="24"/>
          <w:szCs w:val="24"/>
        </w:rPr>
        <w:tab/>
      </w:r>
      <w:r w:rsidR="00231149" w:rsidRPr="00231149">
        <w:rPr>
          <w:rFonts w:ascii="Arial" w:hAnsi="Arial" w:cs="Arial"/>
          <w:sz w:val="24"/>
          <w:szCs w:val="24"/>
        </w:rPr>
        <w:t>Zamawiający przy wyborze najkorzystniejszej oferty będzie kierow</w:t>
      </w:r>
      <w:r w:rsidR="00231149">
        <w:rPr>
          <w:rFonts w:ascii="Arial" w:hAnsi="Arial" w:cs="Arial"/>
          <w:sz w:val="24"/>
          <w:szCs w:val="24"/>
        </w:rPr>
        <w:t>ał się następującymi kryteriami</w:t>
      </w:r>
      <w:r w:rsidR="00231149" w:rsidRPr="00231149">
        <w:rPr>
          <w:rFonts w:ascii="Arial" w:hAnsi="Arial" w:cs="Arial"/>
          <w:sz w:val="24"/>
          <w:szCs w:val="24"/>
        </w:rPr>
        <w:t>:</w:t>
      </w:r>
    </w:p>
    <w:p w:rsidR="00231149" w:rsidRPr="00231149" w:rsidRDefault="00231149" w:rsidP="00231149">
      <w:pPr>
        <w:tabs>
          <w:tab w:val="left" w:pos="1068"/>
        </w:tabs>
        <w:spacing w:after="0" w:line="240" w:lineRule="auto"/>
        <w:jc w:val="both"/>
        <w:rPr>
          <w:rFonts w:ascii="Arial Narrow" w:eastAsia="Times New Roman" w:hAnsi="Arial Narrow" w:cs="Arial Narrow"/>
          <w:sz w:val="28"/>
          <w:szCs w:val="28"/>
          <w:lang w:eastAsia="ar-SA"/>
        </w:rPr>
      </w:pPr>
    </w:p>
    <w:tbl>
      <w:tblPr>
        <w:tblW w:w="9362" w:type="dxa"/>
        <w:tblInd w:w="70" w:type="dxa"/>
        <w:tblLayout w:type="fixed"/>
        <w:tblCellMar>
          <w:left w:w="70" w:type="dxa"/>
          <w:right w:w="70" w:type="dxa"/>
        </w:tblCellMar>
        <w:tblLook w:val="0000" w:firstRow="0" w:lastRow="0" w:firstColumn="0" w:lastColumn="0" w:noHBand="0" w:noVBand="0"/>
      </w:tblPr>
      <w:tblGrid>
        <w:gridCol w:w="709"/>
        <w:gridCol w:w="4871"/>
        <w:gridCol w:w="2100"/>
        <w:gridCol w:w="1682"/>
      </w:tblGrid>
      <w:tr w:rsidR="00231149" w:rsidRPr="00231149" w:rsidTr="008F5B08">
        <w:tc>
          <w:tcPr>
            <w:tcW w:w="709" w:type="dxa"/>
            <w:tcBorders>
              <w:top w:val="single" w:sz="4" w:space="0" w:color="000000"/>
              <w:left w:val="single" w:sz="4" w:space="0" w:color="000000"/>
              <w:bottom w:val="single" w:sz="4" w:space="0" w:color="000000"/>
            </w:tcBorders>
            <w:shd w:val="clear" w:color="auto" w:fill="auto"/>
          </w:tcPr>
          <w:p w:rsidR="00231149" w:rsidRPr="00231149" w:rsidRDefault="00231149" w:rsidP="00231149">
            <w:pPr>
              <w:tabs>
                <w:tab w:val="left" w:pos="576"/>
                <w:tab w:val="left" w:pos="1068"/>
              </w:tabs>
              <w:spacing w:after="0" w:line="240" w:lineRule="auto"/>
              <w:jc w:val="center"/>
              <w:rPr>
                <w:rFonts w:ascii="Arial Narrow" w:eastAsia="Times New Roman" w:hAnsi="Arial Narrow" w:cs="Arial Narrow"/>
                <w:b/>
                <w:sz w:val="28"/>
                <w:szCs w:val="28"/>
                <w:lang w:eastAsia="ar-SA"/>
              </w:rPr>
            </w:pPr>
            <w:r w:rsidRPr="00231149">
              <w:rPr>
                <w:rFonts w:ascii="Arial Narrow" w:eastAsia="Times New Roman" w:hAnsi="Arial Narrow" w:cs="Arial Narrow"/>
                <w:b/>
                <w:sz w:val="28"/>
                <w:szCs w:val="28"/>
                <w:lang w:eastAsia="ar-SA"/>
              </w:rPr>
              <w:t>L</w:t>
            </w:r>
            <w:r w:rsidR="008F5B08">
              <w:rPr>
                <w:rFonts w:ascii="Arial Narrow" w:eastAsia="Times New Roman" w:hAnsi="Arial Narrow" w:cs="Arial Narrow"/>
                <w:b/>
                <w:sz w:val="28"/>
                <w:szCs w:val="28"/>
                <w:lang w:eastAsia="ar-SA"/>
              </w:rPr>
              <w:t>.</w:t>
            </w:r>
            <w:r w:rsidRPr="00231149">
              <w:rPr>
                <w:rFonts w:ascii="Arial Narrow" w:eastAsia="Times New Roman" w:hAnsi="Arial Narrow" w:cs="Arial Narrow"/>
                <w:b/>
                <w:sz w:val="28"/>
                <w:szCs w:val="28"/>
                <w:lang w:eastAsia="ar-SA"/>
              </w:rPr>
              <w:t>P</w:t>
            </w:r>
            <w:r w:rsidR="008F5B08">
              <w:rPr>
                <w:rFonts w:ascii="Arial Narrow" w:eastAsia="Times New Roman" w:hAnsi="Arial Narrow" w:cs="Arial Narrow"/>
                <w:b/>
                <w:sz w:val="28"/>
                <w:szCs w:val="28"/>
                <w:lang w:eastAsia="ar-SA"/>
              </w:rPr>
              <w:t>.</w:t>
            </w:r>
          </w:p>
        </w:tc>
        <w:tc>
          <w:tcPr>
            <w:tcW w:w="4871" w:type="dxa"/>
            <w:tcBorders>
              <w:top w:val="single" w:sz="4" w:space="0" w:color="000000"/>
              <w:left w:val="single" w:sz="4" w:space="0" w:color="000000"/>
              <w:bottom w:val="single" w:sz="4" w:space="0" w:color="000000"/>
            </w:tcBorders>
            <w:shd w:val="clear" w:color="auto" w:fill="auto"/>
          </w:tcPr>
          <w:p w:rsidR="00231149" w:rsidRPr="00231149" w:rsidRDefault="00231149" w:rsidP="00231149">
            <w:pPr>
              <w:tabs>
                <w:tab w:val="left" w:pos="576"/>
                <w:tab w:val="left" w:pos="1068"/>
              </w:tabs>
              <w:spacing w:after="0" w:line="240" w:lineRule="auto"/>
              <w:jc w:val="center"/>
              <w:rPr>
                <w:rFonts w:ascii="Arial Narrow" w:eastAsia="Times New Roman" w:hAnsi="Arial Narrow" w:cs="Arial Narrow"/>
                <w:b/>
                <w:sz w:val="28"/>
                <w:szCs w:val="28"/>
                <w:lang w:eastAsia="ar-SA"/>
              </w:rPr>
            </w:pPr>
            <w:r w:rsidRPr="00231149">
              <w:rPr>
                <w:rFonts w:ascii="Arial Narrow" w:eastAsia="Times New Roman" w:hAnsi="Arial Narrow" w:cs="Arial Narrow"/>
                <w:b/>
                <w:sz w:val="28"/>
                <w:szCs w:val="28"/>
                <w:lang w:eastAsia="ar-SA"/>
              </w:rPr>
              <w:t>OPIS KRYTERIUM</w:t>
            </w:r>
          </w:p>
        </w:tc>
        <w:tc>
          <w:tcPr>
            <w:tcW w:w="2100" w:type="dxa"/>
            <w:tcBorders>
              <w:top w:val="single" w:sz="4" w:space="0" w:color="000000"/>
              <w:left w:val="single" w:sz="4" w:space="0" w:color="000000"/>
              <w:bottom w:val="single" w:sz="4" w:space="0" w:color="000000"/>
            </w:tcBorders>
            <w:shd w:val="clear" w:color="auto" w:fill="auto"/>
          </w:tcPr>
          <w:p w:rsidR="00231149" w:rsidRPr="00231149" w:rsidRDefault="00231149" w:rsidP="00231149">
            <w:pPr>
              <w:tabs>
                <w:tab w:val="left" w:pos="576"/>
                <w:tab w:val="left" w:pos="1068"/>
              </w:tabs>
              <w:spacing w:after="0" w:line="240" w:lineRule="auto"/>
              <w:jc w:val="center"/>
              <w:rPr>
                <w:rFonts w:ascii="Arial Narrow" w:eastAsia="Times New Roman" w:hAnsi="Arial Narrow" w:cs="Arial Narrow"/>
                <w:b/>
                <w:sz w:val="28"/>
                <w:szCs w:val="28"/>
                <w:lang w:eastAsia="ar-SA"/>
              </w:rPr>
            </w:pPr>
            <w:r w:rsidRPr="00231149">
              <w:rPr>
                <w:rFonts w:ascii="Arial Narrow" w:eastAsia="Times New Roman" w:hAnsi="Arial Narrow" w:cs="Arial Narrow"/>
                <w:b/>
                <w:sz w:val="28"/>
                <w:szCs w:val="28"/>
                <w:lang w:eastAsia="ar-SA"/>
              </w:rPr>
              <w:t>Punkty maksym.</w:t>
            </w:r>
          </w:p>
        </w:tc>
        <w:tc>
          <w:tcPr>
            <w:tcW w:w="1682" w:type="dxa"/>
            <w:tcBorders>
              <w:top w:val="single" w:sz="4" w:space="0" w:color="000000"/>
              <w:left w:val="single" w:sz="4" w:space="0" w:color="000000"/>
              <w:bottom w:val="single" w:sz="4" w:space="0" w:color="000000"/>
              <w:right w:val="single" w:sz="4" w:space="0" w:color="000000"/>
            </w:tcBorders>
            <w:shd w:val="clear" w:color="auto" w:fill="auto"/>
          </w:tcPr>
          <w:p w:rsidR="00231149" w:rsidRPr="00231149" w:rsidRDefault="00231149" w:rsidP="00231149">
            <w:pPr>
              <w:tabs>
                <w:tab w:val="left" w:pos="576"/>
                <w:tab w:val="left" w:pos="1068"/>
              </w:tabs>
              <w:spacing w:after="0" w:line="240" w:lineRule="auto"/>
              <w:jc w:val="center"/>
              <w:rPr>
                <w:rFonts w:ascii="Times New Roman" w:eastAsia="Times New Roman" w:hAnsi="Times New Roman" w:cs="Times New Roman"/>
                <w:sz w:val="26"/>
                <w:szCs w:val="20"/>
                <w:lang w:eastAsia="ar-SA"/>
              </w:rPr>
            </w:pPr>
            <w:r w:rsidRPr="00231149">
              <w:rPr>
                <w:rFonts w:ascii="Arial Narrow" w:eastAsia="Times New Roman" w:hAnsi="Arial Narrow" w:cs="Arial Narrow"/>
                <w:b/>
                <w:sz w:val="28"/>
                <w:szCs w:val="28"/>
                <w:lang w:eastAsia="ar-SA"/>
              </w:rPr>
              <w:t>WAGA</w:t>
            </w:r>
          </w:p>
        </w:tc>
      </w:tr>
      <w:tr w:rsidR="00231149" w:rsidRPr="00231149" w:rsidTr="008F5B08">
        <w:trPr>
          <w:trHeight w:val="305"/>
        </w:trPr>
        <w:tc>
          <w:tcPr>
            <w:tcW w:w="709" w:type="dxa"/>
            <w:tcBorders>
              <w:top w:val="single" w:sz="4" w:space="0" w:color="000000"/>
              <w:left w:val="single" w:sz="4" w:space="0" w:color="000000"/>
              <w:bottom w:val="single" w:sz="4" w:space="0" w:color="000000"/>
            </w:tcBorders>
            <w:shd w:val="clear" w:color="auto" w:fill="auto"/>
          </w:tcPr>
          <w:p w:rsidR="00231149" w:rsidRPr="00231149" w:rsidRDefault="00231149" w:rsidP="008F5B08">
            <w:pPr>
              <w:tabs>
                <w:tab w:val="left" w:pos="1068"/>
              </w:tabs>
              <w:spacing w:after="0" w:line="240" w:lineRule="auto"/>
              <w:jc w:val="center"/>
              <w:rPr>
                <w:rFonts w:ascii="Arial Narrow" w:eastAsia="Times New Roman" w:hAnsi="Arial Narrow" w:cs="Arial Narrow"/>
                <w:bCs/>
                <w:sz w:val="28"/>
                <w:szCs w:val="28"/>
                <w:lang w:eastAsia="ar-SA"/>
              </w:rPr>
            </w:pPr>
            <w:r w:rsidRPr="00231149">
              <w:rPr>
                <w:rFonts w:ascii="Arial Narrow" w:eastAsia="Times New Roman" w:hAnsi="Arial Narrow" w:cs="Arial Narrow"/>
                <w:sz w:val="28"/>
                <w:szCs w:val="28"/>
                <w:lang w:eastAsia="ar-SA"/>
              </w:rPr>
              <w:t>1.</w:t>
            </w:r>
          </w:p>
        </w:tc>
        <w:tc>
          <w:tcPr>
            <w:tcW w:w="4871" w:type="dxa"/>
            <w:tcBorders>
              <w:top w:val="single" w:sz="4" w:space="0" w:color="000000"/>
              <w:left w:val="single" w:sz="4" w:space="0" w:color="000000"/>
              <w:bottom w:val="single" w:sz="4" w:space="0" w:color="000000"/>
            </w:tcBorders>
            <w:shd w:val="clear" w:color="auto" w:fill="auto"/>
          </w:tcPr>
          <w:p w:rsidR="00231149" w:rsidRPr="00231149" w:rsidRDefault="00231149" w:rsidP="00231149">
            <w:pPr>
              <w:tabs>
                <w:tab w:val="left" w:pos="720"/>
                <w:tab w:val="left" w:pos="1068"/>
              </w:tabs>
              <w:spacing w:after="0" w:line="240" w:lineRule="auto"/>
              <w:jc w:val="both"/>
              <w:rPr>
                <w:rFonts w:ascii="Arial Narrow" w:eastAsia="Times New Roman" w:hAnsi="Arial Narrow" w:cs="Arial Narrow"/>
                <w:bCs/>
                <w:sz w:val="28"/>
                <w:szCs w:val="28"/>
                <w:lang w:eastAsia="ar-SA"/>
              </w:rPr>
            </w:pPr>
            <w:r w:rsidRPr="00231149">
              <w:rPr>
                <w:rFonts w:ascii="Arial Narrow" w:eastAsia="Times New Roman" w:hAnsi="Arial Narrow" w:cs="Arial Narrow"/>
                <w:bCs/>
                <w:sz w:val="28"/>
                <w:szCs w:val="28"/>
                <w:lang w:eastAsia="ar-SA"/>
              </w:rPr>
              <w:t xml:space="preserve">Cena oferty </w:t>
            </w:r>
          </w:p>
        </w:tc>
        <w:tc>
          <w:tcPr>
            <w:tcW w:w="2100" w:type="dxa"/>
            <w:tcBorders>
              <w:top w:val="single" w:sz="4" w:space="0" w:color="000000"/>
              <w:left w:val="single" w:sz="4" w:space="0" w:color="000000"/>
              <w:bottom w:val="single" w:sz="4" w:space="0" w:color="000000"/>
            </w:tcBorders>
            <w:shd w:val="clear" w:color="auto" w:fill="auto"/>
          </w:tcPr>
          <w:p w:rsidR="00231149" w:rsidRPr="00231149" w:rsidRDefault="00231149" w:rsidP="008F5B08">
            <w:pPr>
              <w:tabs>
                <w:tab w:val="left" w:pos="1068"/>
              </w:tabs>
              <w:spacing w:after="0" w:line="240" w:lineRule="auto"/>
              <w:jc w:val="center"/>
              <w:rPr>
                <w:rFonts w:ascii="Arial Narrow" w:eastAsia="Times New Roman" w:hAnsi="Arial Narrow" w:cs="Arial Narrow"/>
                <w:bCs/>
                <w:sz w:val="28"/>
                <w:szCs w:val="28"/>
                <w:lang w:eastAsia="ar-SA"/>
              </w:rPr>
            </w:pPr>
            <w:r w:rsidRPr="00231149">
              <w:rPr>
                <w:rFonts w:ascii="Arial Narrow" w:eastAsia="Times New Roman" w:hAnsi="Arial Narrow" w:cs="Arial Narrow"/>
                <w:bCs/>
                <w:sz w:val="28"/>
                <w:szCs w:val="28"/>
                <w:lang w:eastAsia="ar-SA"/>
              </w:rPr>
              <w:t>100</w:t>
            </w:r>
          </w:p>
        </w:tc>
        <w:tc>
          <w:tcPr>
            <w:tcW w:w="1682" w:type="dxa"/>
            <w:tcBorders>
              <w:top w:val="single" w:sz="4" w:space="0" w:color="000000"/>
              <w:left w:val="single" w:sz="4" w:space="0" w:color="000000"/>
              <w:bottom w:val="single" w:sz="4" w:space="0" w:color="000000"/>
              <w:right w:val="single" w:sz="4" w:space="0" w:color="000000"/>
            </w:tcBorders>
            <w:shd w:val="clear" w:color="auto" w:fill="auto"/>
          </w:tcPr>
          <w:p w:rsidR="00231149" w:rsidRPr="00231149" w:rsidRDefault="00231149" w:rsidP="008F5B08">
            <w:pPr>
              <w:tabs>
                <w:tab w:val="left" w:pos="1068"/>
              </w:tabs>
              <w:spacing w:after="0" w:line="240" w:lineRule="auto"/>
              <w:jc w:val="center"/>
              <w:rPr>
                <w:rFonts w:ascii="Times New Roman" w:eastAsia="Times New Roman" w:hAnsi="Times New Roman" w:cs="Times New Roman"/>
                <w:sz w:val="26"/>
                <w:szCs w:val="20"/>
                <w:lang w:eastAsia="ar-SA"/>
              </w:rPr>
            </w:pPr>
            <w:r w:rsidRPr="00231149">
              <w:rPr>
                <w:rFonts w:ascii="Arial Narrow" w:eastAsia="Times New Roman" w:hAnsi="Arial Narrow" w:cs="Arial Narrow"/>
                <w:bCs/>
                <w:sz w:val="28"/>
                <w:szCs w:val="28"/>
                <w:lang w:eastAsia="ar-SA"/>
              </w:rPr>
              <w:t>60%</w:t>
            </w:r>
          </w:p>
        </w:tc>
      </w:tr>
      <w:tr w:rsidR="00231149" w:rsidRPr="00231149" w:rsidTr="008F5B08">
        <w:trPr>
          <w:trHeight w:val="305"/>
        </w:trPr>
        <w:tc>
          <w:tcPr>
            <w:tcW w:w="709" w:type="dxa"/>
            <w:tcBorders>
              <w:top w:val="single" w:sz="4" w:space="0" w:color="000000"/>
              <w:left w:val="single" w:sz="4" w:space="0" w:color="000000"/>
              <w:bottom w:val="single" w:sz="4" w:space="0" w:color="000000"/>
            </w:tcBorders>
            <w:shd w:val="clear" w:color="auto" w:fill="auto"/>
          </w:tcPr>
          <w:p w:rsidR="00231149" w:rsidRPr="00231149" w:rsidRDefault="00231149" w:rsidP="008F5B08">
            <w:pPr>
              <w:tabs>
                <w:tab w:val="left" w:pos="1068"/>
              </w:tabs>
              <w:spacing w:after="0" w:line="240" w:lineRule="auto"/>
              <w:jc w:val="center"/>
              <w:rPr>
                <w:rFonts w:ascii="Arial Narrow" w:eastAsia="Times New Roman" w:hAnsi="Arial Narrow" w:cs="Arial Narrow"/>
                <w:bCs/>
                <w:sz w:val="28"/>
                <w:szCs w:val="28"/>
                <w:lang w:eastAsia="ar-SA"/>
              </w:rPr>
            </w:pPr>
            <w:r w:rsidRPr="00231149">
              <w:rPr>
                <w:rFonts w:ascii="Arial Narrow" w:eastAsia="Times New Roman" w:hAnsi="Arial Narrow" w:cs="Arial Narrow"/>
                <w:sz w:val="28"/>
                <w:szCs w:val="28"/>
                <w:lang w:eastAsia="ar-SA"/>
              </w:rPr>
              <w:t>2.</w:t>
            </w:r>
          </w:p>
        </w:tc>
        <w:tc>
          <w:tcPr>
            <w:tcW w:w="4871" w:type="dxa"/>
            <w:tcBorders>
              <w:top w:val="single" w:sz="4" w:space="0" w:color="000000"/>
              <w:left w:val="single" w:sz="4" w:space="0" w:color="000000"/>
              <w:bottom w:val="single" w:sz="4" w:space="0" w:color="000000"/>
            </w:tcBorders>
            <w:shd w:val="clear" w:color="auto" w:fill="auto"/>
          </w:tcPr>
          <w:p w:rsidR="00231149" w:rsidRPr="00231149" w:rsidRDefault="00231149" w:rsidP="00231149">
            <w:pPr>
              <w:tabs>
                <w:tab w:val="left" w:pos="720"/>
                <w:tab w:val="left" w:pos="1068"/>
              </w:tabs>
              <w:spacing w:after="0" w:line="240" w:lineRule="auto"/>
              <w:jc w:val="both"/>
              <w:rPr>
                <w:rFonts w:ascii="Arial Narrow" w:eastAsia="Times New Roman" w:hAnsi="Arial Narrow" w:cs="Arial Narrow"/>
                <w:bCs/>
                <w:sz w:val="28"/>
                <w:szCs w:val="28"/>
                <w:lang w:eastAsia="ar-SA"/>
              </w:rPr>
            </w:pPr>
            <w:r w:rsidRPr="00231149">
              <w:rPr>
                <w:rFonts w:ascii="Arial Narrow" w:eastAsia="Times New Roman" w:hAnsi="Arial Narrow" w:cs="Arial Narrow"/>
                <w:bCs/>
                <w:sz w:val="28"/>
                <w:szCs w:val="28"/>
                <w:lang w:eastAsia="ar-SA"/>
              </w:rPr>
              <w:t>Ocena techniczno-eksploatacyjna autobusów</w:t>
            </w:r>
          </w:p>
        </w:tc>
        <w:tc>
          <w:tcPr>
            <w:tcW w:w="2100" w:type="dxa"/>
            <w:tcBorders>
              <w:top w:val="single" w:sz="4" w:space="0" w:color="000000"/>
              <w:left w:val="single" w:sz="4" w:space="0" w:color="000000"/>
              <w:bottom w:val="single" w:sz="4" w:space="0" w:color="000000"/>
            </w:tcBorders>
            <w:shd w:val="clear" w:color="auto" w:fill="auto"/>
          </w:tcPr>
          <w:p w:rsidR="00231149" w:rsidRPr="00231149" w:rsidRDefault="00231149" w:rsidP="008F5B08">
            <w:pPr>
              <w:tabs>
                <w:tab w:val="left" w:pos="1068"/>
              </w:tabs>
              <w:spacing w:after="0" w:line="240" w:lineRule="auto"/>
              <w:jc w:val="center"/>
              <w:rPr>
                <w:rFonts w:ascii="Arial Narrow" w:eastAsia="Times New Roman" w:hAnsi="Arial Narrow" w:cs="Arial Narrow"/>
                <w:bCs/>
                <w:sz w:val="28"/>
                <w:szCs w:val="28"/>
                <w:lang w:eastAsia="ar-SA"/>
              </w:rPr>
            </w:pPr>
            <w:r w:rsidRPr="00231149">
              <w:rPr>
                <w:rFonts w:ascii="Arial Narrow" w:eastAsia="Times New Roman" w:hAnsi="Arial Narrow" w:cs="Arial Narrow"/>
                <w:bCs/>
                <w:sz w:val="28"/>
                <w:szCs w:val="28"/>
                <w:lang w:eastAsia="ar-SA"/>
              </w:rPr>
              <w:t>100</w:t>
            </w:r>
          </w:p>
        </w:tc>
        <w:tc>
          <w:tcPr>
            <w:tcW w:w="1682" w:type="dxa"/>
            <w:tcBorders>
              <w:top w:val="single" w:sz="4" w:space="0" w:color="000000"/>
              <w:left w:val="single" w:sz="4" w:space="0" w:color="000000"/>
              <w:bottom w:val="single" w:sz="4" w:space="0" w:color="000000"/>
              <w:right w:val="single" w:sz="4" w:space="0" w:color="000000"/>
            </w:tcBorders>
            <w:shd w:val="clear" w:color="auto" w:fill="auto"/>
          </w:tcPr>
          <w:p w:rsidR="00231149" w:rsidRPr="00231149" w:rsidRDefault="008F5B08" w:rsidP="008F5B08">
            <w:pPr>
              <w:tabs>
                <w:tab w:val="left" w:pos="1068"/>
              </w:tabs>
              <w:spacing w:after="0" w:line="240" w:lineRule="auto"/>
              <w:jc w:val="center"/>
              <w:rPr>
                <w:rFonts w:ascii="Times New Roman" w:eastAsia="Times New Roman" w:hAnsi="Times New Roman" w:cs="Times New Roman"/>
                <w:sz w:val="26"/>
                <w:szCs w:val="20"/>
                <w:lang w:eastAsia="ar-SA"/>
              </w:rPr>
            </w:pPr>
            <w:r>
              <w:rPr>
                <w:rFonts w:ascii="Arial Narrow" w:eastAsia="Times New Roman" w:hAnsi="Arial Narrow" w:cs="Arial Narrow"/>
                <w:bCs/>
                <w:sz w:val="28"/>
                <w:szCs w:val="28"/>
                <w:lang w:eastAsia="ar-SA"/>
              </w:rPr>
              <w:t>30</w:t>
            </w:r>
            <w:r w:rsidR="00231149" w:rsidRPr="00231149">
              <w:rPr>
                <w:rFonts w:ascii="Arial Narrow" w:eastAsia="Times New Roman" w:hAnsi="Arial Narrow" w:cs="Arial Narrow"/>
                <w:bCs/>
                <w:sz w:val="28"/>
                <w:szCs w:val="28"/>
                <w:lang w:eastAsia="ar-SA"/>
              </w:rPr>
              <w:t>%</w:t>
            </w:r>
          </w:p>
        </w:tc>
      </w:tr>
      <w:tr w:rsidR="00231149" w:rsidRPr="00231149" w:rsidTr="008F5B08">
        <w:trPr>
          <w:trHeight w:val="305"/>
        </w:trPr>
        <w:tc>
          <w:tcPr>
            <w:tcW w:w="709" w:type="dxa"/>
            <w:tcBorders>
              <w:top w:val="single" w:sz="4" w:space="0" w:color="000000"/>
              <w:left w:val="single" w:sz="4" w:space="0" w:color="000000"/>
              <w:bottom w:val="single" w:sz="4" w:space="0" w:color="000000"/>
            </w:tcBorders>
            <w:shd w:val="clear" w:color="auto" w:fill="auto"/>
          </w:tcPr>
          <w:p w:rsidR="00231149" w:rsidRPr="00231149" w:rsidRDefault="00231149" w:rsidP="008F5B08">
            <w:pPr>
              <w:tabs>
                <w:tab w:val="left" w:pos="1068"/>
              </w:tabs>
              <w:spacing w:after="0" w:line="240" w:lineRule="auto"/>
              <w:jc w:val="center"/>
              <w:rPr>
                <w:rFonts w:ascii="Arial Narrow" w:eastAsia="Times New Roman" w:hAnsi="Arial Narrow" w:cs="Arial Narrow"/>
                <w:bCs/>
                <w:sz w:val="28"/>
                <w:szCs w:val="28"/>
                <w:lang w:eastAsia="ar-SA"/>
              </w:rPr>
            </w:pPr>
            <w:r w:rsidRPr="00231149">
              <w:rPr>
                <w:rFonts w:ascii="Arial Narrow" w:eastAsia="Times New Roman" w:hAnsi="Arial Narrow" w:cs="Arial Narrow"/>
                <w:sz w:val="28"/>
                <w:szCs w:val="28"/>
                <w:lang w:eastAsia="ar-SA"/>
              </w:rPr>
              <w:t>3.</w:t>
            </w:r>
          </w:p>
        </w:tc>
        <w:tc>
          <w:tcPr>
            <w:tcW w:w="4871" w:type="dxa"/>
            <w:tcBorders>
              <w:top w:val="single" w:sz="4" w:space="0" w:color="000000"/>
              <w:left w:val="single" w:sz="4" w:space="0" w:color="000000"/>
              <w:bottom w:val="single" w:sz="4" w:space="0" w:color="000000"/>
            </w:tcBorders>
            <w:shd w:val="clear" w:color="auto" w:fill="auto"/>
          </w:tcPr>
          <w:p w:rsidR="00231149" w:rsidRPr="00231149" w:rsidRDefault="00231149" w:rsidP="00231149">
            <w:pPr>
              <w:tabs>
                <w:tab w:val="left" w:pos="720"/>
                <w:tab w:val="left" w:pos="1068"/>
              </w:tabs>
              <w:spacing w:after="0" w:line="240" w:lineRule="auto"/>
              <w:jc w:val="both"/>
              <w:rPr>
                <w:rFonts w:ascii="Arial Narrow" w:eastAsia="Times New Roman" w:hAnsi="Arial Narrow" w:cs="Arial Narrow"/>
                <w:bCs/>
                <w:sz w:val="28"/>
                <w:szCs w:val="28"/>
                <w:lang w:eastAsia="ar-SA"/>
              </w:rPr>
            </w:pPr>
            <w:r w:rsidRPr="00231149">
              <w:rPr>
                <w:rFonts w:ascii="Arial Narrow" w:eastAsia="Times New Roman" w:hAnsi="Arial Narrow" w:cs="Arial Narrow"/>
                <w:bCs/>
                <w:sz w:val="28"/>
                <w:szCs w:val="28"/>
                <w:lang w:eastAsia="ar-SA"/>
              </w:rPr>
              <w:t xml:space="preserve">Warunki gwarancji </w:t>
            </w:r>
          </w:p>
        </w:tc>
        <w:tc>
          <w:tcPr>
            <w:tcW w:w="2100" w:type="dxa"/>
            <w:tcBorders>
              <w:top w:val="single" w:sz="4" w:space="0" w:color="000000"/>
              <w:left w:val="single" w:sz="4" w:space="0" w:color="000000"/>
              <w:bottom w:val="single" w:sz="4" w:space="0" w:color="000000"/>
            </w:tcBorders>
            <w:shd w:val="clear" w:color="auto" w:fill="auto"/>
          </w:tcPr>
          <w:p w:rsidR="00231149" w:rsidRPr="00231149" w:rsidRDefault="00231149" w:rsidP="008F5B08">
            <w:pPr>
              <w:tabs>
                <w:tab w:val="left" w:pos="1068"/>
              </w:tabs>
              <w:spacing w:after="0" w:line="240" w:lineRule="auto"/>
              <w:jc w:val="center"/>
              <w:rPr>
                <w:rFonts w:ascii="Arial Narrow" w:eastAsia="Times New Roman" w:hAnsi="Arial Narrow" w:cs="Arial Narrow"/>
                <w:bCs/>
                <w:sz w:val="28"/>
                <w:szCs w:val="28"/>
                <w:lang w:eastAsia="ar-SA"/>
              </w:rPr>
            </w:pPr>
            <w:r w:rsidRPr="00231149">
              <w:rPr>
                <w:rFonts w:ascii="Arial Narrow" w:eastAsia="Times New Roman" w:hAnsi="Arial Narrow" w:cs="Arial Narrow"/>
                <w:bCs/>
                <w:sz w:val="28"/>
                <w:szCs w:val="28"/>
                <w:lang w:eastAsia="ar-SA"/>
              </w:rPr>
              <w:t>100</w:t>
            </w:r>
          </w:p>
        </w:tc>
        <w:tc>
          <w:tcPr>
            <w:tcW w:w="1682" w:type="dxa"/>
            <w:tcBorders>
              <w:top w:val="single" w:sz="4" w:space="0" w:color="000000"/>
              <w:left w:val="single" w:sz="4" w:space="0" w:color="000000"/>
              <w:bottom w:val="single" w:sz="4" w:space="0" w:color="000000"/>
              <w:right w:val="single" w:sz="4" w:space="0" w:color="000000"/>
            </w:tcBorders>
            <w:shd w:val="clear" w:color="auto" w:fill="auto"/>
          </w:tcPr>
          <w:p w:rsidR="00231149" w:rsidRPr="00231149" w:rsidRDefault="008F5B08" w:rsidP="008F5B08">
            <w:pPr>
              <w:tabs>
                <w:tab w:val="left" w:pos="1068"/>
              </w:tabs>
              <w:spacing w:after="0" w:line="240" w:lineRule="auto"/>
              <w:jc w:val="center"/>
              <w:rPr>
                <w:rFonts w:ascii="Times New Roman" w:eastAsia="Times New Roman" w:hAnsi="Times New Roman" w:cs="Times New Roman"/>
                <w:sz w:val="26"/>
                <w:szCs w:val="20"/>
                <w:lang w:eastAsia="ar-SA"/>
              </w:rPr>
            </w:pPr>
            <w:r>
              <w:rPr>
                <w:rFonts w:ascii="Arial Narrow" w:eastAsia="Times New Roman" w:hAnsi="Arial Narrow" w:cs="Arial Narrow"/>
                <w:bCs/>
                <w:sz w:val="28"/>
                <w:szCs w:val="28"/>
                <w:lang w:eastAsia="ar-SA"/>
              </w:rPr>
              <w:t>10</w:t>
            </w:r>
            <w:r w:rsidR="00231149" w:rsidRPr="00231149">
              <w:rPr>
                <w:rFonts w:ascii="Arial Narrow" w:eastAsia="Times New Roman" w:hAnsi="Arial Narrow" w:cs="Arial Narrow"/>
                <w:bCs/>
                <w:sz w:val="28"/>
                <w:szCs w:val="28"/>
                <w:lang w:eastAsia="ar-SA"/>
              </w:rPr>
              <w:t>%</w:t>
            </w:r>
          </w:p>
        </w:tc>
      </w:tr>
    </w:tbl>
    <w:p w:rsidR="00FF57CF" w:rsidRDefault="00FF57CF" w:rsidP="00231149">
      <w:pPr>
        <w:tabs>
          <w:tab w:val="left" w:pos="1068"/>
        </w:tabs>
        <w:spacing w:after="0" w:line="240" w:lineRule="auto"/>
        <w:jc w:val="both"/>
        <w:rPr>
          <w:rFonts w:ascii="Arial" w:eastAsia="Times New Roman" w:hAnsi="Arial" w:cs="Arial"/>
          <w:sz w:val="24"/>
          <w:szCs w:val="24"/>
          <w:lang w:eastAsia="ar-SA"/>
        </w:rPr>
      </w:pPr>
    </w:p>
    <w:p w:rsidR="004A02E5" w:rsidRPr="00231149" w:rsidRDefault="004A02E5" w:rsidP="004A02E5">
      <w:pPr>
        <w:tabs>
          <w:tab w:val="left" w:pos="1068"/>
        </w:tabs>
        <w:spacing w:after="0" w:line="240" w:lineRule="auto"/>
        <w:ind w:left="708" w:hanging="708"/>
        <w:jc w:val="both"/>
        <w:rPr>
          <w:rFonts w:ascii="Arial" w:eastAsia="Times New Roman" w:hAnsi="Arial" w:cs="Arial"/>
          <w:sz w:val="24"/>
          <w:szCs w:val="24"/>
          <w:lang w:eastAsia="ar-SA"/>
        </w:rPr>
      </w:pPr>
      <w:r>
        <w:rPr>
          <w:rFonts w:ascii="Arial" w:eastAsia="Times New Roman" w:hAnsi="Arial" w:cs="Arial"/>
          <w:sz w:val="24"/>
          <w:szCs w:val="24"/>
          <w:lang w:eastAsia="ar-SA"/>
        </w:rPr>
        <w:t>2.</w:t>
      </w:r>
      <w:r>
        <w:rPr>
          <w:rFonts w:ascii="Arial" w:eastAsia="Times New Roman" w:hAnsi="Arial" w:cs="Arial"/>
          <w:sz w:val="24"/>
          <w:szCs w:val="24"/>
          <w:lang w:eastAsia="ar-SA"/>
        </w:rPr>
        <w:tab/>
      </w:r>
      <w:r w:rsidRPr="004A02E5">
        <w:rPr>
          <w:rFonts w:ascii="Arial" w:eastAsia="Times New Roman" w:hAnsi="Arial" w:cs="Arial"/>
          <w:sz w:val="24"/>
          <w:szCs w:val="24"/>
          <w:lang w:eastAsia="ar-SA"/>
        </w:rPr>
        <w:t>W trakcie oceny ofert Zamawiający będzie przyznawał ocenianym ofertom punkty za ww. kryteria, wg następujących zasad i wzorów:</w:t>
      </w:r>
    </w:p>
    <w:p w:rsidR="004A02E5" w:rsidRDefault="004A02E5" w:rsidP="004A02E5">
      <w:pPr>
        <w:spacing w:before="240" w:after="0" w:line="240" w:lineRule="auto"/>
        <w:jc w:val="both"/>
        <w:rPr>
          <w:rFonts w:ascii="Arial" w:hAnsi="Arial" w:cs="Arial"/>
          <w:b/>
          <w:sz w:val="24"/>
          <w:szCs w:val="24"/>
        </w:rPr>
      </w:pPr>
      <w:r>
        <w:rPr>
          <w:rFonts w:ascii="Arial" w:hAnsi="Arial" w:cs="Arial"/>
          <w:sz w:val="24"/>
          <w:szCs w:val="24"/>
        </w:rPr>
        <w:tab/>
      </w:r>
      <w:r w:rsidRPr="004A02E5">
        <w:rPr>
          <w:rFonts w:ascii="Arial" w:hAnsi="Arial" w:cs="Arial"/>
          <w:sz w:val="24"/>
          <w:szCs w:val="24"/>
        </w:rPr>
        <w:t>2.1</w:t>
      </w:r>
      <w:r w:rsidRPr="004A02E5">
        <w:rPr>
          <w:rFonts w:ascii="Arial" w:hAnsi="Arial" w:cs="Arial"/>
          <w:b/>
          <w:sz w:val="24"/>
          <w:szCs w:val="24"/>
        </w:rPr>
        <w:t>. Dla kryterium I cena – 60%</w:t>
      </w:r>
    </w:p>
    <w:p w:rsidR="004A02E5" w:rsidRPr="004A02E5" w:rsidRDefault="004A02E5" w:rsidP="004A02E5">
      <w:pPr>
        <w:spacing w:before="240" w:after="0" w:line="240" w:lineRule="auto"/>
        <w:ind w:left="1080"/>
        <w:jc w:val="both"/>
        <w:rPr>
          <w:rFonts w:ascii="Arial" w:hAnsi="Arial" w:cs="Arial"/>
          <w:b/>
          <w:sz w:val="24"/>
          <w:szCs w:val="24"/>
        </w:rPr>
      </w:pPr>
      <w:r>
        <w:rPr>
          <w:rFonts w:ascii="Arial" w:hAnsi="Arial" w:cs="Arial"/>
          <w:sz w:val="24"/>
          <w:szCs w:val="24"/>
        </w:rPr>
        <w:t>Cena oferowana zostanie oceniona w skali 0:100 pkt. Oferta o najniższej cenie uzyska 100 pkt. Pozostałym cenom ofertowym zostanie przyznana odpowiednio mniejsza ilość punktów wyliczona wg wzoru:</w:t>
      </w:r>
      <w:r>
        <w:rPr>
          <w:rFonts w:ascii="Arial" w:hAnsi="Arial" w:cs="Arial"/>
          <w:sz w:val="24"/>
          <w:szCs w:val="24"/>
        </w:rPr>
        <w:tab/>
      </w:r>
    </w:p>
    <w:p w:rsidR="004A02E5" w:rsidRDefault="004A02E5" w:rsidP="004A02E5">
      <w:pPr>
        <w:spacing w:before="240" w:after="0" w:line="240" w:lineRule="auto"/>
        <w:jc w:val="both"/>
        <w:rPr>
          <w:rFonts w:ascii="Arial" w:hAnsi="Arial" w:cs="Arial"/>
          <w:b/>
          <w:sz w:val="24"/>
          <w:szCs w:val="24"/>
        </w:rPr>
      </w:pPr>
      <w:r>
        <w:rPr>
          <w:rFonts w:ascii="Arial" w:hAnsi="Arial" w:cs="Arial"/>
          <w:b/>
          <w:sz w:val="24"/>
          <w:szCs w:val="24"/>
        </w:rPr>
        <w:tab/>
      </w:r>
      <w:r w:rsidR="00B5075A">
        <w:rPr>
          <w:rFonts w:ascii="Arial" w:hAnsi="Arial" w:cs="Arial"/>
          <w:b/>
          <w:sz w:val="24"/>
          <w:szCs w:val="24"/>
        </w:rPr>
        <w:t xml:space="preserve">     </w:t>
      </w:r>
    </w:p>
    <w:tbl>
      <w:tblPr>
        <w:tblStyle w:val="Tabela-Siatka"/>
        <w:tblW w:w="0" w:type="auto"/>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firstRow="1" w:lastRow="0" w:firstColumn="1" w:lastColumn="0" w:noHBand="0" w:noVBand="1"/>
      </w:tblPr>
      <w:tblGrid>
        <w:gridCol w:w="9225"/>
      </w:tblGrid>
      <w:tr w:rsidR="00850F5F" w:rsidTr="00D86AA9">
        <w:trPr>
          <w:trHeight w:val="1214"/>
        </w:trPr>
        <w:tc>
          <w:tcPr>
            <w:tcW w:w="9225" w:type="dxa"/>
          </w:tcPr>
          <w:p w:rsidR="00850F5F" w:rsidRDefault="00850F5F" w:rsidP="004A02E5">
            <w:pPr>
              <w:spacing w:before="240"/>
              <w:jc w:val="both"/>
              <w:rPr>
                <w:rFonts w:ascii="Arial" w:hAnsi="Arial" w:cs="Arial"/>
                <w:b/>
                <w:sz w:val="24"/>
                <w:szCs w:val="24"/>
              </w:rPr>
            </w:pPr>
            <w:r w:rsidRPr="00850F5F">
              <w:rPr>
                <w:rFonts w:ascii="Arial" w:hAnsi="Arial" w:cs="Arial"/>
                <w:b/>
                <w:sz w:val="24"/>
                <w:szCs w:val="24"/>
              </w:rPr>
              <w:t>Ilość punktów za cenę badaną  =</w:t>
            </w:r>
            <m:oMath>
              <m:r>
                <m:rPr>
                  <m:sty m:val="bi"/>
                </m:rPr>
                <w:rPr>
                  <w:rFonts w:ascii="Cambria Math" w:hAnsi="Cambria Math" w:cs="Arial"/>
                  <w:sz w:val="36"/>
                  <w:szCs w:val="36"/>
                </w:rPr>
                <m:t xml:space="preserve">   </m:t>
              </m:r>
              <m:f>
                <m:fPr>
                  <m:ctrlPr>
                    <w:rPr>
                      <w:rFonts w:ascii="Cambria Math" w:hAnsi="Cambria Math" w:cs="Arial"/>
                      <w:b/>
                      <w:sz w:val="36"/>
                      <w:szCs w:val="36"/>
                    </w:rPr>
                  </m:ctrlPr>
                </m:fPr>
                <m:num>
                  <m:r>
                    <m:rPr>
                      <m:sty m:val="b"/>
                    </m:rPr>
                    <w:rPr>
                      <w:rFonts w:ascii="Cambria Math" w:hAnsi="Cambria Math" w:cs="Arial"/>
                      <w:sz w:val="36"/>
                      <w:szCs w:val="36"/>
                    </w:rPr>
                    <m:t>Cena najtańszej oferty</m:t>
                  </m:r>
                </m:num>
                <m:den>
                  <m:r>
                    <m:rPr>
                      <m:sty m:val="b"/>
                    </m:rPr>
                    <w:rPr>
                      <w:rFonts w:ascii="Cambria Math" w:hAnsi="Cambria Math" w:cs="Arial"/>
                      <w:sz w:val="36"/>
                      <w:szCs w:val="36"/>
                    </w:rPr>
                    <m:t>Cena badanej oferty</m:t>
                  </m:r>
                </m:den>
              </m:f>
            </m:oMath>
            <w:r w:rsidRPr="00850F5F">
              <w:rPr>
                <w:rFonts w:ascii="Arial" w:hAnsi="Arial" w:cs="Arial"/>
                <w:b/>
                <w:sz w:val="24"/>
                <w:szCs w:val="24"/>
              </w:rPr>
              <w:t xml:space="preserve">   </w:t>
            </w:r>
            <w:r w:rsidR="00775A02">
              <w:rPr>
                <w:rFonts w:ascii="Arial" w:eastAsiaTheme="minorEastAsia" w:hAnsi="Arial" w:cs="Arial"/>
                <w:b/>
                <w:sz w:val="24"/>
                <w:szCs w:val="24"/>
              </w:rPr>
              <w:t>x 100 pkt</w:t>
            </w:r>
            <w:r w:rsidRPr="00850F5F">
              <w:rPr>
                <w:rFonts w:ascii="Arial" w:eastAsiaTheme="minorEastAsia" w:hAnsi="Arial" w:cs="Arial"/>
                <w:b/>
                <w:sz w:val="24"/>
                <w:szCs w:val="24"/>
              </w:rPr>
              <w:t xml:space="preserve"> x 60%   </w:t>
            </w:r>
          </w:p>
        </w:tc>
      </w:tr>
    </w:tbl>
    <w:p w:rsidR="002F272E" w:rsidRDefault="00D86AA9" w:rsidP="004A02E5">
      <w:pPr>
        <w:spacing w:before="240" w:after="0" w:line="240" w:lineRule="auto"/>
        <w:jc w:val="both"/>
        <w:rPr>
          <w:rFonts w:ascii="Arial" w:hAnsi="Arial" w:cs="Arial"/>
          <w:b/>
          <w:sz w:val="24"/>
          <w:szCs w:val="24"/>
        </w:rPr>
      </w:pPr>
      <w:r>
        <w:rPr>
          <w:rFonts w:ascii="Arial" w:hAnsi="Arial" w:cs="Arial"/>
          <w:b/>
          <w:sz w:val="24"/>
          <w:szCs w:val="24"/>
        </w:rPr>
        <w:tab/>
      </w:r>
    </w:p>
    <w:p w:rsidR="00AC2B73" w:rsidRDefault="00AC2B73" w:rsidP="004A02E5">
      <w:pPr>
        <w:spacing w:before="240" w:after="0" w:line="240" w:lineRule="auto"/>
        <w:jc w:val="both"/>
        <w:rPr>
          <w:rFonts w:ascii="Arial" w:hAnsi="Arial" w:cs="Arial"/>
          <w:b/>
          <w:sz w:val="24"/>
          <w:szCs w:val="24"/>
        </w:rPr>
      </w:pPr>
    </w:p>
    <w:p w:rsidR="00AC2B73" w:rsidRDefault="00AC2B73" w:rsidP="004A02E5">
      <w:pPr>
        <w:spacing w:before="240" w:after="0" w:line="240" w:lineRule="auto"/>
        <w:jc w:val="both"/>
        <w:rPr>
          <w:rFonts w:ascii="Arial" w:hAnsi="Arial" w:cs="Arial"/>
          <w:b/>
          <w:sz w:val="24"/>
          <w:szCs w:val="24"/>
        </w:rPr>
      </w:pPr>
    </w:p>
    <w:p w:rsidR="00850F5F" w:rsidRDefault="00D86AA9" w:rsidP="002F272E">
      <w:pPr>
        <w:spacing w:before="240" w:after="0" w:line="240" w:lineRule="auto"/>
        <w:ind w:firstLine="708"/>
        <w:jc w:val="both"/>
        <w:rPr>
          <w:rFonts w:ascii="Arial" w:hAnsi="Arial" w:cs="Arial"/>
          <w:sz w:val="24"/>
          <w:szCs w:val="24"/>
        </w:rPr>
      </w:pPr>
      <w:r>
        <w:rPr>
          <w:rFonts w:ascii="Arial" w:hAnsi="Arial" w:cs="Arial"/>
          <w:sz w:val="24"/>
          <w:szCs w:val="24"/>
        </w:rPr>
        <w:lastRenderedPageBreak/>
        <w:t xml:space="preserve">2.2. </w:t>
      </w:r>
      <w:r>
        <w:rPr>
          <w:rFonts w:ascii="Arial" w:hAnsi="Arial" w:cs="Arial"/>
          <w:b/>
          <w:sz w:val="24"/>
          <w:szCs w:val="24"/>
        </w:rPr>
        <w:t>Dla kryterium I</w:t>
      </w:r>
      <w:r w:rsidRPr="002F272E">
        <w:rPr>
          <w:rFonts w:ascii="Arial" w:hAnsi="Arial" w:cs="Arial"/>
          <w:b/>
          <w:sz w:val="24"/>
          <w:szCs w:val="24"/>
        </w:rPr>
        <w:t>I ocena techniczno-eksploatacyjn</w:t>
      </w:r>
      <w:r w:rsidR="002F272E" w:rsidRPr="002F272E">
        <w:rPr>
          <w:rFonts w:ascii="Arial" w:hAnsi="Arial" w:cs="Arial"/>
          <w:b/>
          <w:sz w:val="24"/>
          <w:szCs w:val="24"/>
        </w:rPr>
        <w:t>a autobusów – 30%</w:t>
      </w:r>
    </w:p>
    <w:p w:rsidR="002F272E" w:rsidRPr="0079260D" w:rsidRDefault="002F272E" w:rsidP="0079260D">
      <w:pPr>
        <w:spacing w:before="240" w:after="0" w:line="240" w:lineRule="auto"/>
        <w:ind w:firstLine="708"/>
        <w:jc w:val="both"/>
        <w:rPr>
          <w:rFonts w:ascii="Arial" w:hAnsi="Arial" w:cs="Arial"/>
          <w:sz w:val="24"/>
          <w:szCs w:val="24"/>
        </w:rPr>
      </w:pPr>
      <w:r>
        <w:rPr>
          <w:rFonts w:ascii="Arial" w:hAnsi="Arial" w:cs="Arial"/>
          <w:sz w:val="24"/>
          <w:szCs w:val="24"/>
        </w:rPr>
        <w:tab/>
        <w:t>Ww. kryterium oceniane będzie według następującej punktacji:</w:t>
      </w:r>
    </w:p>
    <w:p w:rsidR="0079260D" w:rsidRDefault="0079260D" w:rsidP="0079260D">
      <w:pPr>
        <w:tabs>
          <w:tab w:val="left" w:pos="1068"/>
        </w:tabs>
        <w:jc w:val="both"/>
        <w:rPr>
          <w:rFonts w:ascii="Arial Narrow" w:hAnsi="Arial Narrow" w:cs="Arial Narrow"/>
          <w:sz w:val="28"/>
          <w:szCs w:val="28"/>
        </w:rPr>
      </w:pPr>
    </w:p>
    <w:tbl>
      <w:tblPr>
        <w:tblW w:w="9592" w:type="dxa"/>
        <w:tblInd w:w="-72" w:type="dxa"/>
        <w:tblLayout w:type="fixed"/>
        <w:tblCellMar>
          <w:left w:w="70" w:type="dxa"/>
          <w:right w:w="70" w:type="dxa"/>
        </w:tblCellMar>
        <w:tblLook w:val="0000" w:firstRow="0" w:lastRow="0" w:firstColumn="0" w:lastColumn="0" w:noHBand="0" w:noVBand="0"/>
      </w:tblPr>
      <w:tblGrid>
        <w:gridCol w:w="682"/>
        <w:gridCol w:w="2700"/>
        <w:gridCol w:w="916"/>
        <w:gridCol w:w="4123"/>
        <w:gridCol w:w="1171"/>
      </w:tblGrid>
      <w:tr w:rsidR="0079260D" w:rsidRPr="0079260D" w:rsidTr="0079260D">
        <w:tc>
          <w:tcPr>
            <w:tcW w:w="682" w:type="dxa"/>
            <w:tcBorders>
              <w:top w:val="single" w:sz="4" w:space="0" w:color="000000"/>
              <w:left w:val="single" w:sz="4" w:space="0" w:color="000000"/>
              <w:bottom w:val="single" w:sz="4" w:space="0" w:color="000000"/>
            </w:tcBorders>
            <w:shd w:val="clear" w:color="auto" w:fill="D9D9D9" w:themeFill="background1" w:themeFillShade="D9"/>
          </w:tcPr>
          <w:p w:rsidR="0079260D" w:rsidRDefault="0079260D" w:rsidP="0079260D">
            <w:pPr>
              <w:tabs>
                <w:tab w:val="left" w:pos="1068"/>
              </w:tabs>
              <w:jc w:val="center"/>
              <w:rPr>
                <w:rFonts w:ascii="Arial" w:hAnsi="Arial" w:cs="Arial"/>
                <w:b/>
                <w:bCs/>
                <w:sz w:val="26"/>
                <w:szCs w:val="26"/>
              </w:rPr>
            </w:pPr>
          </w:p>
          <w:p w:rsidR="0079260D" w:rsidRPr="0079260D" w:rsidRDefault="0079260D" w:rsidP="0079260D">
            <w:pPr>
              <w:tabs>
                <w:tab w:val="left" w:pos="1068"/>
              </w:tabs>
              <w:jc w:val="center"/>
              <w:rPr>
                <w:rFonts w:ascii="Arial" w:hAnsi="Arial" w:cs="Arial"/>
                <w:b/>
                <w:bCs/>
                <w:sz w:val="26"/>
                <w:szCs w:val="26"/>
              </w:rPr>
            </w:pPr>
            <w:r w:rsidRPr="0079260D">
              <w:rPr>
                <w:rFonts w:ascii="Arial" w:hAnsi="Arial" w:cs="Arial"/>
                <w:b/>
                <w:bCs/>
                <w:sz w:val="26"/>
                <w:szCs w:val="26"/>
              </w:rPr>
              <w:t>Lp.</w:t>
            </w:r>
          </w:p>
        </w:tc>
        <w:tc>
          <w:tcPr>
            <w:tcW w:w="2700" w:type="dxa"/>
            <w:tcBorders>
              <w:top w:val="single" w:sz="4" w:space="0" w:color="000000"/>
              <w:left w:val="single" w:sz="4" w:space="0" w:color="000000"/>
              <w:bottom w:val="single" w:sz="4" w:space="0" w:color="000000"/>
            </w:tcBorders>
            <w:shd w:val="clear" w:color="auto" w:fill="D9D9D9" w:themeFill="background1" w:themeFillShade="D9"/>
          </w:tcPr>
          <w:p w:rsidR="0079260D" w:rsidRDefault="0079260D" w:rsidP="0079260D">
            <w:pPr>
              <w:tabs>
                <w:tab w:val="left" w:pos="1068"/>
              </w:tabs>
              <w:jc w:val="center"/>
              <w:rPr>
                <w:rFonts w:ascii="Arial" w:hAnsi="Arial" w:cs="Arial"/>
                <w:b/>
                <w:bCs/>
                <w:sz w:val="26"/>
                <w:szCs w:val="26"/>
              </w:rPr>
            </w:pPr>
          </w:p>
          <w:p w:rsidR="0079260D" w:rsidRPr="0079260D" w:rsidRDefault="0079260D" w:rsidP="0079260D">
            <w:pPr>
              <w:tabs>
                <w:tab w:val="left" w:pos="1068"/>
              </w:tabs>
              <w:jc w:val="center"/>
              <w:rPr>
                <w:rFonts w:ascii="Arial" w:hAnsi="Arial" w:cs="Arial"/>
                <w:b/>
                <w:bCs/>
                <w:sz w:val="26"/>
                <w:szCs w:val="26"/>
              </w:rPr>
            </w:pPr>
            <w:proofErr w:type="spellStart"/>
            <w:r w:rsidRPr="0079260D">
              <w:rPr>
                <w:rFonts w:ascii="Arial" w:hAnsi="Arial" w:cs="Arial"/>
                <w:b/>
                <w:bCs/>
                <w:sz w:val="26"/>
                <w:szCs w:val="26"/>
              </w:rPr>
              <w:t>Podkryterium</w:t>
            </w:r>
            <w:proofErr w:type="spellEnd"/>
          </w:p>
        </w:tc>
        <w:tc>
          <w:tcPr>
            <w:tcW w:w="916" w:type="dxa"/>
            <w:tcBorders>
              <w:top w:val="single" w:sz="4" w:space="0" w:color="000000"/>
              <w:left w:val="single" w:sz="4" w:space="0" w:color="000000"/>
              <w:bottom w:val="single" w:sz="4" w:space="0" w:color="000000"/>
            </w:tcBorders>
            <w:shd w:val="clear" w:color="auto" w:fill="D9D9D9" w:themeFill="background1" w:themeFillShade="D9"/>
          </w:tcPr>
          <w:p w:rsidR="0079260D" w:rsidRPr="0079260D" w:rsidRDefault="0079260D" w:rsidP="0079260D">
            <w:pPr>
              <w:tabs>
                <w:tab w:val="left" w:pos="1068"/>
              </w:tabs>
              <w:jc w:val="center"/>
              <w:rPr>
                <w:rFonts w:ascii="Arial" w:hAnsi="Arial" w:cs="Arial"/>
                <w:b/>
                <w:bCs/>
                <w:sz w:val="26"/>
                <w:szCs w:val="26"/>
              </w:rPr>
            </w:pPr>
            <w:r w:rsidRPr="0079260D">
              <w:rPr>
                <w:rFonts w:ascii="Arial" w:hAnsi="Arial" w:cs="Arial"/>
                <w:b/>
                <w:bCs/>
                <w:sz w:val="26"/>
                <w:szCs w:val="26"/>
              </w:rPr>
              <w:t>Max. liczba pkt.</w:t>
            </w:r>
          </w:p>
        </w:tc>
        <w:tc>
          <w:tcPr>
            <w:tcW w:w="5294"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79260D" w:rsidRDefault="0079260D" w:rsidP="0079260D">
            <w:pPr>
              <w:tabs>
                <w:tab w:val="left" w:pos="1068"/>
              </w:tabs>
              <w:jc w:val="center"/>
              <w:rPr>
                <w:rFonts w:ascii="Arial" w:hAnsi="Arial" w:cs="Arial"/>
                <w:b/>
                <w:bCs/>
                <w:sz w:val="26"/>
                <w:szCs w:val="26"/>
              </w:rPr>
            </w:pPr>
          </w:p>
          <w:p w:rsidR="0079260D" w:rsidRPr="0079260D" w:rsidRDefault="0079260D" w:rsidP="0079260D">
            <w:pPr>
              <w:tabs>
                <w:tab w:val="left" w:pos="1068"/>
              </w:tabs>
              <w:jc w:val="center"/>
              <w:rPr>
                <w:rFonts w:ascii="Arial" w:hAnsi="Arial" w:cs="Arial"/>
                <w:sz w:val="26"/>
                <w:szCs w:val="26"/>
              </w:rPr>
            </w:pPr>
            <w:r w:rsidRPr="0079260D">
              <w:rPr>
                <w:rFonts w:ascii="Arial" w:hAnsi="Arial" w:cs="Arial"/>
                <w:b/>
                <w:bCs/>
                <w:sz w:val="26"/>
                <w:szCs w:val="26"/>
              </w:rPr>
              <w:t>Metodologia oceny</w:t>
            </w:r>
          </w:p>
        </w:tc>
      </w:tr>
      <w:tr w:rsidR="0079260D" w:rsidRPr="0079260D" w:rsidTr="0079260D">
        <w:trPr>
          <w:cantSplit/>
          <w:trHeight w:val="360"/>
        </w:trPr>
        <w:tc>
          <w:tcPr>
            <w:tcW w:w="682" w:type="dxa"/>
            <w:vMerge w:val="restart"/>
            <w:tcBorders>
              <w:top w:val="single" w:sz="4" w:space="0" w:color="000000"/>
              <w:left w:val="single" w:sz="4" w:space="0" w:color="000000"/>
              <w:bottom w:val="single" w:sz="4" w:space="0" w:color="000000"/>
            </w:tcBorders>
            <w:shd w:val="clear" w:color="auto" w:fill="auto"/>
          </w:tcPr>
          <w:p w:rsidR="0079260D" w:rsidRPr="0079260D" w:rsidRDefault="0079260D" w:rsidP="0079260D">
            <w:pPr>
              <w:tabs>
                <w:tab w:val="left" w:pos="1068"/>
              </w:tabs>
              <w:jc w:val="center"/>
              <w:rPr>
                <w:rFonts w:ascii="Arial" w:hAnsi="Arial" w:cs="Arial"/>
                <w:sz w:val="24"/>
                <w:szCs w:val="24"/>
              </w:rPr>
            </w:pPr>
            <w:r w:rsidRPr="0079260D">
              <w:rPr>
                <w:rFonts w:ascii="Arial" w:hAnsi="Arial" w:cs="Arial"/>
                <w:sz w:val="24"/>
                <w:szCs w:val="24"/>
              </w:rPr>
              <w:t>1.</w:t>
            </w:r>
          </w:p>
        </w:tc>
        <w:tc>
          <w:tcPr>
            <w:tcW w:w="2700" w:type="dxa"/>
            <w:vMerge w:val="restart"/>
            <w:tcBorders>
              <w:top w:val="single" w:sz="4" w:space="0" w:color="000000"/>
              <w:left w:val="single" w:sz="4" w:space="0" w:color="000000"/>
              <w:bottom w:val="single" w:sz="4" w:space="0" w:color="000000"/>
            </w:tcBorders>
            <w:shd w:val="clear" w:color="auto" w:fill="auto"/>
          </w:tcPr>
          <w:p w:rsidR="0079260D" w:rsidRPr="0079260D" w:rsidRDefault="0079260D" w:rsidP="0079260D">
            <w:pPr>
              <w:tabs>
                <w:tab w:val="left" w:pos="1068"/>
              </w:tabs>
              <w:rPr>
                <w:rFonts w:ascii="Arial" w:hAnsi="Arial" w:cs="Arial"/>
                <w:sz w:val="24"/>
                <w:szCs w:val="24"/>
              </w:rPr>
            </w:pPr>
            <w:r>
              <w:rPr>
                <w:rFonts w:ascii="Arial" w:hAnsi="Arial" w:cs="Arial"/>
                <w:sz w:val="24"/>
                <w:szCs w:val="24"/>
              </w:rPr>
              <w:t xml:space="preserve">Rodzaj jednostki </w:t>
            </w:r>
            <w:r w:rsidRPr="0079260D">
              <w:rPr>
                <w:rFonts w:ascii="Arial" w:hAnsi="Arial" w:cs="Arial"/>
                <w:sz w:val="24"/>
                <w:szCs w:val="24"/>
              </w:rPr>
              <w:t xml:space="preserve">napędowej </w:t>
            </w:r>
            <w:r>
              <w:rPr>
                <w:rFonts w:ascii="Arial" w:hAnsi="Arial" w:cs="Arial"/>
                <w:sz w:val="24"/>
                <w:szCs w:val="24"/>
              </w:rPr>
              <w:t xml:space="preserve">           </w:t>
            </w:r>
            <w:r w:rsidRPr="0079260D">
              <w:rPr>
                <w:rFonts w:ascii="Arial" w:hAnsi="Arial" w:cs="Arial"/>
                <w:sz w:val="24"/>
                <w:szCs w:val="24"/>
              </w:rPr>
              <w:t>(silnik diesla)</w:t>
            </w:r>
          </w:p>
        </w:tc>
        <w:tc>
          <w:tcPr>
            <w:tcW w:w="916" w:type="dxa"/>
            <w:vMerge w:val="restart"/>
            <w:tcBorders>
              <w:top w:val="single" w:sz="4" w:space="0" w:color="000000"/>
              <w:left w:val="single" w:sz="4" w:space="0" w:color="000000"/>
              <w:bottom w:val="single" w:sz="4" w:space="0" w:color="000000"/>
            </w:tcBorders>
            <w:shd w:val="clear" w:color="auto" w:fill="auto"/>
          </w:tcPr>
          <w:p w:rsidR="0079260D" w:rsidRPr="0079260D" w:rsidRDefault="0079260D" w:rsidP="0079260D">
            <w:pPr>
              <w:tabs>
                <w:tab w:val="left" w:pos="1068"/>
              </w:tabs>
              <w:jc w:val="center"/>
              <w:rPr>
                <w:rFonts w:ascii="Arial" w:hAnsi="Arial" w:cs="Arial"/>
                <w:sz w:val="24"/>
                <w:szCs w:val="24"/>
              </w:rPr>
            </w:pPr>
            <w:r w:rsidRPr="0079260D">
              <w:rPr>
                <w:rFonts w:ascii="Arial" w:hAnsi="Arial" w:cs="Arial"/>
                <w:sz w:val="24"/>
                <w:szCs w:val="24"/>
              </w:rPr>
              <w:t>10 pkt</w:t>
            </w:r>
          </w:p>
        </w:tc>
        <w:tc>
          <w:tcPr>
            <w:tcW w:w="4123" w:type="dxa"/>
            <w:tcBorders>
              <w:top w:val="single" w:sz="4" w:space="0" w:color="000000"/>
              <w:left w:val="single" w:sz="4" w:space="0" w:color="000000"/>
              <w:bottom w:val="single" w:sz="4" w:space="0" w:color="000000"/>
            </w:tcBorders>
            <w:shd w:val="clear" w:color="auto" w:fill="auto"/>
          </w:tcPr>
          <w:p w:rsidR="0079260D" w:rsidRPr="0079260D" w:rsidRDefault="0079260D" w:rsidP="0079260D">
            <w:pPr>
              <w:tabs>
                <w:tab w:val="left" w:pos="1068"/>
              </w:tabs>
              <w:rPr>
                <w:rFonts w:ascii="Arial" w:hAnsi="Arial" w:cs="Arial"/>
                <w:sz w:val="24"/>
                <w:szCs w:val="24"/>
              </w:rPr>
            </w:pPr>
            <w:r w:rsidRPr="0079260D">
              <w:rPr>
                <w:rFonts w:ascii="Arial" w:hAnsi="Arial" w:cs="Arial"/>
                <w:sz w:val="24"/>
                <w:szCs w:val="24"/>
              </w:rPr>
              <w:t xml:space="preserve">Silnik wysokoprężny pionowy, </w:t>
            </w:r>
            <w:r>
              <w:rPr>
                <w:rFonts w:ascii="Arial" w:hAnsi="Arial" w:cs="Arial"/>
                <w:sz w:val="24"/>
                <w:szCs w:val="24"/>
              </w:rPr>
              <w:t xml:space="preserve">          </w:t>
            </w:r>
            <w:r w:rsidRPr="0079260D">
              <w:rPr>
                <w:rFonts w:ascii="Arial" w:hAnsi="Arial" w:cs="Arial"/>
                <w:sz w:val="24"/>
                <w:szCs w:val="24"/>
              </w:rPr>
              <w:t>z zabudową wieżową stojącą</w:t>
            </w:r>
          </w:p>
        </w:tc>
        <w:tc>
          <w:tcPr>
            <w:tcW w:w="1171" w:type="dxa"/>
            <w:tcBorders>
              <w:top w:val="single" w:sz="4" w:space="0" w:color="000000"/>
              <w:left w:val="single" w:sz="4" w:space="0" w:color="000000"/>
              <w:bottom w:val="single" w:sz="4" w:space="0" w:color="000000"/>
              <w:right w:val="single" w:sz="4" w:space="0" w:color="000000"/>
            </w:tcBorders>
            <w:shd w:val="clear" w:color="auto" w:fill="auto"/>
          </w:tcPr>
          <w:p w:rsidR="0079260D" w:rsidRPr="0079260D" w:rsidRDefault="0079260D" w:rsidP="0079260D">
            <w:pPr>
              <w:tabs>
                <w:tab w:val="left" w:pos="1068"/>
              </w:tabs>
              <w:jc w:val="center"/>
              <w:rPr>
                <w:rFonts w:ascii="Arial" w:hAnsi="Arial" w:cs="Arial"/>
                <w:sz w:val="24"/>
                <w:szCs w:val="24"/>
              </w:rPr>
            </w:pPr>
            <w:r w:rsidRPr="0079260D">
              <w:rPr>
                <w:rFonts w:ascii="Arial" w:hAnsi="Arial" w:cs="Arial"/>
                <w:sz w:val="24"/>
                <w:szCs w:val="24"/>
              </w:rPr>
              <w:t>10 pkt</w:t>
            </w:r>
          </w:p>
        </w:tc>
      </w:tr>
      <w:tr w:rsidR="0079260D" w:rsidRPr="0079260D" w:rsidTr="0079260D">
        <w:trPr>
          <w:cantSplit/>
          <w:trHeight w:val="180"/>
        </w:trPr>
        <w:tc>
          <w:tcPr>
            <w:tcW w:w="682" w:type="dxa"/>
            <w:vMerge/>
            <w:tcBorders>
              <w:top w:val="single" w:sz="4" w:space="0" w:color="000000"/>
              <w:left w:val="single" w:sz="4" w:space="0" w:color="000000"/>
              <w:bottom w:val="single" w:sz="4" w:space="0" w:color="000000"/>
            </w:tcBorders>
            <w:shd w:val="clear" w:color="auto" w:fill="auto"/>
          </w:tcPr>
          <w:p w:rsidR="0079260D" w:rsidRPr="0079260D" w:rsidRDefault="0079260D" w:rsidP="0079260D">
            <w:pPr>
              <w:tabs>
                <w:tab w:val="left" w:pos="1068"/>
              </w:tabs>
              <w:snapToGrid w:val="0"/>
              <w:jc w:val="center"/>
              <w:rPr>
                <w:rFonts w:ascii="Arial" w:hAnsi="Arial" w:cs="Arial"/>
                <w:sz w:val="24"/>
                <w:szCs w:val="24"/>
              </w:rPr>
            </w:pPr>
          </w:p>
        </w:tc>
        <w:tc>
          <w:tcPr>
            <w:tcW w:w="2700" w:type="dxa"/>
            <w:vMerge/>
            <w:tcBorders>
              <w:top w:val="single" w:sz="4" w:space="0" w:color="000000"/>
              <w:left w:val="single" w:sz="4" w:space="0" w:color="000000"/>
              <w:bottom w:val="single" w:sz="4" w:space="0" w:color="000000"/>
            </w:tcBorders>
            <w:shd w:val="clear" w:color="auto" w:fill="auto"/>
          </w:tcPr>
          <w:p w:rsidR="0079260D" w:rsidRPr="0079260D" w:rsidRDefault="0079260D" w:rsidP="00142A0D">
            <w:pPr>
              <w:tabs>
                <w:tab w:val="left" w:pos="1068"/>
              </w:tabs>
              <w:snapToGrid w:val="0"/>
              <w:jc w:val="both"/>
              <w:rPr>
                <w:rFonts w:ascii="Arial" w:hAnsi="Arial" w:cs="Arial"/>
                <w:sz w:val="24"/>
                <w:szCs w:val="24"/>
              </w:rPr>
            </w:pPr>
          </w:p>
        </w:tc>
        <w:tc>
          <w:tcPr>
            <w:tcW w:w="916" w:type="dxa"/>
            <w:vMerge/>
            <w:tcBorders>
              <w:top w:val="single" w:sz="4" w:space="0" w:color="000000"/>
              <w:left w:val="single" w:sz="4" w:space="0" w:color="000000"/>
              <w:bottom w:val="single" w:sz="4" w:space="0" w:color="000000"/>
            </w:tcBorders>
            <w:shd w:val="clear" w:color="auto" w:fill="auto"/>
          </w:tcPr>
          <w:p w:rsidR="0079260D" w:rsidRPr="0079260D" w:rsidRDefault="0079260D" w:rsidP="0079260D">
            <w:pPr>
              <w:tabs>
                <w:tab w:val="left" w:pos="1068"/>
              </w:tabs>
              <w:snapToGrid w:val="0"/>
              <w:jc w:val="center"/>
              <w:rPr>
                <w:rFonts w:ascii="Arial" w:hAnsi="Arial" w:cs="Arial"/>
                <w:sz w:val="24"/>
                <w:szCs w:val="24"/>
              </w:rPr>
            </w:pPr>
          </w:p>
        </w:tc>
        <w:tc>
          <w:tcPr>
            <w:tcW w:w="4123" w:type="dxa"/>
            <w:tcBorders>
              <w:top w:val="single" w:sz="4" w:space="0" w:color="000000"/>
              <w:left w:val="single" w:sz="4" w:space="0" w:color="000000"/>
              <w:bottom w:val="single" w:sz="4" w:space="0" w:color="000000"/>
            </w:tcBorders>
            <w:shd w:val="clear" w:color="auto" w:fill="auto"/>
          </w:tcPr>
          <w:p w:rsidR="0079260D" w:rsidRPr="0079260D" w:rsidRDefault="0079260D" w:rsidP="0079260D">
            <w:pPr>
              <w:tabs>
                <w:tab w:val="left" w:pos="1068"/>
              </w:tabs>
              <w:rPr>
                <w:rFonts w:ascii="Arial" w:hAnsi="Arial" w:cs="Arial"/>
                <w:sz w:val="24"/>
                <w:szCs w:val="24"/>
              </w:rPr>
            </w:pPr>
            <w:r w:rsidRPr="0079260D">
              <w:rPr>
                <w:rFonts w:ascii="Arial" w:hAnsi="Arial" w:cs="Arial"/>
                <w:sz w:val="24"/>
                <w:szCs w:val="24"/>
              </w:rPr>
              <w:t>Silnik wysokoprężny pionowy bez zabudowy wieżowej, lub pośredni</w:t>
            </w:r>
          </w:p>
        </w:tc>
        <w:tc>
          <w:tcPr>
            <w:tcW w:w="1171" w:type="dxa"/>
            <w:tcBorders>
              <w:top w:val="single" w:sz="4" w:space="0" w:color="000000"/>
              <w:left w:val="single" w:sz="4" w:space="0" w:color="000000"/>
              <w:bottom w:val="single" w:sz="4" w:space="0" w:color="000000"/>
              <w:right w:val="single" w:sz="4" w:space="0" w:color="000000"/>
            </w:tcBorders>
            <w:shd w:val="clear" w:color="auto" w:fill="auto"/>
          </w:tcPr>
          <w:p w:rsidR="0079260D" w:rsidRPr="0079260D" w:rsidRDefault="0079260D" w:rsidP="0079260D">
            <w:pPr>
              <w:tabs>
                <w:tab w:val="left" w:pos="1068"/>
              </w:tabs>
              <w:jc w:val="center"/>
              <w:rPr>
                <w:rFonts w:ascii="Arial" w:hAnsi="Arial" w:cs="Arial"/>
                <w:sz w:val="24"/>
                <w:szCs w:val="24"/>
              </w:rPr>
            </w:pPr>
            <w:r w:rsidRPr="0079260D">
              <w:rPr>
                <w:rFonts w:ascii="Arial" w:hAnsi="Arial" w:cs="Arial"/>
                <w:sz w:val="24"/>
                <w:szCs w:val="24"/>
              </w:rPr>
              <w:t>5 pkt</w:t>
            </w:r>
          </w:p>
        </w:tc>
      </w:tr>
      <w:tr w:rsidR="0079260D" w:rsidRPr="0079260D" w:rsidTr="0079260D">
        <w:trPr>
          <w:cantSplit/>
          <w:trHeight w:val="315"/>
        </w:trPr>
        <w:tc>
          <w:tcPr>
            <w:tcW w:w="682" w:type="dxa"/>
            <w:vMerge/>
            <w:tcBorders>
              <w:top w:val="single" w:sz="4" w:space="0" w:color="000000"/>
              <w:left w:val="single" w:sz="4" w:space="0" w:color="000000"/>
              <w:bottom w:val="single" w:sz="4" w:space="0" w:color="000000"/>
            </w:tcBorders>
            <w:shd w:val="clear" w:color="auto" w:fill="auto"/>
          </w:tcPr>
          <w:p w:rsidR="0079260D" w:rsidRPr="0079260D" w:rsidRDefault="0079260D" w:rsidP="0079260D">
            <w:pPr>
              <w:tabs>
                <w:tab w:val="left" w:pos="1068"/>
              </w:tabs>
              <w:snapToGrid w:val="0"/>
              <w:jc w:val="center"/>
              <w:rPr>
                <w:rFonts w:ascii="Arial" w:hAnsi="Arial" w:cs="Arial"/>
                <w:sz w:val="24"/>
                <w:szCs w:val="24"/>
              </w:rPr>
            </w:pPr>
          </w:p>
        </w:tc>
        <w:tc>
          <w:tcPr>
            <w:tcW w:w="2700" w:type="dxa"/>
            <w:vMerge/>
            <w:tcBorders>
              <w:top w:val="single" w:sz="4" w:space="0" w:color="000000"/>
              <w:left w:val="single" w:sz="4" w:space="0" w:color="000000"/>
              <w:bottom w:val="single" w:sz="4" w:space="0" w:color="000000"/>
            </w:tcBorders>
            <w:shd w:val="clear" w:color="auto" w:fill="auto"/>
          </w:tcPr>
          <w:p w:rsidR="0079260D" w:rsidRPr="0079260D" w:rsidRDefault="0079260D" w:rsidP="00142A0D">
            <w:pPr>
              <w:tabs>
                <w:tab w:val="left" w:pos="1068"/>
              </w:tabs>
              <w:snapToGrid w:val="0"/>
              <w:jc w:val="both"/>
              <w:rPr>
                <w:rFonts w:ascii="Arial" w:hAnsi="Arial" w:cs="Arial"/>
                <w:sz w:val="24"/>
                <w:szCs w:val="24"/>
              </w:rPr>
            </w:pPr>
          </w:p>
        </w:tc>
        <w:tc>
          <w:tcPr>
            <w:tcW w:w="916" w:type="dxa"/>
            <w:vMerge/>
            <w:tcBorders>
              <w:top w:val="single" w:sz="4" w:space="0" w:color="000000"/>
              <w:left w:val="single" w:sz="4" w:space="0" w:color="000000"/>
              <w:bottom w:val="single" w:sz="4" w:space="0" w:color="000000"/>
            </w:tcBorders>
            <w:shd w:val="clear" w:color="auto" w:fill="auto"/>
          </w:tcPr>
          <w:p w:rsidR="0079260D" w:rsidRPr="0079260D" w:rsidRDefault="0079260D" w:rsidP="0079260D">
            <w:pPr>
              <w:tabs>
                <w:tab w:val="left" w:pos="1068"/>
              </w:tabs>
              <w:snapToGrid w:val="0"/>
              <w:jc w:val="center"/>
              <w:rPr>
                <w:rFonts w:ascii="Arial" w:hAnsi="Arial" w:cs="Arial"/>
                <w:sz w:val="24"/>
                <w:szCs w:val="24"/>
              </w:rPr>
            </w:pPr>
          </w:p>
        </w:tc>
        <w:tc>
          <w:tcPr>
            <w:tcW w:w="4123" w:type="dxa"/>
            <w:tcBorders>
              <w:top w:val="single" w:sz="4" w:space="0" w:color="000000"/>
              <w:left w:val="single" w:sz="4" w:space="0" w:color="000000"/>
              <w:bottom w:val="single" w:sz="4" w:space="0" w:color="000000"/>
            </w:tcBorders>
            <w:shd w:val="clear" w:color="auto" w:fill="auto"/>
          </w:tcPr>
          <w:p w:rsidR="0079260D" w:rsidRPr="0079260D" w:rsidRDefault="0079260D" w:rsidP="0079260D">
            <w:pPr>
              <w:tabs>
                <w:tab w:val="left" w:pos="1068"/>
              </w:tabs>
              <w:rPr>
                <w:rFonts w:ascii="Arial" w:hAnsi="Arial" w:cs="Arial"/>
                <w:sz w:val="24"/>
                <w:szCs w:val="24"/>
              </w:rPr>
            </w:pPr>
            <w:r w:rsidRPr="0079260D">
              <w:rPr>
                <w:rFonts w:ascii="Arial" w:hAnsi="Arial" w:cs="Arial"/>
                <w:sz w:val="24"/>
                <w:szCs w:val="24"/>
              </w:rPr>
              <w:t xml:space="preserve">Silnik leżący </w:t>
            </w:r>
          </w:p>
        </w:tc>
        <w:tc>
          <w:tcPr>
            <w:tcW w:w="1171" w:type="dxa"/>
            <w:tcBorders>
              <w:top w:val="single" w:sz="4" w:space="0" w:color="000000"/>
              <w:left w:val="single" w:sz="4" w:space="0" w:color="000000"/>
              <w:bottom w:val="single" w:sz="4" w:space="0" w:color="000000"/>
              <w:right w:val="single" w:sz="4" w:space="0" w:color="000000"/>
            </w:tcBorders>
            <w:shd w:val="clear" w:color="auto" w:fill="auto"/>
          </w:tcPr>
          <w:p w:rsidR="0079260D" w:rsidRPr="0079260D" w:rsidRDefault="0079260D" w:rsidP="0079260D">
            <w:pPr>
              <w:tabs>
                <w:tab w:val="left" w:pos="1068"/>
              </w:tabs>
              <w:jc w:val="center"/>
              <w:rPr>
                <w:rFonts w:ascii="Arial" w:hAnsi="Arial" w:cs="Arial"/>
                <w:sz w:val="24"/>
                <w:szCs w:val="24"/>
              </w:rPr>
            </w:pPr>
            <w:r w:rsidRPr="0079260D">
              <w:rPr>
                <w:rFonts w:ascii="Arial" w:hAnsi="Arial" w:cs="Arial"/>
                <w:sz w:val="24"/>
                <w:szCs w:val="24"/>
              </w:rPr>
              <w:t>0 pkt</w:t>
            </w:r>
          </w:p>
        </w:tc>
      </w:tr>
      <w:tr w:rsidR="0079260D" w:rsidRPr="0079260D" w:rsidTr="0079260D">
        <w:trPr>
          <w:cantSplit/>
          <w:trHeight w:val="765"/>
        </w:trPr>
        <w:tc>
          <w:tcPr>
            <w:tcW w:w="682" w:type="dxa"/>
            <w:vMerge w:val="restart"/>
            <w:tcBorders>
              <w:top w:val="single" w:sz="4" w:space="0" w:color="000000"/>
              <w:left w:val="single" w:sz="4" w:space="0" w:color="000000"/>
              <w:bottom w:val="single" w:sz="4" w:space="0" w:color="000000"/>
            </w:tcBorders>
            <w:shd w:val="clear" w:color="auto" w:fill="auto"/>
          </w:tcPr>
          <w:p w:rsidR="0079260D" w:rsidRPr="0079260D" w:rsidRDefault="0079260D" w:rsidP="0079260D">
            <w:pPr>
              <w:tabs>
                <w:tab w:val="left" w:pos="1068"/>
              </w:tabs>
              <w:jc w:val="center"/>
              <w:rPr>
                <w:rFonts w:ascii="Arial" w:hAnsi="Arial" w:cs="Arial"/>
                <w:sz w:val="24"/>
                <w:szCs w:val="24"/>
              </w:rPr>
            </w:pPr>
            <w:r w:rsidRPr="0079260D">
              <w:rPr>
                <w:rFonts w:ascii="Arial" w:hAnsi="Arial" w:cs="Arial"/>
                <w:sz w:val="24"/>
                <w:szCs w:val="24"/>
              </w:rPr>
              <w:t>2.</w:t>
            </w:r>
          </w:p>
        </w:tc>
        <w:tc>
          <w:tcPr>
            <w:tcW w:w="2700" w:type="dxa"/>
            <w:vMerge w:val="restart"/>
            <w:tcBorders>
              <w:top w:val="single" w:sz="4" w:space="0" w:color="000000"/>
              <w:left w:val="single" w:sz="4" w:space="0" w:color="000000"/>
              <w:bottom w:val="single" w:sz="4" w:space="0" w:color="000000"/>
            </w:tcBorders>
            <w:shd w:val="clear" w:color="auto" w:fill="auto"/>
          </w:tcPr>
          <w:p w:rsidR="0079260D" w:rsidRPr="0079260D" w:rsidRDefault="0079260D" w:rsidP="002D19D1">
            <w:pPr>
              <w:tabs>
                <w:tab w:val="left" w:pos="1068"/>
              </w:tabs>
              <w:rPr>
                <w:rFonts w:ascii="Arial" w:hAnsi="Arial" w:cs="Arial"/>
                <w:sz w:val="24"/>
                <w:szCs w:val="24"/>
              </w:rPr>
            </w:pPr>
            <w:r w:rsidRPr="0079260D">
              <w:rPr>
                <w:rFonts w:ascii="Arial" w:hAnsi="Arial" w:cs="Arial"/>
                <w:sz w:val="24"/>
                <w:szCs w:val="24"/>
              </w:rPr>
              <w:t>Unifikacja z taborem nowej generacji z niską podłogą na całej powierzchni z trzema wejściami bezstopniowymi eksploatowanym w MPK Sp. z o.o. we Włocławku</w:t>
            </w:r>
          </w:p>
        </w:tc>
        <w:tc>
          <w:tcPr>
            <w:tcW w:w="916" w:type="dxa"/>
            <w:vMerge w:val="restart"/>
            <w:tcBorders>
              <w:top w:val="single" w:sz="4" w:space="0" w:color="000000"/>
              <w:left w:val="single" w:sz="4" w:space="0" w:color="000000"/>
              <w:bottom w:val="single" w:sz="4" w:space="0" w:color="000000"/>
            </w:tcBorders>
            <w:shd w:val="clear" w:color="auto" w:fill="auto"/>
          </w:tcPr>
          <w:p w:rsidR="0079260D" w:rsidRPr="0079260D" w:rsidRDefault="0079260D" w:rsidP="0079260D">
            <w:pPr>
              <w:tabs>
                <w:tab w:val="left" w:pos="1068"/>
              </w:tabs>
              <w:jc w:val="center"/>
              <w:rPr>
                <w:rFonts w:ascii="Arial" w:hAnsi="Arial" w:cs="Arial"/>
                <w:sz w:val="24"/>
                <w:szCs w:val="24"/>
              </w:rPr>
            </w:pPr>
            <w:r w:rsidRPr="0079260D">
              <w:rPr>
                <w:rFonts w:ascii="Arial" w:hAnsi="Arial" w:cs="Arial"/>
                <w:sz w:val="24"/>
                <w:szCs w:val="24"/>
              </w:rPr>
              <w:t>25 pkt</w:t>
            </w:r>
          </w:p>
        </w:tc>
        <w:tc>
          <w:tcPr>
            <w:tcW w:w="4123" w:type="dxa"/>
            <w:tcBorders>
              <w:top w:val="single" w:sz="4" w:space="0" w:color="000000"/>
              <w:left w:val="single" w:sz="4" w:space="0" w:color="000000"/>
              <w:bottom w:val="single" w:sz="4" w:space="0" w:color="000000"/>
            </w:tcBorders>
            <w:shd w:val="clear" w:color="auto" w:fill="auto"/>
          </w:tcPr>
          <w:p w:rsidR="0079260D" w:rsidRPr="0079260D" w:rsidRDefault="0079260D" w:rsidP="002D19D1">
            <w:pPr>
              <w:tabs>
                <w:tab w:val="left" w:pos="1068"/>
              </w:tabs>
              <w:rPr>
                <w:rFonts w:ascii="Arial" w:hAnsi="Arial" w:cs="Arial"/>
                <w:sz w:val="24"/>
                <w:szCs w:val="24"/>
              </w:rPr>
            </w:pPr>
            <w:r w:rsidRPr="0079260D">
              <w:rPr>
                <w:rFonts w:ascii="Arial" w:hAnsi="Arial" w:cs="Arial"/>
                <w:sz w:val="24"/>
                <w:szCs w:val="24"/>
              </w:rPr>
              <w:t>Marka pojazdów w posiadaniu</w:t>
            </w:r>
          </w:p>
        </w:tc>
        <w:tc>
          <w:tcPr>
            <w:tcW w:w="1171" w:type="dxa"/>
            <w:tcBorders>
              <w:top w:val="single" w:sz="4" w:space="0" w:color="000000"/>
              <w:left w:val="single" w:sz="4" w:space="0" w:color="000000"/>
              <w:bottom w:val="single" w:sz="4" w:space="0" w:color="000000"/>
              <w:right w:val="single" w:sz="4" w:space="0" w:color="000000"/>
            </w:tcBorders>
            <w:shd w:val="clear" w:color="auto" w:fill="auto"/>
          </w:tcPr>
          <w:p w:rsidR="0079260D" w:rsidRPr="0079260D" w:rsidRDefault="0079260D" w:rsidP="0079260D">
            <w:pPr>
              <w:tabs>
                <w:tab w:val="left" w:pos="1068"/>
              </w:tabs>
              <w:jc w:val="center"/>
              <w:rPr>
                <w:rFonts w:ascii="Arial" w:hAnsi="Arial" w:cs="Arial"/>
                <w:sz w:val="24"/>
                <w:szCs w:val="24"/>
              </w:rPr>
            </w:pPr>
            <w:r w:rsidRPr="0079260D">
              <w:rPr>
                <w:rFonts w:ascii="Arial" w:hAnsi="Arial" w:cs="Arial"/>
                <w:sz w:val="24"/>
                <w:szCs w:val="24"/>
              </w:rPr>
              <w:t>25 pkt</w:t>
            </w:r>
          </w:p>
        </w:tc>
      </w:tr>
      <w:tr w:rsidR="0079260D" w:rsidRPr="0079260D" w:rsidTr="0079260D">
        <w:trPr>
          <w:cantSplit/>
          <w:trHeight w:val="1575"/>
        </w:trPr>
        <w:tc>
          <w:tcPr>
            <w:tcW w:w="682" w:type="dxa"/>
            <w:vMerge/>
            <w:tcBorders>
              <w:top w:val="single" w:sz="4" w:space="0" w:color="000000"/>
              <w:left w:val="single" w:sz="4" w:space="0" w:color="000000"/>
              <w:bottom w:val="single" w:sz="4" w:space="0" w:color="000000"/>
            </w:tcBorders>
            <w:shd w:val="clear" w:color="auto" w:fill="auto"/>
          </w:tcPr>
          <w:p w:rsidR="0079260D" w:rsidRPr="0079260D" w:rsidRDefault="0079260D" w:rsidP="0079260D">
            <w:pPr>
              <w:tabs>
                <w:tab w:val="left" w:pos="1068"/>
              </w:tabs>
              <w:snapToGrid w:val="0"/>
              <w:jc w:val="center"/>
              <w:rPr>
                <w:rFonts w:ascii="Arial" w:hAnsi="Arial" w:cs="Arial"/>
                <w:sz w:val="24"/>
                <w:szCs w:val="24"/>
              </w:rPr>
            </w:pPr>
          </w:p>
        </w:tc>
        <w:tc>
          <w:tcPr>
            <w:tcW w:w="2700" w:type="dxa"/>
            <w:vMerge/>
            <w:tcBorders>
              <w:top w:val="single" w:sz="4" w:space="0" w:color="000000"/>
              <w:left w:val="single" w:sz="4" w:space="0" w:color="000000"/>
              <w:bottom w:val="single" w:sz="4" w:space="0" w:color="000000"/>
            </w:tcBorders>
            <w:shd w:val="clear" w:color="auto" w:fill="auto"/>
          </w:tcPr>
          <w:p w:rsidR="0079260D" w:rsidRPr="0079260D" w:rsidRDefault="0079260D" w:rsidP="00142A0D">
            <w:pPr>
              <w:tabs>
                <w:tab w:val="left" w:pos="1068"/>
              </w:tabs>
              <w:snapToGrid w:val="0"/>
              <w:jc w:val="both"/>
              <w:rPr>
                <w:rFonts w:ascii="Arial" w:hAnsi="Arial" w:cs="Arial"/>
                <w:sz w:val="24"/>
                <w:szCs w:val="24"/>
              </w:rPr>
            </w:pPr>
          </w:p>
        </w:tc>
        <w:tc>
          <w:tcPr>
            <w:tcW w:w="916" w:type="dxa"/>
            <w:vMerge/>
            <w:tcBorders>
              <w:top w:val="single" w:sz="4" w:space="0" w:color="000000"/>
              <w:left w:val="single" w:sz="4" w:space="0" w:color="000000"/>
              <w:bottom w:val="single" w:sz="4" w:space="0" w:color="000000"/>
            </w:tcBorders>
            <w:shd w:val="clear" w:color="auto" w:fill="auto"/>
          </w:tcPr>
          <w:p w:rsidR="0079260D" w:rsidRPr="0079260D" w:rsidRDefault="0079260D" w:rsidP="00142A0D">
            <w:pPr>
              <w:tabs>
                <w:tab w:val="left" w:pos="1068"/>
              </w:tabs>
              <w:snapToGrid w:val="0"/>
              <w:jc w:val="both"/>
              <w:rPr>
                <w:rFonts w:ascii="Arial" w:hAnsi="Arial" w:cs="Arial"/>
                <w:sz w:val="24"/>
                <w:szCs w:val="24"/>
              </w:rPr>
            </w:pPr>
          </w:p>
        </w:tc>
        <w:tc>
          <w:tcPr>
            <w:tcW w:w="4123" w:type="dxa"/>
            <w:tcBorders>
              <w:top w:val="single" w:sz="4" w:space="0" w:color="000000"/>
              <w:left w:val="single" w:sz="4" w:space="0" w:color="000000"/>
              <w:bottom w:val="single" w:sz="4" w:space="0" w:color="000000"/>
            </w:tcBorders>
            <w:shd w:val="clear" w:color="auto" w:fill="auto"/>
          </w:tcPr>
          <w:p w:rsidR="0079260D" w:rsidRPr="0079260D" w:rsidRDefault="002D19D1" w:rsidP="002D19D1">
            <w:pPr>
              <w:tabs>
                <w:tab w:val="left" w:pos="1068"/>
              </w:tabs>
              <w:rPr>
                <w:rFonts w:ascii="Arial" w:hAnsi="Arial" w:cs="Arial"/>
                <w:sz w:val="24"/>
                <w:szCs w:val="24"/>
              </w:rPr>
            </w:pPr>
            <w:r>
              <w:rPr>
                <w:rFonts w:ascii="Arial" w:hAnsi="Arial" w:cs="Arial"/>
                <w:sz w:val="24"/>
                <w:szCs w:val="24"/>
              </w:rPr>
              <w:t xml:space="preserve">Brak pojazdu danej marki w </w:t>
            </w:r>
            <w:r w:rsidR="0079260D" w:rsidRPr="0079260D">
              <w:rPr>
                <w:rFonts w:ascii="Arial" w:hAnsi="Arial" w:cs="Arial"/>
                <w:sz w:val="24"/>
                <w:szCs w:val="24"/>
              </w:rPr>
              <w:t>posiadaniu</w:t>
            </w:r>
          </w:p>
        </w:tc>
        <w:tc>
          <w:tcPr>
            <w:tcW w:w="1171" w:type="dxa"/>
            <w:tcBorders>
              <w:top w:val="single" w:sz="4" w:space="0" w:color="000000"/>
              <w:left w:val="single" w:sz="4" w:space="0" w:color="000000"/>
              <w:bottom w:val="single" w:sz="4" w:space="0" w:color="000000"/>
              <w:right w:val="single" w:sz="4" w:space="0" w:color="000000"/>
            </w:tcBorders>
            <w:shd w:val="clear" w:color="auto" w:fill="auto"/>
          </w:tcPr>
          <w:p w:rsidR="0079260D" w:rsidRPr="0079260D" w:rsidRDefault="0079260D" w:rsidP="0079260D">
            <w:pPr>
              <w:tabs>
                <w:tab w:val="left" w:pos="1068"/>
              </w:tabs>
              <w:jc w:val="center"/>
              <w:rPr>
                <w:rFonts w:ascii="Arial" w:hAnsi="Arial" w:cs="Arial"/>
                <w:sz w:val="24"/>
                <w:szCs w:val="24"/>
              </w:rPr>
            </w:pPr>
            <w:r w:rsidRPr="0079260D">
              <w:rPr>
                <w:rFonts w:ascii="Arial" w:hAnsi="Arial" w:cs="Arial"/>
                <w:sz w:val="24"/>
                <w:szCs w:val="24"/>
              </w:rPr>
              <w:t>0 pkt</w:t>
            </w:r>
          </w:p>
        </w:tc>
      </w:tr>
      <w:tr w:rsidR="0079260D" w:rsidRPr="002D19D1" w:rsidTr="0079260D">
        <w:trPr>
          <w:cantSplit/>
          <w:trHeight w:val="1322"/>
        </w:trPr>
        <w:tc>
          <w:tcPr>
            <w:tcW w:w="682" w:type="dxa"/>
            <w:vMerge w:val="restart"/>
            <w:tcBorders>
              <w:top w:val="single" w:sz="4" w:space="0" w:color="000000"/>
              <w:left w:val="single" w:sz="4" w:space="0" w:color="000000"/>
              <w:bottom w:val="single" w:sz="4" w:space="0" w:color="000000"/>
            </w:tcBorders>
            <w:shd w:val="clear" w:color="auto" w:fill="auto"/>
          </w:tcPr>
          <w:p w:rsidR="0079260D" w:rsidRPr="002D19D1" w:rsidRDefault="0079260D" w:rsidP="002D19D1">
            <w:pPr>
              <w:tabs>
                <w:tab w:val="left" w:pos="1068"/>
              </w:tabs>
              <w:jc w:val="center"/>
              <w:rPr>
                <w:rFonts w:ascii="Arial" w:hAnsi="Arial" w:cs="Arial"/>
                <w:sz w:val="24"/>
                <w:szCs w:val="24"/>
              </w:rPr>
            </w:pPr>
            <w:r w:rsidRPr="002D19D1">
              <w:rPr>
                <w:rFonts w:ascii="Arial" w:hAnsi="Arial" w:cs="Arial"/>
                <w:sz w:val="24"/>
                <w:szCs w:val="24"/>
              </w:rPr>
              <w:t>3.</w:t>
            </w:r>
          </w:p>
        </w:tc>
        <w:tc>
          <w:tcPr>
            <w:tcW w:w="2700" w:type="dxa"/>
            <w:vMerge w:val="restart"/>
            <w:tcBorders>
              <w:top w:val="single" w:sz="4" w:space="0" w:color="000000"/>
              <w:left w:val="single" w:sz="4" w:space="0" w:color="000000"/>
              <w:bottom w:val="single" w:sz="4" w:space="0" w:color="000000"/>
            </w:tcBorders>
            <w:shd w:val="clear" w:color="auto" w:fill="auto"/>
          </w:tcPr>
          <w:p w:rsidR="0079260D" w:rsidRPr="002D19D1" w:rsidRDefault="0079260D" w:rsidP="002D19D1">
            <w:pPr>
              <w:tabs>
                <w:tab w:val="left" w:pos="1068"/>
              </w:tabs>
              <w:rPr>
                <w:rFonts w:ascii="Arial" w:hAnsi="Arial" w:cs="Arial"/>
                <w:sz w:val="24"/>
                <w:szCs w:val="24"/>
              </w:rPr>
            </w:pPr>
            <w:r w:rsidRPr="002D19D1">
              <w:rPr>
                <w:rFonts w:ascii="Arial" w:hAnsi="Arial" w:cs="Arial"/>
                <w:sz w:val="24"/>
                <w:szCs w:val="24"/>
              </w:rPr>
              <w:t>Wykonanie nadwozia</w:t>
            </w:r>
          </w:p>
        </w:tc>
        <w:tc>
          <w:tcPr>
            <w:tcW w:w="916" w:type="dxa"/>
            <w:vMerge w:val="restart"/>
            <w:tcBorders>
              <w:top w:val="single" w:sz="4" w:space="0" w:color="000000"/>
              <w:left w:val="single" w:sz="4" w:space="0" w:color="000000"/>
              <w:bottom w:val="single" w:sz="4" w:space="0" w:color="000000"/>
            </w:tcBorders>
            <w:shd w:val="clear" w:color="auto" w:fill="auto"/>
          </w:tcPr>
          <w:p w:rsidR="0079260D" w:rsidRPr="002D19D1" w:rsidRDefault="002D19D1" w:rsidP="002D19D1">
            <w:pPr>
              <w:tabs>
                <w:tab w:val="left" w:pos="1068"/>
              </w:tabs>
              <w:jc w:val="center"/>
              <w:rPr>
                <w:rFonts w:ascii="Arial" w:hAnsi="Arial" w:cs="Arial"/>
                <w:sz w:val="24"/>
                <w:szCs w:val="24"/>
              </w:rPr>
            </w:pPr>
            <w:r>
              <w:rPr>
                <w:rFonts w:ascii="Arial" w:hAnsi="Arial" w:cs="Arial"/>
                <w:sz w:val="24"/>
                <w:szCs w:val="24"/>
              </w:rPr>
              <w:t>25</w:t>
            </w:r>
            <w:r w:rsidR="0079260D" w:rsidRPr="002D19D1">
              <w:rPr>
                <w:rFonts w:ascii="Arial" w:hAnsi="Arial" w:cs="Arial"/>
                <w:sz w:val="24"/>
                <w:szCs w:val="24"/>
              </w:rPr>
              <w:t xml:space="preserve"> pkt</w:t>
            </w:r>
          </w:p>
        </w:tc>
        <w:tc>
          <w:tcPr>
            <w:tcW w:w="4123" w:type="dxa"/>
            <w:tcBorders>
              <w:top w:val="single" w:sz="4" w:space="0" w:color="000000"/>
              <w:left w:val="single" w:sz="4" w:space="0" w:color="000000"/>
              <w:bottom w:val="single" w:sz="4" w:space="0" w:color="000000"/>
            </w:tcBorders>
            <w:shd w:val="clear" w:color="auto" w:fill="auto"/>
          </w:tcPr>
          <w:p w:rsidR="0079260D" w:rsidRPr="002D19D1" w:rsidRDefault="0079260D" w:rsidP="002D19D1">
            <w:pPr>
              <w:tabs>
                <w:tab w:val="left" w:pos="1068"/>
              </w:tabs>
              <w:rPr>
                <w:rFonts w:ascii="Arial" w:hAnsi="Arial" w:cs="Arial"/>
                <w:sz w:val="24"/>
                <w:szCs w:val="24"/>
              </w:rPr>
            </w:pPr>
            <w:r w:rsidRPr="002D19D1">
              <w:rPr>
                <w:rFonts w:ascii="Arial" w:hAnsi="Arial" w:cs="Arial"/>
                <w:sz w:val="24"/>
                <w:szCs w:val="24"/>
              </w:rPr>
              <w:t>Poszycie zewnętrzne wraz z dachem ze stali odpornej na korozję – nierdzewnej 1.4003 wg PN-EN-10088, i/lub aluminium, w elementach ściany przedniej i tylnej dopuszcza się elementy z tworzyw sztucznych i ich kompozytów</w:t>
            </w:r>
          </w:p>
        </w:tc>
        <w:tc>
          <w:tcPr>
            <w:tcW w:w="1171" w:type="dxa"/>
            <w:tcBorders>
              <w:top w:val="single" w:sz="4" w:space="0" w:color="000000"/>
              <w:left w:val="single" w:sz="4" w:space="0" w:color="000000"/>
              <w:bottom w:val="single" w:sz="4" w:space="0" w:color="000000"/>
              <w:right w:val="single" w:sz="4" w:space="0" w:color="000000"/>
            </w:tcBorders>
            <w:shd w:val="clear" w:color="auto" w:fill="auto"/>
          </w:tcPr>
          <w:p w:rsidR="0079260D" w:rsidRPr="002D19D1" w:rsidRDefault="002D19D1" w:rsidP="002D19D1">
            <w:pPr>
              <w:tabs>
                <w:tab w:val="left" w:pos="1068"/>
              </w:tabs>
              <w:jc w:val="center"/>
              <w:rPr>
                <w:rFonts w:ascii="Arial" w:hAnsi="Arial" w:cs="Arial"/>
                <w:sz w:val="24"/>
                <w:szCs w:val="24"/>
              </w:rPr>
            </w:pPr>
            <w:r>
              <w:rPr>
                <w:rFonts w:ascii="Arial" w:hAnsi="Arial" w:cs="Arial"/>
                <w:sz w:val="24"/>
                <w:szCs w:val="24"/>
              </w:rPr>
              <w:t>25</w:t>
            </w:r>
            <w:r w:rsidR="0079260D" w:rsidRPr="002D19D1">
              <w:rPr>
                <w:rFonts w:ascii="Arial" w:hAnsi="Arial" w:cs="Arial"/>
                <w:sz w:val="24"/>
                <w:szCs w:val="24"/>
              </w:rPr>
              <w:t xml:space="preserve"> pkt</w:t>
            </w:r>
          </w:p>
        </w:tc>
      </w:tr>
      <w:tr w:rsidR="0079260D" w:rsidRPr="002D19D1" w:rsidTr="0079260D">
        <w:trPr>
          <w:cantSplit/>
          <w:trHeight w:val="285"/>
        </w:trPr>
        <w:tc>
          <w:tcPr>
            <w:tcW w:w="682" w:type="dxa"/>
            <w:vMerge/>
            <w:tcBorders>
              <w:top w:val="single" w:sz="4" w:space="0" w:color="000000"/>
              <w:left w:val="single" w:sz="4" w:space="0" w:color="000000"/>
              <w:bottom w:val="single" w:sz="4" w:space="0" w:color="000000"/>
            </w:tcBorders>
            <w:shd w:val="clear" w:color="auto" w:fill="auto"/>
          </w:tcPr>
          <w:p w:rsidR="0079260D" w:rsidRPr="002D19D1" w:rsidRDefault="0079260D" w:rsidP="002D19D1">
            <w:pPr>
              <w:tabs>
                <w:tab w:val="left" w:pos="1068"/>
              </w:tabs>
              <w:snapToGrid w:val="0"/>
              <w:jc w:val="center"/>
              <w:rPr>
                <w:rFonts w:ascii="Arial" w:hAnsi="Arial" w:cs="Arial"/>
                <w:sz w:val="24"/>
                <w:szCs w:val="24"/>
              </w:rPr>
            </w:pPr>
          </w:p>
        </w:tc>
        <w:tc>
          <w:tcPr>
            <w:tcW w:w="2700" w:type="dxa"/>
            <w:vMerge/>
            <w:tcBorders>
              <w:top w:val="single" w:sz="4" w:space="0" w:color="000000"/>
              <w:left w:val="single" w:sz="4" w:space="0" w:color="000000"/>
              <w:bottom w:val="single" w:sz="4" w:space="0" w:color="000000"/>
            </w:tcBorders>
            <w:shd w:val="clear" w:color="auto" w:fill="auto"/>
          </w:tcPr>
          <w:p w:rsidR="0079260D" w:rsidRPr="002D19D1" w:rsidRDefault="0079260D" w:rsidP="002D19D1">
            <w:pPr>
              <w:tabs>
                <w:tab w:val="left" w:pos="1068"/>
              </w:tabs>
              <w:snapToGrid w:val="0"/>
              <w:rPr>
                <w:rFonts w:ascii="Arial" w:hAnsi="Arial" w:cs="Arial"/>
                <w:sz w:val="24"/>
                <w:szCs w:val="24"/>
              </w:rPr>
            </w:pPr>
          </w:p>
        </w:tc>
        <w:tc>
          <w:tcPr>
            <w:tcW w:w="916" w:type="dxa"/>
            <w:vMerge/>
            <w:tcBorders>
              <w:top w:val="single" w:sz="4" w:space="0" w:color="000000"/>
              <w:left w:val="single" w:sz="4" w:space="0" w:color="000000"/>
              <w:bottom w:val="single" w:sz="4" w:space="0" w:color="000000"/>
            </w:tcBorders>
            <w:shd w:val="clear" w:color="auto" w:fill="auto"/>
          </w:tcPr>
          <w:p w:rsidR="0079260D" w:rsidRPr="002D19D1" w:rsidRDefault="0079260D" w:rsidP="002D19D1">
            <w:pPr>
              <w:tabs>
                <w:tab w:val="left" w:pos="1068"/>
              </w:tabs>
              <w:snapToGrid w:val="0"/>
              <w:jc w:val="center"/>
              <w:rPr>
                <w:rFonts w:ascii="Arial" w:hAnsi="Arial" w:cs="Arial"/>
                <w:sz w:val="24"/>
                <w:szCs w:val="24"/>
              </w:rPr>
            </w:pPr>
          </w:p>
        </w:tc>
        <w:tc>
          <w:tcPr>
            <w:tcW w:w="4123" w:type="dxa"/>
            <w:tcBorders>
              <w:top w:val="single" w:sz="4" w:space="0" w:color="000000"/>
              <w:left w:val="single" w:sz="4" w:space="0" w:color="000000"/>
              <w:bottom w:val="single" w:sz="4" w:space="0" w:color="000000"/>
            </w:tcBorders>
            <w:shd w:val="clear" w:color="auto" w:fill="auto"/>
          </w:tcPr>
          <w:p w:rsidR="0079260D" w:rsidRPr="002D19D1" w:rsidRDefault="0079260D" w:rsidP="002D19D1">
            <w:pPr>
              <w:tabs>
                <w:tab w:val="left" w:pos="1068"/>
              </w:tabs>
              <w:rPr>
                <w:rFonts w:ascii="Arial" w:hAnsi="Arial" w:cs="Arial"/>
                <w:sz w:val="24"/>
                <w:szCs w:val="24"/>
              </w:rPr>
            </w:pPr>
            <w:r w:rsidRPr="002D19D1">
              <w:rPr>
                <w:rFonts w:ascii="Arial" w:hAnsi="Arial" w:cs="Arial"/>
                <w:sz w:val="24"/>
                <w:szCs w:val="24"/>
              </w:rPr>
              <w:t>Poszycie ze stali dwustronnie ocynkowanej – zabezpieczenie metodą kataforezy</w:t>
            </w:r>
          </w:p>
        </w:tc>
        <w:tc>
          <w:tcPr>
            <w:tcW w:w="1171" w:type="dxa"/>
            <w:tcBorders>
              <w:top w:val="single" w:sz="4" w:space="0" w:color="000000"/>
              <w:left w:val="single" w:sz="4" w:space="0" w:color="000000"/>
              <w:bottom w:val="single" w:sz="4" w:space="0" w:color="000000"/>
              <w:right w:val="single" w:sz="4" w:space="0" w:color="000000"/>
            </w:tcBorders>
            <w:shd w:val="clear" w:color="auto" w:fill="auto"/>
          </w:tcPr>
          <w:p w:rsidR="0079260D" w:rsidRPr="002D19D1" w:rsidRDefault="0079260D" w:rsidP="002D19D1">
            <w:pPr>
              <w:tabs>
                <w:tab w:val="left" w:pos="1068"/>
              </w:tabs>
              <w:jc w:val="center"/>
              <w:rPr>
                <w:rFonts w:ascii="Arial" w:hAnsi="Arial" w:cs="Arial"/>
                <w:sz w:val="24"/>
                <w:szCs w:val="24"/>
              </w:rPr>
            </w:pPr>
            <w:r w:rsidRPr="002D19D1">
              <w:rPr>
                <w:rFonts w:ascii="Arial" w:hAnsi="Arial" w:cs="Arial"/>
                <w:sz w:val="24"/>
                <w:szCs w:val="24"/>
              </w:rPr>
              <w:t>12 pkt</w:t>
            </w:r>
          </w:p>
        </w:tc>
      </w:tr>
      <w:tr w:rsidR="0079260D" w:rsidRPr="002D19D1" w:rsidTr="0079260D">
        <w:trPr>
          <w:cantSplit/>
          <w:trHeight w:val="465"/>
        </w:trPr>
        <w:tc>
          <w:tcPr>
            <w:tcW w:w="682" w:type="dxa"/>
            <w:vMerge/>
            <w:tcBorders>
              <w:top w:val="single" w:sz="4" w:space="0" w:color="000000"/>
              <w:left w:val="single" w:sz="4" w:space="0" w:color="000000"/>
              <w:bottom w:val="single" w:sz="4" w:space="0" w:color="000000"/>
            </w:tcBorders>
            <w:shd w:val="clear" w:color="auto" w:fill="auto"/>
          </w:tcPr>
          <w:p w:rsidR="0079260D" w:rsidRPr="002D19D1" w:rsidRDefault="0079260D" w:rsidP="002D19D1">
            <w:pPr>
              <w:tabs>
                <w:tab w:val="left" w:pos="1068"/>
              </w:tabs>
              <w:snapToGrid w:val="0"/>
              <w:jc w:val="center"/>
              <w:rPr>
                <w:rFonts w:ascii="Arial" w:hAnsi="Arial" w:cs="Arial"/>
                <w:sz w:val="24"/>
                <w:szCs w:val="24"/>
              </w:rPr>
            </w:pPr>
          </w:p>
        </w:tc>
        <w:tc>
          <w:tcPr>
            <w:tcW w:w="2700" w:type="dxa"/>
            <w:vMerge/>
            <w:tcBorders>
              <w:top w:val="single" w:sz="4" w:space="0" w:color="000000"/>
              <w:left w:val="single" w:sz="4" w:space="0" w:color="000000"/>
              <w:bottom w:val="single" w:sz="4" w:space="0" w:color="000000"/>
            </w:tcBorders>
            <w:shd w:val="clear" w:color="auto" w:fill="auto"/>
          </w:tcPr>
          <w:p w:rsidR="0079260D" w:rsidRPr="002D19D1" w:rsidRDefault="0079260D" w:rsidP="002D19D1">
            <w:pPr>
              <w:tabs>
                <w:tab w:val="left" w:pos="1068"/>
              </w:tabs>
              <w:snapToGrid w:val="0"/>
              <w:rPr>
                <w:rFonts w:ascii="Arial" w:hAnsi="Arial" w:cs="Arial"/>
                <w:sz w:val="24"/>
                <w:szCs w:val="24"/>
              </w:rPr>
            </w:pPr>
          </w:p>
        </w:tc>
        <w:tc>
          <w:tcPr>
            <w:tcW w:w="916" w:type="dxa"/>
            <w:vMerge/>
            <w:tcBorders>
              <w:top w:val="single" w:sz="4" w:space="0" w:color="000000"/>
              <w:left w:val="single" w:sz="4" w:space="0" w:color="000000"/>
              <w:bottom w:val="single" w:sz="4" w:space="0" w:color="000000"/>
            </w:tcBorders>
            <w:shd w:val="clear" w:color="auto" w:fill="auto"/>
          </w:tcPr>
          <w:p w:rsidR="0079260D" w:rsidRPr="002D19D1" w:rsidRDefault="0079260D" w:rsidP="002D19D1">
            <w:pPr>
              <w:tabs>
                <w:tab w:val="left" w:pos="1068"/>
              </w:tabs>
              <w:snapToGrid w:val="0"/>
              <w:jc w:val="center"/>
              <w:rPr>
                <w:rFonts w:ascii="Arial" w:hAnsi="Arial" w:cs="Arial"/>
                <w:sz w:val="24"/>
                <w:szCs w:val="24"/>
              </w:rPr>
            </w:pPr>
          </w:p>
        </w:tc>
        <w:tc>
          <w:tcPr>
            <w:tcW w:w="4123" w:type="dxa"/>
            <w:tcBorders>
              <w:top w:val="single" w:sz="4" w:space="0" w:color="000000"/>
              <w:left w:val="single" w:sz="4" w:space="0" w:color="000000"/>
              <w:bottom w:val="single" w:sz="4" w:space="0" w:color="000000"/>
            </w:tcBorders>
            <w:shd w:val="clear" w:color="auto" w:fill="auto"/>
          </w:tcPr>
          <w:p w:rsidR="0079260D" w:rsidRPr="002D19D1" w:rsidRDefault="0079260D" w:rsidP="002D19D1">
            <w:pPr>
              <w:tabs>
                <w:tab w:val="left" w:pos="1068"/>
              </w:tabs>
              <w:rPr>
                <w:rFonts w:ascii="Arial" w:hAnsi="Arial" w:cs="Arial"/>
                <w:sz w:val="24"/>
                <w:szCs w:val="24"/>
              </w:rPr>
            </w:pPr>
            <w:r w:rsidRPr="002D19D1">
              <w:rPr>
                <w:rFonts w:ascii="Arial" w:hAnsi="Arial" w:cs="Arial"/>
                <w:sz w:val="24"/>
                <w:szCs w:val="24"/>
              </w:rPr>
              <w:t>Poszycie z blach ze stali zabezpieczonej powłokami tradycyjnymi</w:t>
            </w:r>
          </w:p>
        </w:tc>
        <w:tc>
          <w:tcPr>
            <w:tcW w:w="1171" w:type="dxa"/>
            <w:tcBorders>
              <w:top w:val="single" w:sz="4" w:space="0" w:color="000000"/>
              <w:left w:val="single" w:sz="4" w:space="0" w:color="000000"/>
              <w:bottom w:val="single" w:sz="4" w:space="0" w:color="000000"/>
              <w:right w:val="single" w:sz="4" w:space="0" w:color="000000"/>
            </w:tcBorders>
            <w:shd w:val="clear" w:color="auto" w:fill="auto"/>
          </w:tcPr>
          <w:p w:rsidR="0079260D" w:rsidRPr="002D19D1" w:rsidRDefault="0079260D" w:rsidP="002D19D1">
            <w:pPr>
              <w:tabs>
                <w:tab w:val="left" w:pos="1068"/>
              </w:tabs>
              <w:jc w:val="center"/>
              <w:rPr>
                <w:rFonts w:ascii="Arial" w:hAnsi="Arial" w:cs="Arial"/>
                <w:sz w:val="24"/>
                <w:szCs w:val="24"/>
              </w:rPr>
            </w:pPr>
            <w:r w:rsidRPr="002D19D1">
              <w:rPr>
                <w:rFonts w:ascii="Arial" w:hAnsi="Arial" w:cs="Arial"/>
                <w:sz w:val="24"/>
                <w:szCs w:val="24"/>
              </w:rPr>
              <w:t>0 pkt</w:t>
            </w:r>
          </w:p>
        </w:tc>
      </w:tr>
      <w:tr w:rsidR="0079260D" w:rsidRPr="002D19D1" w:rsidTr="0079260D">
        <w:trPr>
          <w:cantSplit/>
          <w:trHeight w:val="585"/>
        </w:trPr>
        <w:tc>
          <w:tcPr>
            <w:tcW w:w="682" w:type="dxa"/>
            <w:vMerge/>
            <w:tcBorders>
              <w:top w:val="single" w:sz="4" w:space="0" w:color="000000"/>
              <w:left w:val="single" w:sz="4" w:space="0" w:color="000000"/>
              <w:bottom w:val="single" w:sz="4" w:space="0" w:color="000000"/>
            </w:tcBorders>
            <w:shd w:val="clear" w:color="auto" w:fill="auto"/>
          </w:tcPr>
          <w:p w:rsidR="0079260D" w:rsidRPr="002D19D1" w:rsidRDefault="0079260D" w:rsidP="002D19D1">
            <w:pPr>
              <w:tabs>
                <w:tab w:val="left" w:pos="1068"/>
              </w:tabs>
              <w:snapToGrid w:val="0"/>
              <w:jc w:val="center"/>
              <w:rPr>
                <w:rFonts w:ascii="Arial" w:hAnsi="Arial" w:cs="Arial"/>
                <w:sz w:val="24"/>
                <w:szCs w:val="24"/>
              </w:rPr>
            </w:pPr>
          </w:p>
        </w:tc>
        <w:tc>
          <w:tcPr>
            <w:tcW w:w="2700" w:type="dxa"/>
            <w:vMerge/>
            <w:tcBorders>
              <w:top w:val="single" w:sz="4" w:space="0" w:color="000000"/>
              <w:left w:val="single" w:sz="4" w:space="0" w:color="000000"/>
              <w:bottom w:val="single" w:sz="4" w:space="0" w:color="000000"/>
            </w:tcBorders>
            <w:shd w:val="clear" w:color="auto" w:fill="auto"/>
          </w:tcPr>
          <w:p w:rsidR="0079260D" w:rsidRPr="002D19D1" w:rsidRDefault="0079260D" w:rsidP="002D19D1">
            <w:pPr>
              <w:tabs>
                <w:tab w:val="left" w:pos="1068"/>
              </w:tabs>
              <w:snapToGrid w:val="0"/>
              <w:rPr>
                <w:rFonts w:ascii="Arial" w:hAnsi="Arial" w:cs="Arial"/>
                <w:sz w:val="24"/>
                <w:szCs w:val="24"/>
              </w:rPr>
            </w:pPr>
          </w:p>
        </w:tc>
        <w:tc>
          <w:tcPr>
            <w:tcW w:w="916" w:type="dxa"/>
            <w:vMerge/>
            <w:tcBorders>
              <w:top w:val="single" w:sz="4" w:space="0" w:color="000000"/>
              <w:left w:val="single" w:sz="4" w:space="0" w:color="000000"/>
              <w:bottom w:val="single" w:sz="4" w:space="0" w:color="000000"/>
            </w:tcBorders>
            <w:shd w:val="clear" w:color="auto" w:fill="auto"/>
          </w:tcPr>
          <w:p w:rsidR="0079260D" w:rsidRPr="002D19D1" w:rsidRDefault="0079260D" w:rsidP="002D19D1">
            <w:pPr>
              <w:tabs>
                <w:tab w:val="left" w:pos="1068"/>
              </w:tabs>
              <w:snapToGrid w:val="0"/>
              <w:jc w:val="center"/>
              <w:rPr>
                <w:rFonts w:ascii="Arial" w:hAnsi="Arial" w:cs="Arial"/>
                <w:sz w:val="24"/>
                <w:szCs w:val="24"/>
              </w:rPr>
            </w:pPr>
          </w:p>
        </w:tc>
        <w:tc>
          <w:tcPr>
            <w:tcW w:w="5294" w:type="dxa"/>
            <w:gridSpan w:val="2"/>
            <w:tcBorders>
              <w:top w:val="single" w:sz="4" w:space="0" w:color="000000"/>
              <w:left w:val="single" w:sz="4" w:space="0" w:color="000000"/>
              <w:bottom w:val="single" w:sz="4" w:space="0" w:color="000000"/>
              <w:right w:val="single" w:sz="4" w:space="0" w:color="000000"/>
            </w:tcBorders>
            <w:shd w:val="clear" w:color="auto" w:fill="auto"/>
          </w:tcPr>
          <w:p w:rsidR="0079260D" w:rsidRDefault="0079260D" w:rsidP="002D19D1">
            <w:pPr>
              <w:tabs>
                <w:tab w:val="left" w:pos="1068"/>
              </w:tabs>
              <w:rPr>
                <w:rFonts w:ascii="Arial" w:hAnsi="Arial" w:cs="Arial"/>
                <w:i/>
                <w:sz w:val="24"/>
                <w:szCs w:val="24"/>
                <w:u w:val="single"/>
              </w:rPr>
            </w:pPr>
            <w:r w:rsidRPr="009E0DE5">
              <w:rPr>
                <w:rFonts w:ascii="Arial" w:hAnsi="Arial" w:cs="Arial"/>
                <w:b/>
                <w:i/>
                <w:sz w:val="24"/>
                <w:szCs w:val="24"/>
              </w:rPr>
              <w:t>Uwaga</w:t>
            </w:r>
            <w:r w:rsidRPr="009E0DE5">
              <w:rPr>
                <w:rFonts w:ascii="Arial" w:hAnsi="Arial" w:cs="Arial"/>
                <w:i/>
                <w:sz w:val="24"/>
                <w:szCs w:val="24"/>
              </w:rPr>
              <w:t xml:space="preserve">: </w:t>
            </w:r>
            <w:r w:rsidRPr="00DC4724">
              <w:rPr>
                <w:rFonts w:ascii="Arial" w:hAnsi="Arial" w:cs="Arial"/>
                <w:i/>
                <w:sz w:val="24"/>
                <w:szCs w:val="24"/>
                <w:u w:val="single"/>
              </w:rPr>
              <w:t>Wykonawca dołączy do oferty wykaz materiałów użytych do budowy nadwozia</w:t>
            </w:r>
            <w:r w:rsidRPr="00DC4724">
              <w:rPr>
                <w:rFonts w:ascii="Arial" w:hAnsi="Arial" w:cs="Arial"/>
                <w:i/>
                <w:sz w:val="24"/>
                <w:szCs w:val="24"/>
                <w:u w:val="single"/>
              </w:rPr>
              <w:br/>
              <w:t xml:space="preserve"> i podwozia.</w:t>
            </w:r>
          </w:p>
          <w:p w:rsidR="00222C0A" w:rsidRPr="002D19D1" w:rsidRDefault="00222C0A" w:rsidP="002D19D1">
            <w:pPr>
              <w:tabs>
                <w:tab w:val="left" w:pos="1068"/>
              </w:tabs>
              <w:rPr>
                <w:rFonts w:ascii="Arial" w:hAnsi="Arial" w:cs="Arial"/>
                <w:sz w:val="24"/>
                <w:szCs w:val="24"/>
              </w:rPr>
            </w:pPr>
          </w:p>
        </w:tc>
      </w:tr>
      <w:tr w:rsidR="0079260D" w:rsidRPr="002D19D1" w:rsidTr="0079260D">
        <w:trPr>
          <w:cantSplit/>
          <w:trHeight w:val="360"/>
        </w:trPr>
        <w:tc>
          <w:tcPr>
            <w:tcW w:w="682" w:type="dxa"/>
            <w:vMerge w:val="restart"/>
            <w:tcBorders>
              <w:top w:val="single" w:sz="4" w:space="0" w:color="000000"/>
              <w:left w:val="single" w:sz="4" w:space="0" w:color="000000"/>
              <w:bottom w:val="single" w:sz="4" w:space="0" w:color="000000"/>
            </w:tcBorders>
            <w:shd w:val="clear" w:color="auto" w:fill="auto"/>
          </w:tcPr>
          <w:p w:rsidR="0079260D" w:rsidRPr="002D19D1" w:rsidRDefault="0079260D" w:rsidP="002D19D1">
            <w:pPr>
              <w:tabs>
                <w:tab w:val="left" w:pos="1068"/>
              </w:tabs>
              <w:jc w:val="center"/>
              <w:rPr>
                <w:rFonts w:ascii="Arial" w:hAnsi="Arial" w:cs="Arial"/>
                <w:sz w:val="24"/>
                <w:szCs w:val="24"/>
              </w:rPr>
            </w:pPr>
            <w:r w:rsidRPr="002D19D1">
              <w:rPr>
                <w:rFonts w:ascii="Arial" w:hAnsi="Arial" w:cs="Arial"/>
                <w:sz w:val="24"/>
                <w:szCs w:val="24"/>
              </w:rPr>
              <w:lastRenderedPageBreak/>
              <w:t>4.</w:t>
            </w:r>
          </w:p>
        </w:tc>
        <w:tc>
          <w:tcPr>
            <w:tcW w:w="2700" w:type="dxa"/>
            <w:vMerge w:val="restart"/>
            <w:tcBorders>
              <w:top w:val="single" w:sz="4" w:space="0" w:color="000000"/>
              <w:left w:val="single" w:sz="4" w:space="0" w:color="000000"/>
              <w:bottom w:val="single" w:sz="4" w:space="0" w:color="000000"/>
            </w:tcBorders>
            <w:shd w:val="clear" w:color="auto" w:fill="auto"/>
          </w:tcPr>
          <w:p w:rsidR="0079260D" w:rsidRPr="002D19D1" w:rsidRDefault="0079260D" w:rsidP="002D19D1">
            <w:pPr>
              <w:tabs>
                <w:tab w:val="left" w:pos="1068"/>
              </w:tabs>
              <w:rPr>
                <w:rFonts w:ascii="Arial" w:hAnsi="Arial" w:cs="Arial"/>
                <w:sz w:val="24"/>
                <w:szCs w:val="24"/>
              </w:rPr>
            </w:pPr>
            <w:r w:rsidRPr="002D19D1">
              <w:rPr>
                <w:rFonts w:ascii="Arial" w:hAnsi="Arial" w:cs="Arial"/>
                <w:sz w:val="24"/>
                <w:szCs w:val="24"/>
              </w:rPr>
              <w:t>Wykonanie szkieletu nadwozia i podwozia (wraz z ramą)</w:t>
            </w:r>
          </w:p>
        </w:tc>
        <w:tc>
          <w:tcPr>
            <w:tcW w:w="916" w:type="dxa"/>
            <w:vMerge w:val="restart"/>
            <w:tcBorders>
              <w:top w:val="single" w:sz="4" w:space="0" w:color="000000"/>
              <w:left w:val="single" w:sz="4" w:space="0" w:color="000000"/>
              <w:bottom w:val="single" w:sz="4" w:space="0" w:color="000000"/>
            </w:tcBorders>
            <w:shd w:val="clear" w:color="auto" w:fill="auto"/>
          </w:tcPr>
          <w:p w:rsidR="0079260D" w:rsidRPr="002D19D1" w:rsidRDefault="0079260D" w:rsidP="002D19D1">
            <w:pPr>
              <w:tabs>
                <w:tab w:val="left" w:pos="1068"/>
              </w:tabs>
              <w:jc w:val="center"/>
              <w:rPr>
                <w:rFonts w:ascii="Arial" w:hAnsi="Arial" w:cs="Arial"/>
                <w:sz w:val="24"/>
                <w:szCs w:val="24"/>
              </w:rPr>
            </w:pPr>
            <w:r w:rsidRPr="002D19D1">
              <w:rPr>
                <w:rFonts w:ascii="Arial" w:hAnsi="Arial" w:cs="Arial"/>
                <w:sz w:val="24"/>
                <w:szCs w:val="24"/>
              </w:rPr>
              <w:t>25 pkt</w:t>
            </w:r>
          </w:p>
        </w:tc>
        <w:tc>
          <w:tcPr>
            <w:tcW w:w="4123" w:type="dxa"/>
            <w:tcBorders>
              <w:top w:val="single" w:sz="4" w:space="0" w:color="000000"/>
              <w:left w:val="single" w:sz="4" w:space="0" w:color="000000"/>
              <w:bottom w:val="single" w:sz="4" w:space="0" w:color="000000"/>
            </w:tcBorders>
            <w:shd w:val="clear" w:color="auto" w:fill="auto"/>
          </w:tcPr>
          <w:p w:rsidR="0079260D" w:rsidRPr="002D19D1" w:rsidRDefault="0079260D" w:rsidP="002D19D1">
            <w:pPr>
              <w:tabs>
                <w:tab w:val="left" w:pos="1068"/>
              </w:tabs>
              <w:rPr>
                <w:rFonts w:ascii="Arial" w:hAnsi="Arial" w:cs="Arial"/>
                <w:sz w:val="24"/>
                <w:szCs w:val="24"/>
              </w:rPr>
            </w:pPr>
            <w:r w:rsidRPr="002D19D1">
              <w:rPr>
                <w:rFonts w:ascii="Arial" w:hAnsi="Arial" w:cs="Arial"/>
                <w:sz w:val="24"/>
                <w:szCs w:val="24"/>
              </w:rPr>
              <w:t xml:space="preserve">Stal odporna na korozję – nierdzewna 1.4003 wg PN-EN-10088 lub aluminium </w:t>
            </w:r>
          </w:p>
        </w:tc>
        <w:tc>
          <w:tcPr>
            <w:tcW w:w="1171" w:type="dxa"/>
            <w:tcBorders>
              <w:top w:val="single" w:sz="4" w:space="0" w:color="000000"/>
              <w:left w:val="single" w:sz="4" w:space="0" w:color="000000"/>
              <w:bottom w:val="single" w:sz="4" w:space="0" w:color="000000"/>
              <w:right w:val="single" w:sz="4" w:space="0" w:color="000000"/>
            </w:tcBorders>
            <w:shd w:val="clear" w:color="auto" w:fill="auto"/>
          </w:tcPr>
          <w:p w:rsidR="0079260D" w:rsidRPr="002D19D1" w:rsidRDefault="0079260D" w:rsidP="002D19D1">
            <w:pPr>
              <w:tabs>
                <w:tab w:val="left" w:pos="1068"/>
              </w:tabs>
              <w:jc w:val="center"/>
              <w:rPr>
                <w:rFonts w:ascii="Arial" w:hAnsi="Arial" w:cs="Arial"/>
                <w:sz w:val="24"/>
                <w:szCs w:val="24"/>
              </w:rPr>
            </w:pPr>
            <w:r w:rsidRPr="002D19D1">
              <w:rPr>
                <w:rFonts w:ascii="Arial" w:hAnsi="Arial" w:cs="Arial"/>
                <w:sz w:val="24"/>
                <w:szCs w:val="24"/>
              </w:rPr>
              <w:t>25 pkt</w:t>
            </w:r>
          </w:p>
        </w:tc>
      </w:tr>
      <w:tr w:rsidR="0079260D" w:rsidRPr="002D19D1" w:rsidTr="0079260D">
        <w:trPr>
          <w:cantSplit/>
          <w:trHeight w:val="360"/>
        </w:trPr>
        <w:tc>
          <w:tcPr>
            <w:tcW w:w="682" w:type="dxa"/>
            <w:vMerge/>
            <w:tcBorders>
              <w:top w:val="single" w:sz="4" w:space="0" w:color="000000"/>
              <w:left w:val="single" w:sz="4" w:space="0" w:color="000000"/>
              <w:bottom w:val="single" w:sz="4" w:space="0" w:color="000000"/>
            </w:tcBorders>
            <w:shd w:val="clear" w:color="auto" w:fill="auto"/>
          </w:tcPr>
          <w:p w:rsidR="0079260D" w:rsidRPr="002D19D1" w:rsidRDefault="0079260D" w:rsidP="002D19D1">
            <w:pPr>
              <w:tabs>
                <w:tab w:val="left" w:pos="1068"/>
              </w:tabs>
              <w:snapToGrid w:val="0"/>
              <w:jc w:val="center"/>
              <w:rPr>
                <w:rFonts w:ascii="Arial" w:hAnsi="Arial" w:cs="Arial"/>
                <w:sz w:val="24"/>
                <w:szCs w:val="24"/>
              </w:rPr>
            </w:pPr>
          </w:p>
        </w:tc>
        <w:tc>
          <w:tcPr>
            <w:tcW w:w="2700" w:type="dxa"/>
            <w:vMerge/>
            <w:tcBorders>
              <w:top w:val="single" w:sz="4" w:space="0" w:color="000000"/>
              <w:left w:val="single" w:sz="4" w:space="0" w:color="000000"/>
              <w:bottom w:val="single" w:sz="4" w:space="0" w:color="000000"/>
            </w:tcBorders>
            <w:shd w:val="clear" w:color="auto" w:fill="auto"/>
          </w:tcPr>
          <w:p w:rsidR="0079260D" w:rsidRPr="002D19D1" w:rsidRDefault="0079260D" w:rsidP="002D19D1">
            <w:pPr>
              <w:tabs>
                <w:tab w:val="left" w:pos="1068"/>
              </w:tabs>
              <w:snapToGrid w:val="0"/>
              <w:rPr>
                <w:rFonts w:ascii="Arial" w:hAnsi="Arial" w:cs="Arial"/>
                <w:sz w:val="24"/>
                <w:szCs w:val="24"/>
              </w:rPr>
            </w:pPr>
          </w:p>
        </w:tc>
        <w:tc>
          <w:tcPr>
            <w:tcW w:w="916" w:type="dxa"/>
            <w:vMerge/>
            <w:tcBorders>
              <w:top w:val="single" w:sz="4" w:space="0" w:color="000000"/>
              <w:left w:val="single" w:sz="4" w:space="0" w:color="000000"/>
              <w:bottom w:val="single" w:sz="4" w:space="0" w:color="000000"/>
            </w:tcBorders>
            <w:shd w:val="clear" w:color="auto" w:fill="auto"/>
          </w:tcPr>
          <w:p w:rsidR="0079260D" w:rsidRPr="002D19D1" w:rsidRDefault="0079260D" w:rsidP="002D19D1">
            <w:pPr>
              <w:tabs>
                <w:tab w:val="left" w:pos="1068"/>
              </w:tabs>
              <w:snapToGrid w:val="0"/>
              <w:jc w:val="center"/>
              <w:rPr>
                <w:rFonts w:ascii="Arial" w:hAnsi="Arial" w:cs="Arial"/>
                <w:sz w:val="24"/>
                <w:szCs w:val="24"/>
              </w:rPr>
            </w:pPr>
          </w:p>
        </w:tc>
        <w:tc>
          <w:tcPr>
            <w:tcW w:w="4123" w:type="dxa"/>
            <w:tcBorders>
              <w:top w:val="single" w:sz="4" w:space="0" w:color="000000"/>
              <w:left w:val="single" w:sz="4" w:space="0" w:color="000000"/>
              <w:bottom w:val="single" w:sz="4" w:space="0" w:color="000000"/>
            </w:tcBorders>
            <w:shd w:val="clear" w:color="auto" w:fill="auto"/>
          </w:tcPr>
          <w:p w:rsidR="0079260D" w:rsidRPr="002D19D1" w:rsidRDefault="0079260D" w:rsidP="002D19D1">
            <w:pPr>
              <w:tabs>
                <w:tab w:val="left" w:pos="1068"/>
              </w:tabs>
              <w:rPr>
                <w:rFonts w:ascii="Arial" w:hAnsi="Arial" w:cs="Arial"/>
                <w:sz w:val="24"/>
                <w:szCs w:val="24"/>
              </w:rPr>
            </w:pPr>
            <w:r w:rsidRPr="002D19D1">
              <w:rPr>
                <w:rFonts w:ascii="Arial" w:hAnsi="Arial" w:cs="Arial"/>
                <w:sz w:val="24"/>
                <w:szCs w:val="24"/>
              </w:rPr>
              <w:t>Stal o podwyższonej jakości zabezpieczona metodą kataforezy</w:t>
            </w:r>
          </w:p>
        </w:tc>
        <w:tc>
          <w:tcPr>
            <w:tcW w:w="1171" w:type="dxa"/>
            <w:tcBorders>
              <w:top w:val="single" w:sz="4" w:space="0" w:color="000000"/>
              <w:left w:val="single" w:sz="4" w:space="0" w:color="000000"/>
              <w:bottom w:val="single" w:sz="4" w:space="0" w:color="000000"/>
              <w:right w:val="single" w:sz="4" w:space="0" w:color="000000"/>
            </w:tcBorders>
            <w:shd w:val="clear" w:color="auto" w:fill="auto"/>
          </w:tcPr>
          <w:p w:rsidR="0079260D" w:rsidRPr="002D19D1" w:rsidRDefault="0079260D" w:rsidP="002D19D1">
            <w:pPr>
              <w:tabs>
                <w:tab w:val="left" w:pos="1068"/>
              </w:tabs>
              <w:jc w:val="center"/>
              <w:rPr>
                <w:rFonts w:ascii="Arial" w:hAnsi="Arial" w:cs="Arial"/>
                <w:sz w:val="24"/>
                <w:szCs w:val="24"/>
              </w:rPr>
            </w:pPr>
            <w:r w:rsidRPr="002D19D1">
              <w:rPr>
                <w:rFonts w:ascii="Arial" w:hAnsi="Arial" w:cs="Arial"/>
                <w:sz w:val="24"/>
                <w:szCs w:val="24"/>
              </w:rPr>
              <w:t>12 pkt</w:t>
            </w:r>
          </w:p>
        </w:tc>
      </w:tr>
      <w:tr w:rsidR="0079260D" w:rsidRPr="002D19D1" w:rsidTr="0079260D">
        <w:trPr>
          <w:cantSplit/>
          <w:trHeight w:val="916"/>
        </w:trPr>
        <w:tc>
          <w:tcPr>
            <w:tcW w:w="682" w:type="dxa"/>
            <w:vMerge/>
            <w:tcBorders>
              <w:top w:val="single" w:sz="4" w:space="0" w:color="000000"/>
              <w:left w:val="single" w:sz="4" w:space="0" w:color="000000"/>
              <w:bottom w:val="single" w:sz="4" w:space="0" w:color="000000"/>
            </w:tcBorders>
            <w:shd w:val="clear" w:color="auto" w:fill="auto"/>
          </w:tcPr>
          <w:p w:rsidR="0079260D" w:rsidRPr="002D19D1" w:rsidRDefault="0079260D" w:rsidP="002D19D1">
            <w:pPr>
              <w:tabs>
                <w:tab w:val="left" w:pos="1068"/>
              </w:tabs>
              <w:snapToGrid w:val="0"/>
              <w:jc w:val="center"/>
              <w:rPr>
                <w:rFonts w:ascii="Arial" w:hAnsi="Arial" w:cs="Arial"/>
                <w:sz w:val="24"/>
                <w:szCs w:val="24"/>
              </w:rPr>
            </w:pPr>
          </w:p>
        </w:tc>
        <w:tc>
          <w:tcPr>
            <w:tcW w:w="2700" w:type="dxa"/>
            <w:vMerge/>
            <w:tcBorders>
              <w:top w:val="single" w:sz="4" w:space="0" w:color="000000"/>
              <w:left w:val="single" w:sz="4" w:space="0" w:color="000000"/>
              <w:bottom w:val="single" w:sz="4" w:space="0" w:color="000000"/>
            </w:tcBorders>
            <w:shd w:val="clear" w:color="auto" w:fill="auto"/>
          </w:tcPr>
          <w:p w:rsidR="0079260D" w:rsidRPr="002D19D1" w:rsidRDefault="0079260D" w:rsidP="002D19D1">
            <w:pPr>
              <w:tabs>
                <w:tab w:val="left" w:pos="1068"/>
              </w:tabs>
              <w:snapToGrid w:val="0"/>
              <w:rPr>
                <w:rFonts w:ascii="Arial" w:hAnsi="Arial" w:cs="Arial"/>
                <w:sz w:val="24"/>
                <w:szCs w:val="24"/>
              </w:rPr>
            </w:pPr>
          </w:p>
        </w:tc>
        <w:tc>
          <w:tcPr>
            <w:tcW w:w="916" w:type="dxa"/>
            <w:vMerge/>
            <w:tcBorders>
              <w:top w:val="single" w:sz="4" w:space="0" w:color="000000"/>
              <w:left w:val="single" w:sz="4" w:space="0" w:color="000000"/>
              <w:bottom w:val="single" w:sz="4" w:space="0" w:color="000000"/>
            </w:tcBorders>
            <w:shd w:val="clear" w:color="auto" w:fill="auto"/>
          </w:tcPr>
          <w:p w:rsidR="0079260D" w:rsidRPr="002D19D1" w:rsidRDefault="0079260D" w:rsidP="002D19D1">
            <w:pPr>
              <w:tabs>
                <w:tab w:val="left" w:pos="1068"/>
              </w:tabs>
              <w:snapToGrid w:val="0"/>
              <w:jc w:val="center"/>
              <w:rPr>
                <w:rFonts w:ascii="Arial" w:hAnsi="Arial" w:cs="Arial"/>
                <w:sz w:val="24"/>
                <w:szCs w:val="24"/>
              </w:rPr>
            </w:pPr>
          </w:p>
        </w:tc>
        <w:tc>
          <w:tcPr>
            <w:tcW w:w="4123" w:type="dxa"/>
            <w:tcBorders>
              <w:top w:val="single" w:sz="4" w:space="0" w:color="000000"/>
              <w:left w:val="single" w:sz="4" w:space="0" w:color="000000"/>
              <w:bottom w:val="single" w:sz="4" w:space="0" w:color="000000"/>
            </w:tcBorders>
            <w:shd w:val="clear" w:color="auto" w:fill="auto"/>
          </w:tcPr>
          <w:p w:rsidR="0079260D" w:rsidRPr="002D19D1" w:rsidRDefault="0079260D" w:rsidP="002D19D1">
            <w:pPr>
              <w:tabs>
                <w:tab w:val="left" w:pos="1068"/>
              </w:tabs>
              <w:rPr>
                <w:rFonts w:ascii="Arial" w:hAnsi="Arial" w:cs="Arial"/>
                <w:sz w:val="24"/>
                <w:szCs w:val="24"/>
              </w:rPr>
            </w:pPr>
            <w:r w:rsidRPr="002D19D1">
              <w:rPr>
                <w:rFonts w:ascii="Arial" w:hAnsi="Arial" w:cs="Arial"/>
                <w:sz w:val="24"/>
                <w:szCs w:val="24"/>
              </w:rPr>
              <w:t xml:space="preserve">Stal konstrukcyjna niskostopowa </w:t>
            </w:r>
            <w:r w:rsidRPr="002D19D1">
              <w:rPr>
                <w:rFonts w:ascii="Arial" w:hAnsi="Arial" w:cs="Arial"/>
                <w:sz w:val="24"/>
                <w:szCs w:val="24"/>
              </w:rPr>
              <w:br/>
              <w:t>i zwykła zabezpieczona powłokami tradycyjnymi.</w:t>
            </w:r>
          </w:p>
        </w:tc>
        <w:tc>
          <w:tcPr>
            <w:tcW w:w="1171" w:type="dxa"/>
            <w:tcBorders>
              <w:top w:val="single" w:sz="4" w:space="0" w:color="000000"/>
              <w:left w:val="single" w:sz="4" w:space="0" w:color="000000"/>
              <w:bottom w:val="single" w:sz="4" w:space="0" w:color="000000"/>
              <w:right w:val="single" w:sz="4" w:space="0" w:color="000000"/>
            </w:tcBorders>
            <w:shd w:val="clear" w:color="auto" w:fill="auto"/>
          </w:tcPr>
          <w:p w:rsidR="0079260D" w:rsidRPr="002D19D1" w:rsidRDefault="0079260D" w:rsidP="002D19D1">
            <w:pPr>
              <w:tabs>
                <w:tab w:val="left" w:pos="1068"/>
              </w:tabs>
              <w:jc w:val="center"/>
              <w:rPr>
                <w:rFonts w:ascii="Arial" w:hAnsi="Arial" w:cs="Arial"/>
                <w:sz w:val="24"/>
                <w:szCs w:val="24"/>
              </w:rPr>
            </w:pPr>
            <w:r w:rsidRPr="002D19D1">
              <w:rPr>
                <w:rFonts w:ascii="Arial" w:hAnsi="Arial" w:cs="Arial"/>
                <w:sz w:val="24"/>
                <w:szCs w:val="24"/>
              </w:rPr>
              <w:t>0 pkt</w:t>
            </w:r>
          </w:p>
        </w:tc>
      </w:tr>
      <w:tr w:rsidR="0079260D" w:rsidRPr="002D19D1" w:rsidTr="0079260D">
        <w:trPr>
          <w:cantSplit/>
          <w:trHeight w:val="180"/>
        </w:trPr>
        <w:tc>
          <w:tcPr>
            <w:tcW w:w="682" w:type="dxa"/>
            <w:vMerge/>
            <w:tcBorders>
              <w:top w:val="single" w:sz="4" w:space="0" w:color="000000"/>
              <w:left w:val="single" w:sz="4" w:space="0" w:color="000000"/>
              <w:bottom w:val="single" w:sz="4" w:space="0" w:color="000000"/>
            </w:tcBorders>
            <w:shd w:val="clear" w:color="auto" w:fill="auto"/>
          </w:tcPr>
          <w:p w:rsidR="0079260D" w:rsidRPr="002D19D1" w:rsidRDefault="0079260D" w:rsidP="002D19D1">
            <w:pPr>
              <w:tabs>
                <w:tab w:val="left" w:pos="1068"/>
              </w:tabs>
              <w:snapToGrid w:val="0"/>
              <w:jc w:val="center"/>
              <w:rPr>
                <w:rFonts w:ascii="Arial" w:hAnsi="Arial" w:cs="Arial"/>
                <w:sz w:val="24"/>
                <w:szCs w:val="24"/>
              </w:rPr>
            </w:pPr>
          </w:p>
        </w:tc>
        <w:tc>
          <w:tcPr>
            <w:tcW w:w="2700" w:type="dxa"/>
            <w:vMerge/>
            <w:tcBorders>
              <w:top w:val="single" w:sz="4" w:space="0" w:color="000000"/>
              <w:left w:val="single" w:sz="4" w:space="0" w:color="000000"/>
              <w:bottom w:val="single" w:sz="4" w:space="0" w:color="000000"/>
            </w:tcBorders>
            <w:shd w:val="clear" w:color="auto" w:fill="auto"/>
          </w:tcPr>
          <w:p w:rsidR="0079260D" w:rsidRPr="002D19D1" w:rsidRDefault="0079260D" w:rsidP="002D19D1">
            <w:pPr>
              <w:tabs>
                <w:tab w:val="left" w:pos="1068"/>
              </w:tabs>
              <w:snapToGrid w:val="0"/>
              <w:rPr>
                <w:rFonts w:ascii="Arial" w:hAnsi="Arial" w:cs="Arial"/>
                <w:sz w:val="24"/>
                <w:szCs w:val="24"/>
              </w:rPr>
            </w:pPr>
          </w:p>
        </w:tc>
        <w:tc>
          <w:tcPr>
            <w:tcW w:w="916" w:type="dxa"/>
            <w:vMerge/>
            <w:tcBorders>
              <w:top w:val="single" w:sz="4" w:space="0" w:color="000000"/>
              <w:left w:val="single" w:sz="4" w:space="0" w:color="000000"/>
              <w:bottom w:val="single" w:sz="4" w:space="0" w:color="000000"/>
            </w:tcBorders>
            <w:shd w:val="clear" w:color="auto" w:fill="auto"/>
          </w:tcPr>
          <w:p w:rsidR="0079260D" w:rsidRPr="002D19D1" w:rsidRDefault="0079260D" w:rsidP="002D19D1">
            <w:pPr>
              <w:tabs>
                <w:tab w:val="left" w:pos="1068"/>
              </w:tabs>
              <w:snapToGrid w:val="0"/>
              <w:jc w:val="center"/>
              <w:rPr>
                <w:rFonts w:ascii="Arial" w:hAnsi="Arial" w:cs="Arial"/>
                <w:sz w:val="24"/>
                <w:szCs w:val="24"/>
              </w:rPr>
            </w:pPr>
          </w:p>
        </w:tc>
        <w:tc>
          <w:tcPr>
            <w:tcW w:w="5294" w:type="dxa"/>
            <w:gridSpan w:val="2"/>
            <w:tcBorders>
              <w:top w:val="single" w:sz="4" w:space="0" w:color="000000"/>
              <w:left w:val="single" w:sz="4" w:space="0" w:color="000000"/>
              <w:bottom w:val="single" w:sz="4" w:space="0" w:color="000000"/>
              <w:right w:val="single" w:sz="4" w:space="0" w:color="000000"/>
            </w:tcBorders>
            <w:shd w:val="clear" w:color="auto" w:fill="auto"/>
          </w:tcPr>
          <w:p w:rsidR="0079260D" w:rsidRPr="002D19D1" w:rsidRDefault="0079260D" w:rsidP="002D19D1">
            <w:pPr>
              <w:tabs>
                <w:tab w:val="left" w:pos="1068"/>
              </w:tabs>
              <w:rPr>
                <w:rFonts w:ascii="Arial" w:hAnsi="Arial" w:cs="Arial"/>
                <w:sz w:val="24"/>
                <w:szCs w:val="24"/>
              </w:rPr>
            </w:pPr>
            <w:r w:rsidRPr="00DC4724">
              <w:rPr>
                <w:rFonts w:ascii="Arial" w:hAnsi="Arial" w:cs="Arial"/>
                <w:b/>
                <w:i/>
                <w:sz w:val="24"/>
                <w:szCs w:val="24"/>
              </w:rPr>
              <w:t>Uwaga</w:t>
            </w:r>
            <w:r w:rsidRPr="00DC4724">
              <w:rPr>
                <w:rFonts w:ascii="Arial" w:hAnsi="Arial" w:cs="Arial"/>
                <w:i/>
                <w:sz w:val="24"/>
                <w:szCs w:val="24"/>
              </w:rPr>
              <w:t xml:space="preserve">: </w:t>
            </w:r>
            <w:r w:rsidRPr="00DC4724">
              <w:rPr>
                <w:rFonts w:ascii="Arial" w:hAnsi="Arial" w:cs="Arial"/>
                <w:i/>
                <w:sz w:val="24"/>
                <w:szCs w:val="24"/>
                <w:u w:val="single"/>
              </w:rPr>
              <w:t>Wykonawca dołączy do oferty wykaz materiałów użytych do budowy nadwozia</w:t>
            </w:r>
            <w:r w:rsidRPr="00DC4724">
              <w:rPr>
                <w:rFonts w:ascii="Arial" w:hAnsi="Arial" w:cs="Arial"/>
                <w:i/>
                <w:sz w:val="24"/>
                <w:szCs w:val="24"/>
                <w:u w:val="single"/>
              </w:rPr>
              <w:br/>
              <w:t xml:space="preserve"> i podwozia.</w:t>
            </w:r>
          </w:p>
        </w:tc>
      </w:tr>
      <w:tr w:rsidR="0079260D" w:rsidRPr="002D19D1" w:rsidTr="0079260D">
        <w:trPr>
          <w:cantSplit/>
          <w:trHeight w:val="765"/>
        </w:trPr>
        <w:tc>
          <w:tcPr>
            <w:tcW w:w="682" w:type="dxa"/>
            <w:vMerge w:val="restart"/>
            <w:tcBorders>
              <w:top w:val="single" w:sz="4" w:space="0" w:color="000000"/>
              <w:left w:val="single" w:sz="4" w:space="0" w:color="000000"/>
              <w:bottom w:val="single" w:sz="4" w:space="0" w:color="000000"/>
            </w:tcBorders>
            <w:shd w:val="clear" w:color="auto" w:fill="auto"/>
          </w:tcPr>
          <w:p w:rsidR="0079260D" w:rsidRPr="002D19D1" w:rsidRDefault="0079260D" w:rsidP="002D19D1">
            <w:pPr>
              <w:tabs>
                <w:tab w:val="left" w:pos="1068"/>
              </w:tabs>
              <w:jc w:val="center"/>
              <w:rPr>
                <w:rFonts w:ascii="Arial" w:hAnsi="Arial" w:cs="Arial"/>
                <w:sz w:val="24"/>
                <w:szCs w:val="24"/>
              </w:rPr>
            </w:pPr>
            <w:r w:rsidRPr="002D19D1">
              <w:rPr>
                <w:rFonts w:ascii="Arial" w:hAnsi="Arial" w:cs="Arial"/>
                <w:sz w:val="24"/>
                <w:szCs w:val="24"/>
              </w:rPr>
              <w:t>5.</w:t>
            </w:r>
          </w:p>
        </w:tc>
        <w:tc>
          <w:tcPr>
            <w:tcW w:w="2700" w:type="dxa"/>
            <w:vMerge w:val="restart"/>
            <w:tcBorders>
              <w:top w:val="single" w:sz="4" w:space="0" w:color="000000"/>
              <w:left w:val="single" w:sz="4" w:space="0" w:color="000000"/>
              <w:bottom w:val="single" w:sz="4" w:space="0" w:color="000000"/>
            </w:tcBorders>
            <w:shd w:val="clear" w:color="auto" w:fill="auto"/>
          </w:tcPr>
          <w:p w:rsidR="0079260D" w:rsidRPr="002D19D1" w:rsidRDefault="0079260D" w:rsidP="002D19D1">
            <w:pPr>
              <w:tabs>
                <w:tab w:val="left" w:pos="1068"/>
              </w:tabs>
              <w:rPr>
                <w:rFonts w:ascii="Arial" w:hAnsi="Arial" w:cs="Arial"/>
                <w:sz w:val="24"/>
                <w:szCs w:val="24"/>
              </w:rPr>
            </w:pPr>
            <w:r w:rsidRPr="002D19D1">
              <w:rPr>
                <w:rFonts w:ascii="Arial" w:hAnsi="Arial" w:cs="Arial"/>
                <w:sz w:val="24"/>
                <w:szCs w:val="24"/>
              </w:rPr>
              <w:t>Unifikacja silników</w:t>
            </w:r>
          </w:p>
          <w:p w:rsidR="0079260D" w:rsidRPr="002D19D1" w:rsidRDefault="0079260D" w:rsidP="002D19D1">
            <w:pPr>
              <w:tabs>
                <w:tab w:val="left" w:pos="1068"/>
              </w:tabs>
              <w:rPr>
                <w:rFonts w:ascii="Arial" w:hAnsi="Arial" w:cs="Arial"/>
                <w:sz w:val="24"/>
                <w:szCs w:val="24"/>
              </w:rPr>
            </w:pPr>
            <w:r w:rsidRPr="002D19D1">
              <w:rPr>
                <w:rFonts w:ascii="Arial" w:hAnsi="Arial" w:cs="Arial"/>
                <w:sz w:val="24"/>
                <w:szCs w:val="24"/>
              </w:rPr>
              <w:t>diesla</w:t>
            </w:r>
          </w:p>
          <w:p w:rsidR="0079260D" w:rsidRPr="002D19D1" w:rsidRDefault="0079260D" w:rsidP="002D19D1">
            <w:pPr>
              <w:tabs>
                <w:tab w:val="left" w:pos="1068"/>
              </w:tabs>
              <w:rPr>
                <w:rFonts w:ascii="Arial" w:hAnsi="Arial" w:cs="Arial"/>
                <w:sz w:val="24"/>
                <w:szCs w:val="24"/>
              </w:rPr>
            </w:pPr>
          </w:p>
        </w:tc>
        <w:tc>
          <w:tcPr>
            <w:tcW w:w="916" w:type="dxa"/>
            <w:vMerge w:val="restart"/>
            <w:tcBorders>
              <w:top w:val="single" w:sz="4" w:space="0" w:color="000000"/>
              <w:left w:val="single" w:sz="4" w:space="0" w:color="000000"/>
              <w:bottom w:val="single" w:sz="4" w:space="0" w:color="000000"/>
            </w:tcBorders>
            <w:shd w:val="clear" w:color="auto" w:fill="auto"/>
          </w:tcPr>
          <w:p w:rsidR="0079260D" w:rsidRPr="002D19D1" w:rsidRDefault="0079260D" w:rsidP="002D19D1">
            <w:pPr>
              <w:tabs>
                <w:tab w:val="left" w:pos="1068"/>
              </w:tabs>
              <w:jc w:val="center"/>
              <w:rPr>
                <w:rFonts w:ascii="Arial" w:hAnsi="Arial" w:cs="Arial"/>
                <w:sz w:val="24"/>
                <w:szCs w:val="24"/>
              </w:rPr>
            </w:pPr>
            <w:r w:rsidRPr="002D19D1">
              <w:rPr>
                <w:rFonts w:ascii="Arial" w:hAnsi="Arial" w:cs="Arial"/>
                <w:sz w:val="24"/>
                <w:szCs w:val="24"/>
              </w:rPr>
              <w:t>15 pkt</w:t>
            </w:r>
          </w:p>
        </w:tc>
        <w:tc>
          <w:tcPr>
            <w:tcW w:w="4123" w:type="dxa"/>
            <w:tcBorders>
              <w:top w:val="single" w:sz="4" w:space="0" w:color="000000"/>
              <w:left w:val="single" w:sz="4" w:space="0" w:color="000000"/>
              <w:bottom w:val="single" w:sz="4" w:space="0" w:color="000000"/>
            </w:tcBorders>
            <w:shd w:val="clear" w:color="auto" w:fill="auto"/>
          </w:tcPr>
          <w:p w:rsidR="0079260D" w:rsidRPr="002D19D1" w:rsidRDefault="0079260D" w:rsidP="002D19D1">
            <w:pPr>
              <w:tabs>
                <w:tab w:val="left" w:pos="1068"/>
              </w:tabs>
              <w:rPr>
                <w:rFonts w:ascii="Arial" w:hAnsi="Arial" w:cs="Arial"/>
                <w:sz w:val="24"/>
                <w:szCs w:val="24"/>
              </w:rPr>
            </w:pPr>
            <w:r w:rsidRPr="002D19D1">
              <w:rPr>
                <w:rFonts w:ascii="Arial" w:hAnsi="Arial" w:cs="Arial"/>
                <w:sz w:val="24"/>
                <w:szCs w:val="24"/>
              </w:rPr>
              <w:t>Za zaoferowanie przez Wykonawcę we wszystkich oferowanych pojazdach silników 6-cylindrowych wysokoprężnych</w:t>
            </w:r>
          </w:p>
          <w:p w:rsidR="0079260D" w:rsidRPr="002D19D1" w:rsidRDefault="0079260D" w:rsidP="002D19D1">
            <w:pPr>
              <w:tabs>
                <w:tab w:val="left" w:pos="1068"/>
              </w:tabs>
              <w:rPr>
                <w:rFonts w:ascii="Arial" w:hAnsi="Arial" w:cs="Arial"/>
                <w:sz w:val="24"/>
                <w:szCs w:val="24"/>
              </w:rPr>
            </w:pPr>
            <w:r w:rsidRPr="002D19D1">
              <w:rPr>
                <w:rFonts w:ascii="Arial" w:hAnsi="Arial" w:cs="Arial"/>
                <w:sz w:val="24"/>
                <w:szCs w:val="24"/>
              </w:rPr>
              <w:t>zunifikowanych ze stosowanymi w MPK Włocławek Sp. z o.o.*</w:t>
            </w:r>
          </w:p>
        </w:tc>
        <w:tc>
          <w:tcPr>
            <w:tcW w:w="1171" w:type="dxa"/>
            <w:tcBorders>
              <w:top w:val="single" w:sz="4" w:space="0" w:color="000000"/>
              <w:left w:val="single" w:sz="4" w:space="0" w:color="000000"/>
              <w:bottom w:val="single" w:sz="4" w:space="0" w:color="000000"/>
              <w:right w:val="single" w:sz="4" w:space="0" w:color="000000"/>
            </w:tcBorders>
            <w:shd w:val="clear" w:color="auto" w:fill="auto"/>
          </w:tcPr>
          <w:p w:rsidR="0079260D" w:rsidRPr="002D19D1" w:rsidRDefault="0079260D" w:rsidP="002D19D1">
            <w:pPr>
              <w:tabs>
                <w:tab w:val="left" w:pos="1068"/>
              </w:tabs>
              <w:jc w:val="center"/>
              <w:rPr>
                <w:rFonts w:ascii="Arial" w:hAnsi="Arial" w:cs="Arial"/>
                <w:sz w:val="24"/>
                <w:szCs w:val="24"/>
              </w:rPr>
            </w:pPr>
            <w:r w:rsidRPr="002D19D1">
              <w:rPr>
                <w:rFonts w:ascii="Arial" w:hAnsi="Arial" w:cs="Arial"/>
                <w:sz w:val="24"/>
                <w:szCs w:val="24"/>
              </w:rPr>
              <w:t>15 pkt</w:t>
            </w:r>
          </w:p>
        </w:tc>
      </w:tr>
      <w:tr w:rsidR="0079260D" w:rsidRPr="002D19D1" w:rsidTr="00F05174">
        <w:trPr>
          <w:cantSplit/>
          <w:trHeight w:val="724"/>
        </w:trPr>
        <w:tc>
          <w:tcPr>
            <w:tcW w:w="682" w:type="dxa"/>
            <w:vMerge/>
            <w:tcBorders>
              <w:top w:val="single" w:sz="4" w:space="0" w:color="000000"/>
              <w:left w:val="single" w:sz="4" w:space="0" w:color="000000"/>
              <w:bottom w:val="single" w:sz="4" w:space="0" w:color="000000"/>
            </w:tcBorders>
            <w:shd w:val="clear" w:color="auto" w:fill="auto"/>
          </w:tcPr>
          <w:p w:rsidR="0079260D" w:rsidRPr="002D19D1" w:rsidRDefault="0079260D" w:rsidP="00142A0D">
            <w:pPr>
              <w:tabs>
                <w:tab w:val="left" w:pos="1068"/>
              </w:tabs>
              <w:snapToGrid w:val="0"/>
              <w:jc w:val="both"/>
              <w:rPr>
                <w:rFonts w:ascii="Arial" w:hAnsi="Arial" w:cs="Arial"/>
                <w:sz w:val="24"/>
                <w:szCs w:val="24"/>
              </w:rPr>
            </w:pPr>
          </w:p>
        </w:tc>
        <w:tc>
          <w:tcPr>
            <w:tcW w:w="2700" w:type="dxa"/>
            <w:vMerge/>
            <w:tcBorders>
              <w:top w:val="single" w:sz="4" w:space="0" w:color="000000"/>
              <w:left w:val="single" w:sz="4" w:space="0" w:color="000000"/>
              <w:bottom w:val="single" w:sz="4" w:space="0" w:color="000000"/>
            </w:tcBorders>
            <w:shd w:val="clear" w:color="auto" w:fill="auto"/>
          </w:tcPr>
          <w:p w:rsidR="0079260D" w:rsidRPr="002D19D1" w:rsidRDefault="0079260D" w:rsidP="00142A0D">
            <w:pPr>
              <w:tabs>
                <w:tab w:val="left" w:pos="1068"/>
              </w:tabs>
              <w:snapToGrid w:val="0"/>
              <w:jc w:val="both"/>
              <w:rPr>
                <w:rFonts w:ascii="Arial" w:hAnsi="Arial" w:cs="Arial"/>
                <w:sz w:val="24"/>
                <w:szCs w:val="24"/>
              </w:rPr>
            </w:pPr>
          </w:p>
        </w:tc>
        <w:tc>
          <w:tcPr>
            <w:tcW w:w="916" w:type="dxa"/>
            <w:vMerge/>
            <w:tcBorders>
              <w:top w:val="single" w:sz="4" w:space="0" w:color="000000"/>
              <w:left w:val="single" w:sz="4" w:space="0" w:color="000000"/>
              <w:bottom w:val="single" w:sz="4" w:space="0" w:color="000000"/>
            </w:tcBorders>
            <w:shd w:val="clear" w:color="auto" w:fill="auto"/>
          </w:tcPr>
          <w:p w:rsidR="0079260D" w:rsidRPr="002D19D1" w:rsidRDefault="0079260D" w:rsidP="00142A0D">
            <w:pPr>
              <w:tabs>
                <w:tab w:val="left" w:pos="1068"/>
              </w:tabs>
              <w:snapToGrid w:val="0"/>
              <w:jc w:val="both"/>
              <w:rPr>
                <w:rFonts w:ascii="Arial" w:hAnsi="Arial" w:cs="Arial"/>
                <w:sz w:val="24"/>
                <w:szCs w:val="24"/>
              </w:rPr>
            </w:pPr>
          </w:p>
        </w:tc>
        <w:tc>
          <w:tcPr>
            <w:tcW w:w="4123" w:type="dxa"/>
            <w:tcBorders>
              <w:top w:val="single" w:sz="4" w:space="0" w:color="000000"/>
              <w:left w:val="single" w:sz="4" w:space="0" w:color="000000"/>
              <w:bottom w:val="single" w:sz="4" w:space="0" w:color="000000"/>
            </w:tcBorders>
            <w:shd w:val="clear" w:color="auto" w:fill="auto"/>
          </w:tcPr>
          <w:p w:rsidR="0079260D" w:rsidRPr="002D19D1" w:rsidRDefault="0079260D" w:rsidP="00F05174">
            <w:pPr>
              <w:tabs>
                <w:tab w:val="left" w:pos="1068"/>
              </w:tabs>
              <w:spacing w:after="0"/>
              <w:rPr>
                <w:rFonts w:ascii="Arial" w:hAnsi="Arial" w:cs="Arial"/>
                <w:sz w:val="24"/>
                <w:szCs w:val="24"/>
              </w:rPr>
            </w:pPr>
            <w:r w:rsidRPr="002D19D1">
              <w:rPr>
                <w:rFonts w:ascii="Arial" w:hAnsi="Arial" w:cs="Arial"/>
                <w:sz w:val="24"/>
                <w:szCs w:val="24"/>
              </w:rPr>
              <w:t>Za zaoferowanie innego silnika oferta otrzyma</w:t>
            </w:r>
          </w:p>
        </w:tc>
        <w:tc>
          <w:tcPr>
            <w:tcW w:w="1171" w:type="dxa"/>
            <w:tcBorders>
              <w:top w:val="single" w:sz="4" w:space="0" w:color="000000"/>
              <w:left w:val="single" w:sz="4" w:space="0" w:color="000000"/>
              <w:bottom w:val="single" w:sz="4" w:space="0" w:color="000000"/>
              <w:right w:val="single" w:sz="4" w:space="0" w:color="000000"/>
            </w:tcBorders>
            <w:shd w:val="clear" w:color="auto" w:fill="auto"/>
          </w:tcPr>
          <w:p w:rsidR="0079260D" w:rsidRPr="002D19D1" w:rsidRDefault="0079260D" w:rsidP="002D19D1">
            <w:pPr>
              <w:tabs>
                <w:tab w:val="left" w:pos="1068"/>
              </w:tabs>
              <w:jc w:val="center"/>
              <w:rPr>
                <w:rFonts w:ascii="Arial" w:hAnsi="Arial" w:cs="Arial"/>
                <w:sz w:val="24"/>
                <w:szCs w:val="24"/>
              </w:rPr>
            </w:pPr>
            <w:r w:rsidRPr="002D19D1">
              <w:rPr>
                <w:rFonts w:ascii="Arial" w:hAnsi="Arial" w:cs="Arial"/>
                <w:sz w:val="24"/>
                <w:szCs w:val="24"/>
              </w:rPr>
              <w:t>0 pkt</w:t>
            </w:r>
          </w:p>
        </w:tc>
      </w:tr>
    </w:tbl>
    <w:p w:rsidR="00775A02" w:rsidRPr="00F05174" w:rsidRDefault="0079260D" w:rsidP="0079260D">
      <w:pPr>
        <w:tabs>
          <w:tab w:val="left" w:pos="1068"/>
        </w:tabs>
        <w:jc w:val="both"/>
        <w:rPr>
          <w:rFonts w:ascii="Arial" w:hAnsi="Arial" w:cs="Arial"/>
        </w:rPr>
      </w:pPr>
      <w:r w:rsidRPr="00F05174">
        <w:rPr>
          <w:rFonts w:ascii="Arial" w:hAnsi="Arial" w:cs="Arial"/>
        </w:rPr>
        <w:t>* Za zunifikowany uważa się silnik posiadający takie same elementy wymienne jak: blok silnika, układ korbowo-tłokowy, układ rozrządu, głowica cylindrów.</w:t>
      </w:r>
    </w:p>
    <w:p w:rsidR="00222C0A" w:rsidRPr="00F05174" w:rsidRDefault="00222C0A" w:rsidP="0079260D">
      <w:pPr>
        <w:tabs>
          <w:tab w:val="left" w:pos="1068"/>
        </w:tabs>
        <w:jc w:val="both"/>
        <w:rPr>
          <w:rFonts w:ascii="Arial" w:hAnsi="Arial" w:cs="Arial"/>
          <w:sz w:val="16"/>
          <w:szCs w:val="16"/>
        </w:rPr>
      </w:pPr>
    </w:p>
    <w:p w:rsidR="00775A02" w:rsidRDefault="00775A02" w:rsidP="0079260D">
      <w:pPr>
        <w:tabs>
          <w:tab w:val="left" w:pos="1068"/>
        </w:tabs>
        <w:jc w:val="both"/>
        <w:rPr>
          <w:rFonts w:ascii="Arial" w:hAnsi="Arial" w:cs="Arial"/>
          <w:b/>
          <w:sz w:val="24"/>
          <w:szCs w:val="24"/>
        </w:rPr>
      </w:pPr>
      <w:r>
        <w:rPr>
          <w:rFonts w:ascii="Arial" w:hAnsi="Arial" w:cs="Arial"/>
          <w:sz w:val="24"/>
          <w:szCs w:val="24"/>
        </w:rPr>
        <w:tab/>
        <w:t xml:space="preserve">2.3. </w:t>
      </w:r>
      <w:r w:rsidRPr="00775A02">
        <w:rPr>
          <w:rFonts w:ascii="Arial" w:hAnsi="Arial" w:cs="Arial"/>
          <w:b/>
          <w:sz w:val="24"/>
          <w:szCs w:val="24"/>
        </w:rPr>
        <w:t>Dla kryterium III warunki gwarancji – 10%</w:t>
      </w:r>
    </w:p>
    <w:p w:rsidR="00775A02" w:rsidRPr="0079260D" w:rsidRDefault="00775A02" w:rsidP="00775A02">
      <w:pPr>
        <w:spacing w:before="240" w:after="0" w:line="240" w:lineRule="auto"/>
        <w:ind w:firstLine="708"/>
        <w:jc w:val="both"/>
        <w:rPr>
          <w:rFonts w:ascii="Arial" w:hAnsi="Arial" w:cs="Arial"/>
          <w:sz w:val="24"/>
          <w:szCs w:val="24"/>
        </w:rPr>
      </w:pPr>
      <w:r>
        <w:rPr>
          <w:rFonts w:ascii="Arial" w:hAnsi="Arial" w:cs="Arial"/>
          <w:b/>
          <w:sz w:val="24"/>
          <w:szCs w:val="24"/>
        </w:rPr>
        <w:tab/>
      </w:r>
      <w:r>
        <w:rPr>
          <w:rFonts w:ascii="Arial" w:hAnsi="Arial" w:cs="Arial"/>
          <w:sz w:val="24"/>
          <w:szCs w:val="24"/>
        </w:rPr>
        <w:t>Ww. kryterium oceniane będzie według następującej punktacji:</w:t>
      </w:r>
    </w:p>
    <w:p w:rsidR="00775A02" w:rsidRPr="00F05174" w:rsidRDefault="00775A02" w:rsidP="00775A02">
      <w:pPr>
        <w:tabs>
          <w:tab w:val="left" w:pos="1068"/>
        </w:tabs>
        <w:jc w:val="both"/>
        <w:rPr>
          <w:rFonts w:ascii="Arial Narrow" w:hAnsi="Arial Narrow" w:cs="Arial Narrow"/>
          <w:sz w:val="10"/>
          <w:szCs w:val="10"/>
        </w:rPr>
      </w:pPr>
    </w:p>
    <w:tbl>
      <w:tblPr>
        <w:tblW w:w="0" w:type="auto"/>
        <w:tblInd w:w="-110" w:type="dxa"/>
        <w:tblLayout w:type="fixed"/>
        <w:tblCellMar>
          <w:left w:w="70" w:type="dxa"/>
          <w:right w:w="70" w:type="dxa"/>
        </w:tblCellMar>
        <w:tblLook w:val="0000" w:firstRow="0" w:lastRow="0" w:firstColumn="0" w:lastColumn="0" w:noHBand="0" w:noVBand="0"/>
      </w:tblPr>
      <w:tblGrid>
        <w:gridCol w:w="496"/>
        <w:gridCol w:w="2835"/>
        <w:gridCol w:w="1417"/>
        <w:gridCol w:w="5465"/>
      </w:tblGrid>
      <w:tr w:rsidR="00775A02" w:rsidTr="00775A02">
        <w:tc>
          <w:tcPr>
            <w:tcW w:w="496" w:type="dxa"/>
            <w:tcBorders>
              <w:top w:val="single" w:sz="4" w:space="0" w:color="000000"/>
              <w:left w:val="single" w:sz="4" w:space="0" w:color="000000"/>
              <w:bottom w:val="single" w:sz="4" w:space="0" w:color="000000"/>
            </w:tcBorders>
            <w:shd w:val="clear" w:color="auto" w:fill="D9D9D9" w:themeFill="background1" w:themeFillShade="D9"/>
          </w:tcPr>
          <w:p w:rsidR="00775A02" w:rsidRPr="00775A02" w:rsidRDefault="00775A02" w:rsidP="00775A02">
            <w:pPr>
              <w:tabs>
                <w:tab w:val="left" w:pos="1068"/>
              </w:tabs>
              <w:jc w:val="center"/>
              <w:rPr>
                <w:rFonts w:ascii="Arial Narrow" w:hAnsi="Arial Narrow" w:cs="Arial Narrow"/>
                <w:b/>
                <w:sz w:val="28"/>
                <w:szCs w:val="28"/>
              </w:rPr>
            </w:pPr>
            <w:r w:rsidRPr="00775A02">
              <w:rPr>
                <w:rFonts w:ascii="Arial Narrow" w:hAnsi="Arial Narrow" w:cs="Arial Narrow"/>
                <w:b/>
                <w:sz w:val="28"/>
                <w:szCs w:val="28"/>
              </w:rPr>
              <w:t>Lp.</w:t>
            </w:r>
          </w:p>
        </w:tc>
        <w:tc>
          <w:tcPr>
            <w:tcW w:w="2835" w:type="dxa"/>
            <w:tcBorders>
              <w:top w:val="single" w:sz="4" w:space="0" w:color="000000"/>
              <w:left w:val="single" w:sz="4" w:space="0" w:color="000000"/>
              <w:bottom w:val="single" w:sz="4" w:space="0" w:color="000000"/>
            </w:tcBorders>
            <w:shd w:val="clear" w:color="auto" w:fill="D9D9D9" w:themeFill="background1" w:themeFillShade="D9"/>
          </w:tcPr>
          <w:p w:rsidR="00775A02" w:rsidRPr="00775A02" w:rsidRDefault="00775A02" w:rsidP="00775A02">
            <w:pPr>
              <w:tabs>
                <w:tab w:val="left" w:pos="1068"/>
              </w:tabs>
              <w:jc w:val="center"/>
              <w:rPr>
                <w:rFonts w:ascii="Arial Narrow" w:hAnsi="Arial Narrow" w:cs="Arial Narrow"/>
                <w:b/>
                <w:sz w:val="28"/>
                <w:szCs w:val="28"/>
              </w:rPr>
            </w:pPr>
            <w:r w:rsidRPr="00775A02">
              <w:rPr>
                <w:rFonts w:ascii="Arial Narrow" w:hAnsi="Arial Narrow" w:cs="Arial Narrow"/>
                <w:b/>
                <w:sz w:val="28"/>
                <w:szCs w:val="28"/>
              </w:rPr>
              <w:t>Nazwa kryterium</w:t>
            </w:r>
          </w:p>
        </w:tc>
        <w:tc>
          <w:tcPr>
            <w:tcW w:w="1417" w:type="dxa"/>
            <w:tcBorders>
              <w:top w:val="single" w:sz="4" w:space="0" w:color="000000"/>
              <w:left w:val="single" w:sz="4" w:space="0" w:color="000000"/>
              <w:bottom w:val="single" w:sz="4" w:space="0" w:color="000000"/>
            </w:tcBorders>
            <w:shd w:val="clear" w:color="auto" w:fill="D9D9D9" w:themeFill="background1" w:themeFillShade="D9"/>
          </w:tcPr>
          <w:p w:rsidR="00775A02" w:rsidRPr="00775A02" w:rsidRDefault="00775A02" w:rsidP="00F05174">
            <w:pPr>
              <w:tabs>
                <w:tab w:val="left" w:pos="1068"/>
              </w:tabs>
              <w:spacing w:after="0"/>
              <w:jc w:val="center"/>
              <w:rPr>
                <w:rFonts w:ascii="Arial Narrow" w:hAnsi="Arial Narrow" w:cs="Arial Narrow"/>
                <w:b/>
                <w:sz w:val="28"/>
                <w:szCs w:val="28"/>
              </w:rPr>
            </w:pPr>
            <w:r w:rsidRPr="00775A02">
              <w:rPr>
                <w:rFonts w:ascii="Arial Narrow" w:hAnsi="Arial Narrow" w:cs="Arial Narrow"/>
                <w:b/>
                <w:sz w:val="28"/>
                <w:szCs w:val="28"/>
              </w:rPr>
              <w:t>Liczba punktów</w:t>
            </w:r>
          </w:p>
        </w:tc>
        <w:tc>
          <w:tcPr>
            <w:tcW w:w="546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775A02" w:rsidRPr="00775A02" w:rsidRDefault="00775A02" w:rsidP="00775A02">
            <w:pPr>
              <w:tabs>
                <w:tab w:val="left" w:pos="1068"/>
              </w:tabs>
              <w:jc w:val="center"/>
              <w:rPr>
                <w:b/>
              </w:rPr>
            </w:pPr>
            <w:r w:rsidRPr="00775A02">
              <w:rPr>
                <w:rFonts w:ascii="Arial Narrow" w:hAnsi="Arial Narrow" w:cs="Arial Narrow"/>
                <w:b/>
                <w:sz w:val="28"/>
                <w:szCs w:val="28"/>
              </w:rPr>
              <w:t>Metodologia oceny</w:t>
            </w:r>
          </w:p>
        </w:tc>
      </w:tr>
      <w:tr w:rsidR="00775A02" w:rsidTr="00142A0D">
        <w:tc>
          <w:tcPr>
            <w:tcW w:w="496" w:type="dxa"/>
            <w:tcBorders>
              <w:top w:val="single" w:sz="4" w:space="0" w:color="000000"/>
              <w:left w:val="single" w:sz="4" w:space="0" w:color="000000"/>
              <w:bottom w:val="single" w:sz="4" w:space="0" w:color="000000"/>
            </w:tcBorders>
            <w:shd w:val="clear" w:color="auto" w:fill="auto"/>
          </w:tcPr>
          <w:p w:rsidR="00775A02" w:rsidRPr="00B735C2" w:rsidRDefault="00775A02" w:rsidP="00B735C2">
            <w:pPr>
              <w:tabs>
                <w:tab w:val="left" w:pos="1068"/>
              </w:tabs>
              <w:spacing w:after="0"/>
              <w:jc w:val="center"/>
              <w:rPr>
                <w:rFonts w:ascii="Arial Narrow" w:hAnsi="Arial Narrow" w:cs="Arial Narrow"/>
                <w:sz w:val="28"/>
                <w:szCs w:val="28"/>
              </w:rPr>
            </w:pPr>
            <w:r w:rsidRPr="00B735C2">
              <w:rPr>
                <w:rFonts w:ascii="Arial Narrow" w:hAnsi="Arial Narrow" w:cs="Arial Narrow"/>
                <w:sz w:val="28"/>
                <w:szCs w:val="28"/>
              </w:rPr>
              <w:t>1.</w:t>
            </w:r>
          </w:p>
        </w:tc>
        <w:tc>
          <w:tcPr>
            <w:tcW w:w="2835" w:type="dxa"/>
            <w:tcBorders>
              <w:top w:val="single" w:sz="4" w:space="0" w:color="000000"/>
              <w:left w:val="single" w:sz="4" w:space="0" w:color="000000"/>
              <w:bottom w:val="single" w:sz="4" w:space="0" w:color="000000"/>
            </w:tcBorders>
            <w:shd w:val="clear" w:color="auto" w:fill="auto"/>
          </w:tcPr>
          <w:p w:rsidR="00775A02" w:rsidRDefault="00775A02" w:rsidP="00B735C2">
            <w:pPr>
              <w:tabs>
                <w:tab w:val="left" w:pos="1068"/>
              </w:tabs>
              <w:spacing w:after="0"/>
              <w:rPr>
                <w:rFonts w:ascii="Arial Narrow" w:hAnsi="Arial Narrow" w:cs="Arial Narrow"/>
                <w:sz w:val="28"/>
                <w:szCs w:val="28"/>
              </w:rPr>
            </w:pPr>
            <w:r>
              <w:rPr>
                <w:rFonts w:ascii="Arial Narrow" w:hAnsi="Arial Narrow" w:cs="Arial Narrow"/>
                <w:sz w:val="28"/>
                <w:szCs w:val="28"/>
              </w:rPr>
              <w:t xml:space="preserve">Okres gwarancji na cały pojazd bez limitu kilometrów </w:t>
            </w:r>
          </w:p>
        </w:tc>
        <w:tc>
          <w:tcPr>
            <w:tcW w:w="1417" w:type="dxa"/>
            <w:tcBorders>
              <w:top w:val="single" w:sz="4" w:space="0" w:color="000000"/>
              <w:left w:val="single" w:sz="4" w:space="0" w:color="000000"/>
              <w:bottom w:val="single" w:sz="4" w:space="0" w:color="000000"/>
            </w:tcBorders>
            <w:shd w:val="clear" w:color="auto" w:fill="auto"/>
          </w:tcPr>
          <w:p w:rsidR="00775A02" w:rsidRDefault="00775A02" w:rsidP="00B735C2">
            <w:pPr>
              <w:tabs>
                <w:tab w:val="left" w:pos="1068"/>
              </w:tabs>
              <w:spacing w:after="0"/>
              <w:jc w:val="center"/>
              <w:rPr>
                <w:rFonts w:ascii="Arial Narrow" w:hAnsi="Arial Narrow" w:cs="Arial Narrow"/>
                <w:sz w:val="28"/>
                <w:szCs w:val="28"/>
              </w:rPr>
            </w:pPr>
            <w:r>
              <w:rPr>
                <w:rFonts w:ascii="Arial Narrow" w:hAnsi="Arial Narrow" w:cs="Arial Narrow"/>
                <w:sz w:val="28"/>
                <w:szCs w:val="28"/>
              </w:rPr>
              <w:t>Max. 60 pkt.</w:t>
            </w:r>
          </w:p>
        </w:tc>
        <w:tc>
          <w:tcPr>
            <w:tcW w:w="5465" w:type="dxa"/>
            <w:tcBorders>
              <w:top w:val="single" w:sz="4" w:space="0" w:color="000000"/>
              <w:left w:val="single" w:sz="4" w:space="0" w:color="000000"/>
              <w:bottom w:val="single" w:sz="4" w:space="0" w:color="000000"/>
              <w:right w:val="single" w:sz="4" w:space="0" w:color="000000"/>
            </w:tcBorders>
            <w:shd w:val="clear" w:color="auto" w:fill="auto"/>
          </w:tcPr>
          <w:p w:rsidR="00775A02" w:rsidRDefault="006A4A08" w:rsidP="00B735C2">
            <w:pPr>
              <w:tabs>
                <w:tab w:val="left" w:pos="1068"/>
              </w:tabs>
              <w:spacing w:after="0"/>
              <w:jc w:val="both"/>
              <w:rPr>
                <w:rFonts w:ascii="Arial Narrow" w:hAnsi="Arial Narrow" w:cs="Arial Narrow"/>
                <w:sz w:val="28"/>
                <w:szCs w:val="28"/>
              </w:rPr>
            </w:pPr>
            <w:r>
              <w:rPr>
                <w:rFonts w:ascii="Arial Narrow" w:hAnsi="Arial Narrow" w:cs="Arial Narrow"/>
                <w:sz w:val="28"/>
                <w:szCs w:val="28"/>
              </w:rPr>
              <w:t>Powyżej 35</w:t>
            </w:r>
            <w:r w:rsidR="00775A02">
              <w:rPr>
                <w:rFonts w:ascii="Arial Narrow" w:hAnsi="Arial Narrow" w:cs="Arial Narrow"/>
                <w:sz w:val="28"/>
                <w:szCs w:val="28"/>
              </w:rPr>
              <w:t xml:space="preserve"> miesięcy </w:t>
            </w:r>
            <w:r w:rsidR="00775A02">
              <w:rPr>
                <w:rFonts w:ascii="Arial Narrow" w:hAnsi="Arial Narrow" w:cs="Arial Narrow"/>
                <w:sz w:val="28"/>
                <w:szCs w:val="28"/>
              </w:rPr>
              <w:tab/>
            </w:r>
            <w:r w:rsidR="00775A02">
              <w:rPr>
                <w:rFonts w:ascii="Arial Narrow" w:hAnsi="Arial Narrow" w:cs="Arial Narrow"/>
                <w:sz w:val="28"/>
                <w:szCs w:val="28"/>
              </w:rPr>
              <w:tab/>
            </w:r>
            <w:r w:rsidR="00775A02">
              <w:rPr>
                <w:rFonts w:ascii="Arial Narrow" w:hAnsi="Arial Narrow" w:cs="Arial Narrow"/>
                <w:sz w:val="28"/>
                <w:szCs w:val="28"/>
              </w:rPr>
              <w:tab/>
            </w:r>
            <w:r w:rsidR="00B735C2">
              <w:rPr>
                <w:rFonts w:ascii="Arial Narrow" w:hAnsi="Arial Narrow" w:cs="Arial Narrow"/>
                <w:sz w:val="28"/>
                <w:szCs w:val="28"/>
              </w:rPr>
              <w:t xml:space="preserve"> </w:t>
            </w:r>
            <w:r w:rsidR="00775A02">
              <w:rPr>
                <w:rFonts w:ascii="Arial Narrow" w:hAnsi="Arial Narrow" w:cs="Arial Narrow"/>
                <w:sz w:val="28"/>
                <w:szCs w:val="28"/>
              </w:rPr>
              <w:t>-   60 pkt.</w:t>
            </w:r>
          </w:p>
          <w:p w:rsidR="00775A02" w:rsidRDefault="006A4A08" w:rsidP="00B735C2">
            <w:pPr>
              <w:tabs>
                <w:tab w:val="left" w:pos="1068"/>
              </w:tabs>
              <w:spacing w:after="0"/>
              <w:jc w:val="both"/>
            </w:pPr>
            <w:r>
              <w:rPr>
                <w:rFonts w:ascii="Arial Narrow" w:hAnsi="Arial Narrow" w:cs="Arial Narrow"/>
                <w:sz w:val="28"/>
                <w:szCs w:val="28"/>
              </w:rPr>
              <w:t>Powyżej 24 do 35</w:t>
            </w:r>
            <w:r w:rsidR="00775A02">
              <w:rPr>
                <w:rFonts w:ascii="Arial Narrow" w:hAnsi="Arial Narrow" w:cs="Arial Narrow"/>
                <w:sz w:val="28"/>
                <w:szCs w:val="28"/>
              </w:rPr>
              <w:t xml:space="preserve"> miesięcy</w:t>
            </w:r>
            <w:r w:rsidR="00775A02">
              <w:rPr>
                <w:rFonts w:ascii="Arial Narrow" w:hAnsi="Arial Narrow" w:cs="Arial Narrow"/>
                <w:sz w:val="28"/>
                <w:szCs w:val="28"/>
              </w:rPr>
              <w:tab/>
            </w:r>
            <w:r w:rsidR="00775A02">
              <w:rPr>
                <w:rFonts w:ascii="Arial Narrow" w:hAnsi="Arial Narrow" w:cs="Arial Narrow"/>
                <w:sz w:val="28"/>
                <w:szCs w:val="28"/>
              </w:rPr>
              <w:tab/>
            </w:r>
            <w:r w:rsidR="00775A02">
              <w:rPr>
                <w:rFonts w:ascii="Arial Narrow" w:hAnsi="Arial Narrow" w:cs="Arial Narrow"/>
                <w:sz w:val="28"/>
                <w:szCs w:val="28"/>
              </w:rPr>
              <w:tab/>
            </w:r>
            <w:r w:rsidR="00B735C2">
              <w:rPr>
                <w:rFonts w:ascii="Arial Narrow" w:hAnsi="Arial Narrow" w:cs="Arial Narrow"/>
                <w:sz w:val="28"/>
                <w:szCs w:val="28"/>
              </w:rPr>
              <w:t xml:space="preserve"> -</w:t>
            </w:r>
            <w:r w:rsidR="00775A02">
              <w:rPr>
                <w:rFonts w:ascii="Arial Narrow" w:hAnsi="Arial Narrow" w:cs="Arial Narrow"/>
                <w:sz w:val="28"/>
                <w:szCs w:val="28"/>
              </w:rPr>
              <w:t xml:space="preserve"> </w:t>
            </w:r>
            <w:r w:rsidR="00B735C2">
              <w:rPr>
                <w:rFonts w:ascii="Arial Narrow" w:hAnsi="Arial Narrow" w:cs="Arial Narrow"/>
                <w:sz w:val="28"/>
                <w:szCs w:val="28"/>
              </w:rPr>
              <w:t xml:space="preserve">  </w:t>
            </w:r>
            <w:r w:rsidR="00775A02">
              <w:rPr>
                <w:rFonts w:ascii="Arial Narrow" w:hAnsi="Arial Narrow" w:cs="Arial Narrow"/>
                <w:sz w:val="28"/>
                <w:szCs w:val="28"/>
              </w:rPr>
              <w:t>40 pkt. Powyżej 12 do 24 miesięcy</w:t>
            </w:r>
            <w:r w:rsidR="00775A02">
              <w:rPr>
                <w:rFonts w:ascii="Arial Narrow" w:hAnsi="Arial Narrow" w:cs="Arial Narrow"/>
                <w:sz w:val="28"/>
                <w:szCs w:val="28"/>
              </w:rPr>
              <w:tab/>
              <w:t xml:space="preserve">                </w:t>
            </w:r>
            <w:r w:rsidR="00775A02">
              <w:rPr>
                <w:rFonts w:ascii="Arial Narrow" w:hAnsi="Arial Narrow" w:cs="Arial Narrow"/>
                <w:sz w:val="28"/>
                <w:szCs w:val="28"/>
              </w:rPr>
              <w:tab/>
            </w:r>
            <w:r w:rsidR="00B735C2">
              <w:rPr>
                <w:rFonts w:ascii="Arial Narrow" w:hAnsi="Arial Narrow" w:cs="Arial Narrow"/>
                <w:sz w:val="28"/>
                <w:szCs w:val="28"/>
              </w:rPr>
              <w:t xml:space="preserve"> </w:t>
            </w:r>
            <w:r w:rsidR="00775A02">
              <w:rPr>
                <w:rFonts w:ascii="Arial Narrow" w:hAnsi="Arial Narrow" w:cs="Arial Narrow"/>
                <w:sz w:val="28"/>
                <w:szCs w:val="28"/>
              </w:rPr>
              <w:t xml:space="preserve">-  </w:t>
            </w:r>
            <w:r w:rsidR="00B735C2">
              <w:rPr>
                <w:rFonts w:ascii="Arial Narrow" w:hAnsi="Arial Narrow" w:cs="Arial Narrow"/>
                <w:sz w:val="28"/>
                <w:szCs w:val="28"/>
              </w:rPr>
              <w:t xml:space="preserve"> </w:t>
            </w:r>
            <w:r w:rsidR="00775A02">
              <w:rPr>
                <w:rFonts w:ascii="Arial Narrow" w:hAnsi="Arial Narrow" w:cs="Arial Narrow"/>
                <w:sz w:val="28"/>
                <w:szCs w:val="28"/>
              </w:rPr>
              <w:t>20 pkt.</w:t>
            </w:r>
            <w:r w:rsidR="00775A02">
              <w:rPr>
                <w:rFonts w:ascii="Arial Narrow" w:hAnsi="Arial Narrow" w:cs="Arial Narrow"/>
                <w:sz w:val="28"/>
                <w:szCs w:val="28"/>
              </w:rPr>
              <w:br/>
              <w:t xml:space="preserve">do 12 miesięcy           </w:t>
            </w:r>
            <w:r w:rsidR="00B735C2">
              <w:rPr>
                <w:rFonts w:ascii="Arial Narrow" w:hAnsi="Arial Narrow" w:cs="Arial Narrow"/>
                <w:sz w:val="28"/>
                <w:szCs w:val="28"/>
              </w:rPr>
              <w:t xml:space="preserve">                             </w:t>
            </w:r>
            <w:r w:rsidR="00E75386">
              <w:rPr>
                <w:rFonts w:ascii="Arial Narrow" w:hAnsi="Arial Narrow" w:cs="Arial Narrow"/>
                <w:sz w:val="28"/>
                <w:szCs w:val="28"/>
              </w:rPr>
              <w:t xml:space="preserve">   </w:t>
            </w:r>
            <w:r w:rsidR="00B735C2">
              <w:rPr>
                <w:rFonts w:ascii="Arial Narrow" w:hAnsi="Arial Narrow" w:cs="Arial Narrow"/>
                <w:sz w:val="28"/>
                <w:szCs w:val="28"/>
              </w:rPr>
              <w:t xml:space="preserve"> </w:t>
            </w:r>
            <w:r w:rsidR="00775A02">
              <w:rPr>
                <w:rFonts w:ascii="Arial Narrow" w:hAnsi="Arial Narrow" w:cs="Arial Narrow"/>
                <w:sz w:val="28"/>
                <w:szCs w:val="28"/>
              </w:rPr>
              <w:t xml:space="preserve">-   </w:t>
            </w:r>
            <w:r w:rsidR="00B735C2">
              <w:rPr>
                <w:rFonts w:ascii="Arial Narrow" w:hAnsi="Arial Narrow" w:cs="Arial Narrow"/>
                <w:sz w:val="28"/>
                <w:szCs w:val="28"/>
              </w:rPr>
              <w:t xml:space="preserve">  </w:t>
            </w:r>
            <w:r w:rsidR="00775A02">
              <w:rPr>
                <w:rFonts w:ascii="Arial Narrow" w:hAnsi="Arial Narrow" w:cs="Arial Narrow"/>
                <w:sz w:val="28"/>
                <w:szCs w:val="28"/>
              </w:rPr>
              <w:t>0 pkt.</w:t>
            </w:r>
          </w:p>
        </w:tc>
      </w:tr>
      <w:tr w:rsidR="00775A02" w:rsidTr="00142A0D">
        <w:tc>
          <w:tcPr>
            <w:tcW w:w="496" w:type="dxa"/>
            <w:tcBorders>
              <w:top w:val="single" w:sz="4" w:space="0" w:color="000000"/>
              <w:left w:val="single" w:sz="4" w:space="0" w:color="000000"/>
              <w:bottom w:val="single" w:sz="4" w:space="0" w:color="000000"/>
            </w:tcBorders>
            <w:shd w:val="clear" w:color="auto" w:fill="auto"/>
          </w:tcPr>
          <w:p w:rsidR="00775A02" w:rsidRPr="00B735C2" w:rsidRDefault="00775A02" w:rsidP="00B735C2">
            <w:pPr>
              <w:tabs>
                <w:tab w:val="left" w:pos="1068"/>
              </w:tabs>
              <w:spacing w:after="0"/>
              <w:jc w:val="center"/>
              <w:rPr>
                <w:rFonts w:ascii="Arial Narrow" w:hAnsi="Arial Narrow" w:cs="Arial Narrow"/>
                <w:sz w:val="28"/>
                <w:szCs w:val="28"/>
              </w:rPr>
            </w:pPr>
            <w:r w:rsidRPr="00B735C2">
              <w:rPr>
                <w:rFonts w:ascii="Arial Narrow" w:hAnsi="Arial Narrow" w:cs="Arial Narrow"/>
                <w:sz w:val="28"/>
                <w:szCs w:val="28"/>
              </w:rPr>
              <w:t>2.</w:t>
            </w:r>
          </w:p>
        </w:tc>
        <w:tc>
          <w:tcPr>
            <w:tcW w:w="2835" w:type="dxa"/>
            <w:tcBorders>
              <w:top w:val="single" w:sz="4" w:space="0" w:color="000000"/>
              <w:left w:val="single" w:sz="4" w:space="0" w:color="000000"/>
              <w:bottom w:val="single" w:sz="4" w:space="0" w:color="000000"/>
            </w:tcBorders>
            <w:shd w:val="clear" w:color="auto" w:fill="auto"/>
          </w:tcPr>
          <w:p w:rsidR="00775A02" w:rsidRDefault="00775A02" w:rsidP="00B735C2">
            <w:pPr>
              <w:tabs>
                <w:tab w:val="left" w:pos="1068"/>
              </w:tabs>
              <w:spacing w:after="0"/>
              <w:rPr>
                <w:rFonts w:ascii="Arial Narrow" w:hAnsi="Arial Narrow" w:cs="Arial Narrow"/>
                <w:sz w:val="28"/>
                <w:szCs w:val="28"/>
              </w:rPr>
            </w:pPr>
            <w:r>
              <w:rPr>
                <w:rFonts w:ascii="Arial Narrow" w:hAnsi="Arial Narrow" w:cs="Arial Narrow"/>
                <w:sz w:val="28"/>
                <w:szCs w:val="28"/>
              </w:rPr>
              <w:t>Gwarancja na powłokę lakierniczą</w:t>
            </w:r>
          </w:p>
        </w:tc>
        <w:tc>
          <w:tcPr>
            <w:tcW w:w="1417" w:type="dxa"/>
            <w:tcBorders>
              <w:top w:val="single" w:sz="4" w:space="0" w:color="000000"/>
              <w:left w:val="single" w:sz="4" w:space="0" w:color="000000"/>
              <w:bottom w:val="single" w:sz="4" w:space="0" w:color="000000"/>
            </w:tcBorders>
            <w:shd w:val="clear" w:color="auto" w:fill="auto"/>
          </w:tcPr>
          <w:p w:rsidR="00775A02" w:rsidRDefault="00775A02" w:rsidP="00B735C2">
            <w:pPr>
              <w:tabs>
                <w:tab w:val="left" w:pos="1068"/>
              </w:tabs>
              <w:spacing w:after="0"/>
              <w:jc w:val="center"/>
              <w:rPr>
                <w:rFonts w:ascii="Arial Narrow" w:hAnsi="Arial Narrow" w:cs="Arial Narrow"/>
                <w:sz w:val="28"/>
                <w:szCs w:val="28"/>
              </w:rPr>
            </w:pPr>
            <w:r>
              <w:rPr>
                <w:rFonts w:ascii="Arial Narrow" w:hAnsi="Arial Narrow" w:cs="Arial Narrow"/>
                <w:sz w:val="28"/>
                <w:szCs w:val="28"/>
              </w:rPr>
              <w:t>Max. 20 pkt.</w:t>
            </w:r>
          </w:p>
        </w:tc>
        <w:tc>
          <w:tcPr>
            <w:tcW w:w="5465" w:type="dxa"/>
            <w:tcBorders>
              <w:top w:val="single" w:sz="4" w:space="0" w:color="000000"/>
              <w:left w:val="single" w:sz="4" w:space="0" w:color="000000"/>
              <w:bottom w:val="single" w:sz="4" w:space="0" w:color="000000"/>
              <w:right w:val="single" w:sz="4" w:space="0" w:color="000000"/>
            </w:tcBorders>
            <w:shd w:val="clear" w:color="auto" w:fill="auto"/>
          </w:tcPr>
          <w:p w:rsidR="00775A02" w:rsidRDefault="00775A02" w:rsidP="00B735C2">
            <w:pPr>
              <w:tabs>
                <w:tab w:val="left" w:pos="1068"/>
              </w:tabs>
              <w:spacing w:after="0"/>
              <w:jc w:val="both"/>
              <w:rPr>
                <w:rFonts w:ascii="Arial Narrow" w:hAnsi="Arial Narrow" w:cs="Arial Narrow"/>
                <w:sz w:val="28"/>
                <w:szCs w:val="28"/>
              </w:rPr>
            </w:pPr>
            <w:r>
              <w:rPr>
                <w:rFonts w:ascii="Arial Narrow" w:hAnsi="Arial Narrow" w:cs="Arial Narrow"/>
                <w:sz w:val="28"/>
                <w:szCs w:val="28"/>
              </w:rPr>
              <w:t xml:space="preserve">Powyżej 70 miesięcy </w:t>
            </w:r>
            <w:r>
              <w:rPr>
                <w:rFonts w:ascii="Arial Narrow" w:hAnsi="Arial Narrow" w:cs="Arial Narrow"/>
                <w:sz w:val="28"/>
                <w:szCs w:val="28"/>
              </w:rPr>
              <w:tab/>
            </w:r>
            <w:r>
              <w:rPr>
                <w:rFonts w:ascii="Arial Narrow" w:hAnsi="Arial Narrow" w:cs="Arial Narrow"/>
                <w:sz w:val="28"/>
                <w:szCs w:val="28"/>
              </w:rPr>
              <w:tab/>
            </w:r>
            <w:r>
              <w:rPr>
                <w:rFonts w:ascii="Arial Narrow" w:hAnsi="Arial Narrow" w:cs="Arial Narrow"/>
                <w:sz w:val="28"/>
                <w:szCs w:val="28"/>
              </w:rPr>
              <w:tab/>
            </w:r>
            <w:r w:rsidR="00B735C2">
              <w:rPr>
                <w:rFonts w:ascii="Arial Narrow" w:hAnsi="Arial Narrow" w:cs="Arial Narrow"/>
                <w:sz w:val="28"/>
                <w:szCs w:val="28"/>
              </w:rPr>
              <w:t xml:space="preserve"> </w:t>
            </w:r>
            <w:r>
              <w:rPr>
                <w:rFonts w:ascii="Arial Narrow" w:hAnsi="Arial Narrow" w:cs="Arial Narrow"/>
                <w:sz w:val="28"/>
                <w:szCs w:val="28"/>
              </w:rPr>
              <w:t>-   20 pkt.</w:t>
            </w:r>
          </w:p>
          <w:p w:rsidR="00775A02" w:rsidRDefault="00775A02" w:rsidP="00B735C2">
            <w:pPr>
              <w:tabs>
                <w:tab w:val="left" w:pos="1068"/>
              </w:tabs>
              <w:spacing w:after="0"/>
              <w:jc w:val="both"/>
              <w:rPr>
                <w:rFonts w:ascii="Arial Narrow" w:hAnsi="Arial Narrow" w:cs="Arial Narrow"/>
                <w:sz w:val="28"/>
                <w:szCs w:val="28"/>
              </w:rPr>
            </w:pPr>
            <w:r>
              <w:rPr>
                <w:rFonts w:ascii="Arial Narrow" w:hAnsi="Arial Narrow" w:cs="Arial Narrow"/>
                <w:sz w:val="28"/>
                <w:szCs w:val="28"/>
              </w:rPr>
              <w:t>Powyżej 36 do 70 miesięcy</w:t>
            </w:r>
            <w:r>
              <w:rPr>
                <w:rFonts w:ascii="Arial Narrow" w:hAnsi="Arial Narrow" w:cs="Arial Narrow"/>
                <w:sz w:val="28"/>
                <w:szCs w:val="28"/>
              </w:rPr>
              <w:tab/>
            </w:r>
            <w:r>
              <w:rPr>
                <w:rFonts w:ascii="Arial Narrow" w:hAnsi="Arial Narrow" w:cs="Arial Narrow"/>
                <w:sz w:val="28"/>
                <w:szCs w:val="28"/>
              </w:rPr>
              <w:tab/>
            </w:r>
            <w:r>
              <w:rPr>
                <w:rFonts w:ascii="Arial Narrow" w:hAnsi="Arial Narrow" w:cs="Arial Narrow"/>
                <w:sz w:val="28"/>
                <w:szCs w:val="28"/>
              </w:rPr>
              <w:tab/>
            </w:r>
            <w:r w:rsidR="00B735C2">
              <w:rPr>
                <w:rFonts w:ascii="Arial Narrow" w:hAnsi="Arial Narrow" w:cs="Arial Narrow"/>
                <w:sz w:val="28"/>
                <w:szCs w:val="28"/>
              </w:rPr>
              <w:t xml:space="preserve"> </w:t>
            </w:r>
            <w:r>
              <w:rPr>
                <w:rFonts w:ascii="Arial Narrow" w:hAnsi="Arial Narrow" w:cs="Arial Narrow"/>
                <w:sz w:val="28"/>
                <w:szCs w:val="28"/>
              </w:rPr>
              <w:t>-   10 pkt.</w:t>
            </w:r>
          </w:p>
          <w:p w:rsidR="00775A02" w:rsidRDefault="00775A02" w:rsidP="00B735C2">
            <w:pPr>
              <w:tabs>
                <w:tab w:val="left" w:pos="1068"/>
              </w:tabs>
              <w:spacing w:after="0"/>
              <w:jc w:val="both"/>
            </w:pPr>
            <w:r>
              <w:rPr>
                <w:rFonts w:ascii="Arial Narrow" w:hAnsi="Arial Narrow" w:cs="Arial Narrow"/>
                <w:sz w:val="28"/>
                <w:szCs w:val="28"/>
              </w:rPr>
              <w:t>Powyżej</w:t>
            </w:r>
            <w:r w:rsidR="00B735C2">
              <w:rPr>
                <w:rFonts w:ascii="Arial Narrow" w:hAnsi="Arial Narrow" w:cs="Arial Narrow"/>
                <w:sz w:val="28"/>
                <w:szCs w:val="28"/>
              </w:rPr>
              <w:t xml:space="preserve"> 24 do 36 miesięcy</w:t>
            </w:r>
            <w:r w:rsidR="00B735C2">
              <w:rPr>
                <w:rFonts w:ascii="Arial Narrow" w:hAnsi="Arial Narrow" w:cs="Arial Narrow"/>
                <w:sz w:val="28"/>
                <w:szCs w:val="28"/>
              </w:rPr>
              <w:tab/>
            </w:r>
            <w:r w:rsidR="00B735C2">
              <w:rPr>
                <w:rFonts w:ascii="Arial Narrow" w:hAnsi="Arial Narrow" w:cs="Arial Narrow"/>
                <w:sz w:val="28"/>
                <w:szCs w:val="28"/>
              </w:rPr>
              <w:tab/>
              <w:t xml:space="preserve">           </w:t>
            </w:r>
            <w:r w:rsidR="00E75386">
              <w:rPr>
                <w:rFonts w:ascii="Arial Narrow" w:hAnsi="Arial Narrow" w:cs="Arial Narrow"/>
                <w:sz w:val="28"/>
                <w:szCs w:val="28"/>
              </w:rPr>
              <w:t xml:space="preserve"> </w:t>
            </w:r>
            <w:r w:rsidR="00B735C2">
              <w:rPr>
                <w:rFonts w:ascii="Arial Narrow" w:hAnsi="Arial Narrow" w:cs="Arial Narrow"/>
                <w:sz w:val="28"/>
                <w:szCs w:val="28"/>
              </w:rPr>
              <w:t xml:space="preserve">- </w:t>
            </w:r>
            <w:r>
              <w:rPr>
                <w:rFonts w:ascii="Arial Narrow" w:hAnsi="Arial Narrow" w:cs="Arial Narrow"/>
                <w:sz w:val="28"/>
                <w:szCs w:val="28"/>
              </w:rPr>
              <w:t>5pkt.</w:t>
            </w:r>
            <w:r>
              <w:rPr>
                <w:rFonts w:ascii="Arial Narrow" w:hAnsi="Arial Narrow" w:cs="Arial Narrow"/>
                <w:sz w:val="28"/>
                <w:szCs w:val="28"/>
              </w:rPr>
              <w:br/>
              <w:t>do 24 miesięcy</w:t>
            </w:r>
            <w:r>
              <w:rPr>
                <w:rFonts w:ascii="Arial Narrow" w:hAnsi="Arial Narrow" w:cs="Arial Narrow"/>
                <w:sz w:val="28"/>
                <w:szCs w:val="28"/>
              </w:rPr>
              <w:tab/>
              <w:t xml:space="preserve"> </w:t>
            </w:r>
            <w:r w:rsidR="00B735C2">
              <w:rPr>
                <w:rFonts w:ascii="Arial Narrow" w:hAnsi="Arial Narrow" w:cs="Arial Narrow"/>
                <w:sz w:val="28"/>
                <w:szCs w:val="28"/>
              </w:rPr>
              <w:t xml:space="preserve">                               </w:t>
            </w:r>
            <w:r w:rsidR="00E75386">
              <w:rPr>
                <w:rFonts w:ascii="Arial Narrow" w:hAnsi="Arial Narrow" w:cs="Arial Narrow"/>
                <w:sz w:val="28"/>
                <w:szCs w:val="28"/>
              </w:rPr>
              <w:t xml:space="preserve">  </w:t>
            </w:r>
            <w:r>
              <w:rPr>
                <w:rFonts w:ascii="Arial Narrow" w:hAnsi="Arial Narrow" w:cs="Arial Narrow"/>
                <w:sz w:val="28"/>
                <w:szCs w:val="28"/>
              </w:rPr>
              <w:t xml:space="preserve">-   </w:t>
            </w:r>
            <w:r w:rsidR="00B735C2">
              <w:rPr>
                <w:rFonts w:ascii="Arial Narrow" w:hAnsi="Arial Narrow" w:cs="Arial Narrow"/>
                <w:sz w:val="28"/>
                <w:szCs w:val="28"/>
              </w:rPr>
              <w:t xml:space="preserve">  </w:t>
            </w:r>
            <w:r>
              <w:rPr>
                <w:rFonts w:ascii="Arial Narrow" w:hAnsi="Arial Narrow" w:cs="Arial Narrow"/>
                <w:sz w:val="28"/>
                <w:szCs w:val="28"/>
              </w:rPr>
              <w:t xml:space="preserve"> 0 pkt.</w:t>
            </w:r>
          </w:p>
        </w:tc>
      </w:tr>
      <w:tr w:rsidR="00775A02" w:rsidTr="00142A0D">
        <w:tc>
          <w:tcPr>
            <w:tcW w:w="496" w:type="dxa"/>
            <w:tcBorders>
              <w:top w:val="single" w:sz="4" w:space="0" w:color="000000"/>
              <w:left w:val="single" w:sz="4" w:space="0" w:color="000000"/>
              <w:bottom w:val="single" w:sz="4" w:space="0" w:color="000000"/>
            </w:tcBorders>
            <w:shd w:val="clear" w:color="auto" w:fill="auto"/>
          </w:tcPr>
          <w:p w:rsidR="00775A02" w:rsidRPr="00B735C2" w:rsidRDefault="00775A02" w:rsidP="00B735C2">
            <w:pPr>
              <w:tabs>
                <w:tab w:val="left" w:pos="1068"/>
              </w:tabs>
              <w:spacing w:after="0"/>
              <w:jc w:val="center"/>
              <w:rPr>
                <w:rFonts w:ascii="Arial Narrow" w:hAnsi="Arial Narrow" w:cs="Arial Narrow"/>
                <w:sz w:val="28"/>
                <w:szCs w:val="28"/>
              </w:rPr>
            </w:pPr>
            <w:r w:rsidRPr="00B735C2">
              <w:rPr>
                <w:rFonts w:ascii="Arial Narrow" w:hAnsi="Arial Narrow" w:cs="Arial Narrow"/>
                <w:sz w:val="28"/>
                <w:szCs w:val="28"/>
              </w:rPr>
              <w:t>3.</w:t>
            </w:r>
          </w:p>
        </w:tc>
        <w:tc>
          <w:tcPr>
            <w:tcW w:w="2835" w:type="dxa"/>
            <w:tcBorders>
              <w:top w:val="single" w:sz="4" w:space="0" w:color="000000"/>
              <w:left w:val="single" w:sz="4" w:space="0" w:color="000000"/>
              <w:bottom w:val="single" w:sz="4" w:space="0" w:color="000000"/>
            </w:tcBorders>
            <w:shd w:val="clear" w:color="auto" w:fill="auto"/>
          </w:tcPr>
          <w:p w:rsidR="00775A02" w:rsidRDefault="00775A02" w:rsidP="00B735C2">
            <w:pPr>
              <w:tabs>
                <w:tab w:val="left" w:pos="1068"/>
              </w:tabs>
              <w:spacing w:after="0"/>
              <w:rPr>
                <w:rFonts w:ascii="Arial Narrow" w:hAnsi="Arial Narrow" w:cs="Arial Narrow"/>
                <w:sz w:val="28"/>
                <w:szCs w:val="28"/>
              </w:rPr>
            </w:pPr>
            <w:r>
              <w:rPr>
                <w:rFonts w:ascii="Arial Narrow" w:hAnsi="Arial Narrow" w:cs="Arial Narrow"/>
                <w:sz w:val="28"/>
                <w:szCs w:val="28"/>
              </w:rPr>
              <w:t>Gwarancja na perforację  nadwozia</w:t>
            </w:r>
          </w:p>
        </w:tc>
        <w:tc>
          <w:tcPr>
            <w:tcW w:w="1417" w:type="dxa"/>
            <w:tcBorders>
              <w:top w:val="single" w:sz="4" w:space="0" w:color="000000"/>
              <w:left w:val="single" w:sz="4" w:space="0" w:color="000000"/>
              <w:bottom w:val="single" w:sz="4" w:space="0" w:color="000000"/>
            </w:tcBorders>
            <w:shd w:val="clear" w:color="auto" w:fill="auto"/>
          </w:tcPr>
          <w:p w:rsidR="00775A02" w:rsidRDefault="00775A02" w:rsidP="00B735C2">
            <w:pPr>
              <w:tabs>
                <w:tab w:val="left" w:pos="1068"/>
              </w:tabs>
              <w:spacing w:after="0"/>
              <w:jc w:val="center"/>
              <w:rPr>
                <w:rFonts w:ascii="Arial Narrow" w:hAnsi="Arial Narrow" w:cs="Arial Narrow"/>
                <w:sz w:val="28"/>
                <w:szCs w:val="28"/>
              </w:rPr>
            </w:pPr>
            <w:r>
              <w:rPr>
                <w:rFonts w:ascii="Arial Narrow" w:hAnsi="Arial Narrow" w:cs="Arial Narrow"/>
                <w:sz w:val="28"/>
                <w:szCs w:val="28"/>
              </w:rPr>
              <w:t>Max. 20 pkt.</w:t>
            </w:r>
          </w:p>
        </w:tc>
        <w:tc>
          <w:tcPr>
            <w:tcW w:w="5465" w:type="dxa"/>
            <w:tcBorders>
              <w:top w:val="single" w:sz="4" w:space="0" w:color="000000"/>
              <w:left w:val="single" w:sz="4" w:space="0" w:color="000000"/>
              <w:bottom w:val="single" w:sz="4" w:space="0" w:color="000000"/>
              <w:right w:val="single" w:sz="4" w:space="0" w:color="000000"/>
            </w:tcBorders>
            <w:shd w:val="clear" w:color="auto" w:fill="auto"/>
          </w:tcPr>
          <w:p w:rsidR="00775A02" w:rsidRDefault="00775A02" w:rsidP="00B735C2">
            <w:pPr>
              <w:tabs>
                <w:tab w:val="left" w:pos="1068"/>
              </w:tabs>
              <w:spacing w:after="0"/>
              <w:rPr>
                <w:rFonts w:ascii="Arial Narrow" w:hAnsi="Arial Narrow" w:cs="Arial Narrow"/>
                <w:sz w:val="28"/>
                <w:szCs w:val="28"/>
              </w:rPr>
            </w:pPr>
            <w:r>
              <w:rPr>
                <w:rFonts w:ascii="Arial Narrow" w:hAnsi="Arial Narrow" w:cs="Arial Narrow"/>
                <w:sz w:val="28"/>
                <w:szCs w:val="28"/>
              </w:rPr>
              <w:t xml:space="preserve">Powyżej 12 lat                                             - </w:t>
            </w:r>
            <w:r w:rsidR="00B735C2">
              <w:rPr>
                <w:rFonts w:ascii="Arial Narrow" w:hAnsi="Arial Narrow" w:cs="Arial Narrow"/>
                <w:sz w:val="28"/>
                <w:szCs w:val="28"/>
              </w:rPr>
              <w:t xml:space="preserve">  </w:t>
            </w:r>
            <w:r>
              <w:rPr>
                <w:rFonts w:ascii="Arial Narrow" w:hAnsi="Arial Narrow" w:cs="Arial Narrow"/>
                <w:sz w:val="28"/>
                <w:szCs w:val="28"/>
              </w:rPr>
              <w:t xml:space="preserve">20 pkt.                                           </w:t>
            </w:r>
          </w:p>
          <w:p w:rsidR="00775A02" w:rsidRDefault="00775A02" w:rsidP="00B735C2">
            <w:pPr>
              <w:tabs>
                <w:tab w:val="left" w:pos="1068"/>
              </w:tabs>
              <w:spacing w:after="0"/>
              <w:jc w:val="both"/>
              <w:rPr>
                <w:rFonts w:ascii="Arial Narrow" w:hAnsi="Arial Narrow" w:cs="Arial Narrow"/>
                <w:sz w:val="28"/>
                <w:szCs w:val="28"/>
              </w:rPr>
            </w:pPr>
            <w:r>
              <w:rPr>
                <w:rFonts w:ascii="Arial Narrow" w:hAnsi="Arial Narrow" w:cs="Arial Narrow"/>
                <w:sz w:val="28"/>
                <w:szCs w:val="28"/>
              </w:rPr>
              <w:t>Powyżej 8 do 1</w:t>
            </w:r>
            <w:r w:rsidR="00B735C2">
              <w:rPr>
                <w:rFonts w:ascii="Arial Narrow" w:hAnsi="Arial Narrow" w:cs="Arial Narrow"/>
                <w:sz w:val="28"/>
                <w:szCs w:val="28"/>
              </w:rPr>
              <w:t xml:space="preserve">2 lat   </w:t>
            </w:r>
            <w:r w:rsidR="00B735C2">
              <w:rPr>
                <w:rFonts w:ascii="Arial Narrow" w:hAnsi="Arial Narrow" w:cs="Arial Narrow"/>
                <w:sz w:val="28"/>
                <w:szCs w:val="28"/>
              </w:rPr>
              <w:tab/>
              <w:t xml:space="preserve">                      </w:t>
            </w:r>
            <w:r w:rsidR="00E75386">
              <w:rPr>
                <w:rFonts w:ascii="Arial Narrow" w:hAnsi="Arial Narrow" w:cs="Arial Narrow"/>
                <w:sz w:val="28"/>
                <w:szCs w:val="28"/>
              </w:rPr>
              <w:t xml:space="preserve">  </w:t>
            </w:r>
            <w:r>
              <w:rPr>
                <w:rFonts w:ascii="Arial Narrow" w:hAnsi="Arial Narrow" w:cs="Arial Narrow"/>
                <w:sz w:val="28"/>
                <w:szCs w:val="28"/>
              </w:rPr>
              <w:t xml:space="preserve">- </w:t>
            </w:r>
            <w:r w:rsidR="00B735C2">
              <w:rPr>
                <w:rFonts w:ascii="Arial Narrow" w:hAnsi="Arial Narrow" w:cs="Arial Narrow"/>
                <w:sz w:val="28"/>
                <w:szCs w:val="28"/>
              </w:rPr>
              <w:t xml:space="preserve">  </w:t>
            </w:r>
            <w:r>
              <w:rPr>
                <w:rFonts w:ascii="Arial Narrow" w:hAnsi="Arial Narrow" w:cs="Arial Narrow"/>
                <w:sz w:val="28"/>
                <w:szCs w:val="28"/>
              </w:rPr>
              <w:t xml:space="preserve">10 pkt.                           </w:t>
            </w:r>
          </w:p>
          <w:p w:rsidR="00775A02" w:rsidRDefault="00775A02" w:rsidP="00B735C2">
            <w:pPr>
              <w:tabs>
                <w:tab w:val="left" w:pos="1068"/>
              </w:tabs>
              <w:spacing w:after="0"/>
              <w:jc w:val="both"/>
            </w:pPr>
            <w:r>
              <w:rPr>
                <w:rFonts w:ascii="Arial Narrow" w:hAnsi="Arial Narrow" w:cs="Arial Narrow"/>
                <w:sz w:val="28"/>
                <w:szCs w:val="28"/>
              </w:rPr>
              <w:t>Powyżej 5 do 8 la</w:t>
            </w:r>
            <w:r w:rsidR="00B735C2">
              <w:rPr>
                <w:rFonts w:ascii="Arial Narrow" w:hAnsi="Arial Narrow" w:cs="Arial Narrow"/>
                <w:sz w:val="28"/>
                <w:szCs w:val="28"/>
              </w:rPr>
              <w:t xml:space="preserve">t      </w:t>
            </w:r>
            <w:r w:rsidR="00B735C2">
              <w:rPr>
                <w:rFonts w:ascii="Arial Narrow" w:hAnsi="Arial Narrow" w:cs="Arial Narrow"/>
                <w:sz w:val="28"/>
                <w:szCs w:val="28"/>
              </w:rPr>
              <w:tab/>
              <w:t xml:space="preserve">                      </w:t>
            </w:r>
            <w:r w:rsidR="00E75386">
              <w:rPr>
                <w:rFonts w:ascii="Arial Narrow" w:hAnsi="Arial Narrow" w:cs="Arial Narrow"/>
                <w:sz w:val="28"/>
                <w:szCs w:val="28"/>
              </w:rPr>
              <w:t xml:space="preserve">  </w:t>
            </w:r>
            <w:r>
              <w:rPr>
                <w:rFonts w:ascii="Arial Narrow" w:hAnsi="Arial Narrow" w:cs="Arial Narrow"/>
                <w:sz w:val="28"/>
                <w:szCs w:val="28"/>
              </w:rPr>
              <w:t xml:space="preserve">- </w:t>
            </w:r>
            <w:r w:rsidR="00B735C2">
              <w:rPr>
                <w:rFonts w:ascii="Arial Narrow" w:hAnsi="Arial Narrow" w:cs="Arial Narrow"/>
                <w:sz w:val="28"/>
                <w:szCs w:val="28"/>
              </w:rPr>
              <w:t xml:space="preserve">    </w:t>
            </w:r>
            <w:r>
              <w:rPr>
                <w:rFonts w:ascii="Arial Narrow" w:hAnsi="Arial Narrow" w:cs="Arial Narrow"/>
                <w:sz w:val="28"/>
                <w:szCs w:val="28"/>
              </w:rPr>
              <w:t>5pkt.</w:t>
            </w:r>
            <w:r>
              <w:rPr>
                <w:rFonts w:ascii="Arial Narrow" w:hAnsi="Arial Narrow" w:cs="Arial Narrow"/>
                <w:sz w:val="28"/>
                <w:szCs w:val="28"/>
              </w:rPr>
              <w:br/>
              <w:t>do 5 lat</w:t>
            </w:r>
            <w:r>
              <w:rPr>
                <w:rFonts w:ascii="Arial Narrow" w:hAnsi="Arial Narrow" w:cs="Arial Narrow"/>
                <w:sz w:val="28"/>
                <w:szCs w:val="28"/>
              </w:rPr>
              <w:tab/>
              <w:t xml:space="preserve">                                        </w:t>
            </w:r>
            <w:r w:rsidR="00B735C2">
              <w:rPr>
                <w:rFonts w:ascii="Arial Narrow" w:hAnsi="Arial Narrow" w:cs="Arial Narrow"/>
                <w:sz w:val="28"/>
                <w:szCs w:val="28"/>
              </w:rPr>
              <w:t xml:space="preserve">       </w:t>
            </w:r>
            <w:r w:rsidR="00E75386">
              <w:rPr>
                <w:rFonts w:ascii="Arial Narrow" w:hAnsi="Arial Narrow" w:cs="Arial Narrow"/>
                <w:sz w:val="28"/>
                <w:szCs w:val="28"/>
              </w:rPr>
              <w:t xml:space="preserve">    </w:t>
            </w:r>
            <w:r w:rsidR="00B735C2">
              <w:rPr>
                <w:rFonts w:ascii="Arial Narrow" w:hAnsi="Arial Narrow" w:cs="Arial Narrow"/>
                <w:sz w:val="28"/>
                <w:szCs w:val="28"/>
              </w:rPr>
              <w:t xml:space="preserve"> </w:t>
            </w:r>
            <w:r>
              <w:rPr>
                <w:rFonts w:ascii="Arial Narrow" w:hAnsi="Arial Narrow" w:cs="Arial Narrow"/>
                <w:sz w:val="28"/>
                <w:szCs w:val="28"/>
              </w:rPr>
              <w:t xml:space="preserve">-   </w:t>
            </w:r>
            <w:r w:rsidR="00B735C2">
              <w:rPr>
                <w:rFonts w:ascii="Arial Narrow" w:hAnsi="Arial Narrow" w:cs="Arial Narrow"/>
                <w:sz w:val="28"/>
                <w:szCs w:val="28"/>
              </w:rPr>
              <w:t xml:space="preserve"> </w:t>
            </w:r>
            <w:r>
              <w:rPr>
                <w:rFonts w:ascii="Arial Narrow" w:hAnsi="Arial Narrow" w:cs="Arial Narrow"/>
                <w:sz w:val="28"/>
                <w:szCs w:val="28"/>
              </w:rPr>
              <w:t>0 pkt.</w:t>
            </w:r>
          </w:p>
        </w:tc>
      </w:tr>
    </w:tbl>
    <w:p w:rsidR="00B735C2" w:rsidRDefault="00B735C2" w:rsidP="00B735C2">
      <w:pPr>
        <w:tabs>
          <w:tab w:val="left" w:pos="1068"/>
        </w:tabs>
        <w:spacing w:after="0"/>
        <w:jc w:val="both"/>
        <w:rPr>
          <w:rFonts w:ascii="Arial Narrow" w:hAnsi="Arial Narrow" w:cs="Arial Narrow"/>
          <w:sz w:val="28"/>
          <w:szCs w:val="28"/>
        </w:rPr>
      </w:pPr>
    </w:p>
    <w:p w:rsidR="008E5477" w:rsidRPr="008E5477" w:rsidRDefault="008E5477" w:rsidP="008E5477">
      <w:pPr>
        <w:tabs>
          <w:tab w:val="left" w:pos="1068"/>
        </w:tabs>
        <w:spacing w:after="0"/>
        <w:ind w:left="1068"/>
        <w:jc w:val="both"/>
        <w:rPr>
          <w:rFonts w:ascii="Arial" w:hAnsi="Arial" w:cs="Arial"/>
          <w:b/>
          <w:bCs/>
          <w:sz w:val="28"/>
          <w:szCs w:val="28"/>
        </w:rPr>
      </w:pPr>
      <w:r w:rsidRPr="008E5477">
        <w:rPr>
          <w:rFonts w:ascii="Arial" w:hAnsi="Arial" w:cs="Arial"/>
          <w:sz w:val="28"/>
          <w:szCs w:val="28"/>
        </w:rPr>
        <w:t>Ocena łączna oferty będzie sumą punktów uzyskanych za poszczególne kryteria wyliczoną wg wzoru:</w:t>
      </w:r>
    </w:p>
    <w:p w:rsidR="008E5477" w:rsidRPr="008E5477" w:rsidRDefault="008E5477" w:rsidP="008E5477">
      <w:pPr>
        <w:tabs>
          <w:tab w:val="left" w:pos="1068"/>
        </w:tabs>
        <w:spacing w:after="0"/>
        <w:jc w:val="both"/>
        <w:rPr>
          <w:rFonts w:ascii="Arial" w:hAnsi="Arial" w:cs="Arial"/>
          <w:sz w:val="28"/>
          <w:szCs w:val="28"/>
        </w:rPr>
      </w:pPr>
      <w:r>
        <w:rPr>
          <w:rFonts w:ascii="Arial" w:hAnsi="Arial" w:cs="Arial"/>
          <w:b/>
          <w:bCs/>
          <w:sz w:val="28"/>
          <w:szCs w:val="28"/>
        </w:rPr>
        <w:tab/>
        <w:t xml:space="preserve">                Z = 0,60C + 0,30T + 0,10</w:t>
      </w:r>
      <w:r w:rsidRPr="008E5477">
        <w:rPr>
          <w:rFonts w:ascii="Arial" w:hAnsi="Arial" w:cs="Arial"/>
          <w:b/>
          <w:bCs/>
          <w:sz w:val="28"/>
          <w:szCs w:val="28"/>
        </w:rPr>
        <w:t>G</w:t>
      </w:r>
    </w:p>
    <w:p w:rsidR="008E5477" w:rsidRDefault="008E5477" w:rsidP="008E5477">
      <w:pPr>
        <w:tabs>
          <w:tab w:val="left" w:pos="1068"/>
        </w:tabs>
        <w:spacing w:before="240"/>
        <w:ind w:left="1068"/>
        <w:jc w:val="both"/>
        <w:rPr>
          <w:rFonts w:ascii="Arial" w:hAnsi="Arial" w:cs="Arial"/>
          <w:sz w:val="28"/>
          <w:szCs w:val="28"/>
        </w:rPr>
      </w:pPr>
      <w:r w:rsidRPr="008E5477">
        <w:rPr>
          <w:rFonts w:ascii="Arial" w:hAnsi="Arial" w:cs="Arial"/>
          <w:sz w:val="28"/>
          <w:szCs w:val="28"/>
        </w:rPr>
        <w:t>0,60 x ilo</w:t>
      </w:r>
      <w:r>
        <w:rPr>
          <w:rFonts w:ascii="Arial" w:hAnsi="Arial" w:cs="Arial"/>
          <w:sz w:val="28"/>
          <w:szCs w:val="28"/>
        </w:rPr>
        <w:t>ść punktów za kryterium I + 0,30</w:t>
      </w:r>
      <w:r w:rsidRPr="008E5477">
        <w:rPr>
          <w:rFonts w:ascii="Arial" w:hAnsi="Arial" w:cs="Arial"/>
          <w:sz w:val="28"/>
          <w:szCs w:val="28"/>
        </w:rPr>
        <w:t xml:space="preserve"> x iloś</w:t>
      </w:r>
      <w:r>
        <w:rPr>
          <w:rFonts w:ascii="Arial" w:hAnsi="Arial" w:cs="Arial"/>
          <w:sz w:val="28"/>
          <w:szCs w:val="28"/>
        </w:rPr>
        <w:t>ć punktów za kryterium II + 0,10</w:t>
      </w:r>
      <w:r w:rsidRPr="008E5477">
        <w:rPr>
          <w:rFonts w:ascii="Arial" w:hAnsi="Arial" w:cs="Arial"/>
          <w:sz w:val="28"/>
          <w:szCs w:val="28"/>
        </w:rPr>
        <w:t xml:space="preserve"> x ilość punktów za kryterium III</w:t>
      </w:r>
    </w:p>
    <w:p w:rsidR="008E5477" w:rsidRDefault="008E5477" w:rsidP="008E5477">
      <w:pPr>
        <w:tabs>
          <w:tab w:val="left" w:pos="1068"/>
        </w:tabs>
        <w:spacing w:before="240"/>
        <w:ind w:left="708" w:hanging="708"/>
        <w:jc w:val="both"/>
        <w:rPr>
          <w:rFonts w:ascii="Arial" w:hAnsi="Arial" w:cs="Arial"/>
          <w:sz w:val="24"/>
          <w:szCs w:val="24"/>
        </w:rPr>
      </w:pPr>
      <w:r>
        <w:rPr>
          <w:rFonts w:ascii="Arial" w:hAnsi="Arial" w:cs="Arial"/>
          <w:sz w:val="24"/>
          <w:szCs w:val="24"/>
        </w:rPr>
        <w:t>3.</w:t>
      </w:r>
      <w:r>
        <w:rPr>
          <w:rFonts w:ascii="Arial" w:hAnsi="Arial" w:cs="Arial"/>
          <w:sz w:val="24"/>
          <w:szCs w:val="24"/>
        </w:rPr>
        <w:tab/>
        <w:t>Komisja przetargowa oceni oferty sumując punkty uzyskane z poszczególnych kryteriów.</w:t>
      </w:r>
    </w:p>
    <w:p w:rsidR="00F16B69" w:rsidRDefault="000D568F" w:rsidP="000D568F">
      <w:pPr>
        <w:tabs>
          <w:tab w:val="left" w:pos="1068"/>
        </w:tabs>
        <w:spacing w:before="240"/>
        <w:ind w:left="708" w:hanging="708"/>
        <w:jc w:val="both"/>
        <w:rPr>
          <w:rFonts w:ascii="Arial" w:hAnsi="Arial" w:cs="Arial"/>
          <w:sz w:val="24"/>
          <w:szCs w:val="24"/>
        </w:rPr>
      </w:pPr>
      <w:r>
        <w:rPr>
          <w:rFonts w:ascii="Arial" w:hAnsi="Arial" w:cs="Arial"/>
          <w:sz w:val="24"/>
          <w:szCs w:val="24"/>
        </w:rPr>
        <w:t>4.</w:t>
      </w:r>
      <w:r>
        <w:rPr>
          <w:rFonts w:ascii="Arial" w:hAnsi="Arial" w:cs="Arial"/>
          <w:sz w:val="24"/>
          <w:szCs w:val="24"/>
        </w:rPr>
        <w:tab/>
      </w:r>
      <w:r w:rsidR="00F16B69" w:rsidRPr="000D568F">
        <w:rPr>
          <w:rFonts w:ascii="Arial" w:hAnsi="Arial" w:cs="Arial"/>
          <w:sz w:val="24"/>
          <w:szCs w:val="24"/>
        </w:rPr>
        <w:t>Maksymalna liczba punktów, jaką może uzyskać oferta po ich zsumowaniu z trzech kryteriów, przy uwzględnieniu wagi kryteriów wynosi 100 pkt.</w:t>
      </w:r>
    </w:p>
    <w:p w:rsidR="00F16B69" w:rsidRDefault="000D568F" w:rsidP="000D568F">
      <w:pPr>
        <w:tabs>
          <w:tab w:val="left" w:pos="1068"/>
        </w:tabs>
        <w:spacing w:before="240"/>
        <w:ind w:left="708" w:hanging="708"/>
        <w:jc w:val="both"/>
        <w:rPr>
          <w:rFonts w:ascii="Arial" w:hAnsi="Arial" w:cs="Arial"/>
          <w:sz w:val="24"/>
          <w:szCs w:val="24"/>
        </w:rPr>
      </w:pPr>
      <w:r>
        <w:rPr>
          <w:rFonts w:ascii="Arial" w:hAnsi="Arial" w:cs="Arial"/>
          <w:sz w:val="24"/>
          <w:szCs w:val="24"/>
        </w:rPr>
        <w:t>5.</w:t>
      </w:r>
      <w:r>
        <w:rPr>
          <w:rFonts w:ascii="Arial" w:hAnsi="Arial" w:cs="Arial"/>
          <w:sz w:val="24"/>
          <w:szCs w:val="24"/>
        </w:rPr>
        <w:tab/>
      </w:r>
      <w:r w:rsidR="00F16B69" w:rsidRPr="00F16B69">
        <w:rPr>
          <w:rFonts w:ascii="Arial" w:hAnsi="Arial" w:cs="Arial"/>
          <w:sz w:val="24"/>
          <w:szCs w:val="24"/>
        </w:rPr>
        <w:t xml:space="preserve">Punktacja przyznawana ofertom w poszczególnych kryteriach będzie liczona z dokładnością do dwóch miejsc po przecinku. </w:t>
      </w:r>
    </w:p>
    <w:p w:rsidR="000D568F" w:rsidRDefault="000D568F" w:rsidP="000D568F">
      <w:pPr>
        <w:tabs>
          <w:tab w:val="left" w:pos="1068"/>
        </w:tabs>
        <w:spacing w:after="0"/>
        <w:ind w:left="708" w:hanging="708"/>
        <w:jc w:val="both"/>
        <w:rPr>
          <w:rFonts w:ascii="Arial" w:hAnsi="Arial" w:cs="Arial"/>
          <w:sz w:val="24"/>
          <w:szCs w:val="24"/>
        </w:rPr>
      </w:pPr>
      <w:r>
        <w:rPr>
          <w:rFonts w:ascii="Arial" w:hAnsi="Arial" w:cs="Arial"/>
          <w:sz w:val="24"/>
          <w:szCs w:val="24"/>
        </w:rPr>
        <w:t>6.</w:t>
      </w:r>
      <w:r>
        <w:rPr>
          <w:rFonts w:ascii="Arial" w:hAnsi="Arial" w:cs="Arial"/>
          <w:sz w:val="24"/>
          <w:szCs w:val="24"/>
        </w:rPr>
        <w:tab/>
        <w:t>Za ofertę najkorzystniejszą zostanie uznana ta, która otrzyma najwyższą liczbę punktów, będącą sumą punktów przyznanych w poszczególnych kryteriach.</w:t>
      </w:r>
    </w:p>
    <w:p w:rsidR="00F16B69" w:rsidRDefault="000D568F" w:rsidP="000D568F">
      <w:pPr>
        <w:tabs>
          <w:tab w:val="left" w:pos="1068"/>
        </w:tabs>
        <w:spacing w:before="240" w:after="0"/>
        <w:ind w:left="708" w:hanging="708"/>
        <w:jc w:val="both"/>
        <w:rPr>
          <w:rFonts w:ascii="Arial" w:hAnsi="Arial" w:cs="Arial"/>
          <w:sz w:val="24"/>
          <w:szCs w:val="24"/>
        </w:rPr>
      </w:pPr>
      <w:r>
        <w:rPr>
          <w:rFonts w:ascii="Arial" w:hAnsi="Arial" w:cs="Arial"/>
          <w:sz w:val="24"/>
          <w:szCs w:val="24"/>
        </w:rPr>
        <w:t>7.</w:t>
      </w:r>
      <w:r>
        <w:rPr>
          <w:rFonts w:ascii="Arial" w:hAnsi="Arial" w:cs="Arial"/>
          <w:sz w:val="24"/>
          <w:szCs w:val="24"/>
        </w:rPr>
        <w:tab/>
      </w:r>
      <w:r w:rsidR="00F16B69" w:rsidRPr="00F16B69">
        <w:rPr>
          <w:rFonts w:ascii="Arial" w:hAnsi="Arial" w:cs="Arial"/>
          <w:sz w:val="24"/>
          <w:szCs w:val="24"/>
        </w:rPr>
        <w:t>Zamawiający udzieli zamówienia Wykonawcy, którego oferta odpowiadać będzie wszystkim wymagan</w:t>
      </w:r>
      <w:r w:rsidR="00E928FF">
        <w:rPr>
          <w:rFonts w:ascii="Arial" w:hAnsi="Arial" w:cs="Arial"/>
          <w:sz w:val="24"/>
          <w:szCs w:val="24"/>
        </w:rPr>
        <w:t xml:space="preserve">iom przedstawionym w </w:t>
      </w:r>
      <w:r w:rsidR="00F16B69" w:rsidRPr="00F16B69">
        <w:rPr>
          <w:rFonts w:ascii="Arial" w:hAnsi="Arial" w:cs="Arial"/>
          <w:sz w:val="24"/>
          <w:szCs w:val="24"/>
        </w:rPr>
        <w:t>SIWZ i zostanie oceniona jako najkorzystniejsza w oparciu o podane kryteria wyboru.</w:t>
      </w:r>
    </w:p>
    <w:p w:rsidR="00F16B69" w:rsidRPr="00F16B69" w:rsidRDefault="000D568F" w:rsidP="000D568F">
      <w:pPr>
        <w:tabs>
          <w:tab w:val="left" w:pos="1068"/>
        </w:tabs>
        <w:spacing w:before="240" w:after="0"/>
        <w:ind w:left="708" w:hanging="708"/>
        <w:jc w:val="both"/>
        <w:rPr>
          <w:rFonts w:ascii="Arial" w:hAnsi="Arial" w:cs="Arial"/>
          <w:sz w:val="24"/>
          <w:szCs w:val="24"/>
        </w:rPr>
      </w:pPr>
      <w:r>
        <w:rPr>
          <w:rFonts w:ascii="Arial" w:hAnsi="Arial" w:cs="Arial"/>
          <w:sz w:val="24"/>
          <w:szCs w:val="24"/>
        </w:rPr>
        <w:t>8.</w:t>
      </w:r>
      <w:r>
        <w:rPr>
          <w:rFonts w:ascii="Arial" w:hAnsi="Arial" w:cs="Arial"/>
          <w:sz w:val="24"/>
          <w:szCs w:val="24"/>
        </w:rPr>
        <w:tab/>
      </w:r>
      <w:r w:rsidR="00F16B69" w:rsidRPr="00F16B69">
        <w:rPr>
          <w:rFonts w:ascii="Arial" w:hAnsi="Arial" w:cs="Arial"/>
          <w:sz w:val="24"/>
          <w:szCs w:val="24"/>
        </w:rPr>
        <w:t>Jeżeli nie będzie można dokonać wyboru oferty najkorzystniejszej ze względu na to, że dwie lub więcej ofert przedstawia taki sam bilans ceny i pozostałych kryteriów oceny ofert, Zamawiający spośród tych ofert dokona wyboru oferty z niższą</w:t>
      </w:r>
      <w:r w:rsidR="000C02FF">
        <w:rPr>
          <w:rFonts w:ascii="Arial" w:hAnsi="Arial" w:cs="Arial"/>
          <w:sz w:val="24"/>
          <w:szCs w:val="24"/>
        </w:rPr>
        <w:t xml:space="preserve"> ceną (zgodnie z art. 91 ust. 4 ustawy </w:t>
      </w:r>
      <w:proofErr w:type="spellStart"/>
      <w:r w:rsidR="000C02FF">
        <w:rPr>
          <w:rFonts w:ascii="Arial" w:hAnsi="Arial" w:cs="Arial"/>
          <w:sz w:val="24"/>
          <w:szCs w:val="24"/>
        </w:rPr>
        <w:t>Pzp</w:t>
      </w:r>
      <w:proofErr w:type="spellEnd"/>
      <w:r w:rsidR="00F16B69" w:rsidRPr="00F16B69">
        <w:rPr>
          <w:rFonts w:ascii="Arial" w:hAnsi="Arial" w:cs="Arial"/>
          <w:sz w:val="24"/>
          <w:szCs w:val="24"/>
        </w:rPr>
        <w:t>).</w:t>
      </w:r>
    </w:p>
    <w:p w:rsidR="000D568F" w:rsidRDefault="000D568F" w:rsidP="000D568F">
      <w:pPr>
        <w:tabs>
          <w:tab w:val="left" w:pos="1068"/>
        </w:tabs>
        <w:ind w:left="708" w:hanging="708"/>
        <w:jc w:val="both"/>
        <w:rPr>
          <w:rFonts w:ascii="Arial" w:hAnsi="Arial" w:cs="Arial"/>
          <w:sz w:val="24"/>
          <w:szCs w:val="24"/>
        </w:rPr>
      </w:pPr>
    </w:p>
    <w:tbl>
      <w:tblPr>
        <w:tblStyle w:val="Tabela-Siatka"/>
        <w:tblW w:w="0" w:type="auto"/>
        <w:tblInd w:w="108" w:type="dxa"/>
        <w:shd w:val="clear" w:color="auto" w:fill="BFBFBF" w:themeFill="background1" w:themeFillShade="BF"/>
        <w:tblLook w:val="04A0" w:firstRow="1" w:lastRow="0" w:firstColumn="1" w:lastColumn="0" w:noHBand="0" w:noVBand="1"/>
      </w:tblPr>
      <w:tblGrid>
        <w:gridCol w:w="9180"/>
      </w:tblGrid>
      <w:tr w:rsidR="000C02FF" w:rsidTr="000C02FF">
        <w:tc>
          <w:tcPr>
            <w:tcW w:w="9180" w:type="dxa"/>
            <w:shd w:val="clear" w:color="auto" w:fill="BFBFBF" w:themeFill="background1" w:themeFillShade="BF"/>
          </w:tcPr>
          <w:p w:rsidR="00D773B3" w:rsidRPr="00D773B3" w:rsidRDefault="000C02FF" w:rsidP="00D773B3">
            <w:pPr>
              <w:tabs>
                <w:tab w:val="left" w:pos="1068"/>
              </w:tabs>
              <w:jc w:val="both"/>
              <w:rPr>
                <w:rFonts w:ascii="Arial" w:hAnsi="Arial" w:cs="Arial"/>
                <w:b/>
                <w:bCs/>
                <w:sz w:val="28"/>
                <w:szCs w:val="28"/>
              </w:rPr>
            </w:pPr>
            <w:r>
              <w:rPr>
                <w:rFonts w:ascii="Arial" w:hAnsi="Arial" w:cs="Arial"/>
                <w:b/>
                <w:sz w:val="28"/>
                <w:szCs w:val="28"/>
              </w:rPr>
              <w:t>ROZDZIAŁ XIII</w:t>
            </w:r>
            <w:r w:rsidR="00D773B3">
              <w:rPr>
                <w:rFonts w:ascii="Arial" w:hAnsi="Arial" w:cs="Arial"/>
                <w:b/>
                <w:sz w:val="28"/>
                <w:szCs w:val="28"/>
              </w:rPr>
              <w:t xml:space="preserve">  </w:t>
            </w:r>
            <w:r w:rsidR="00BF58F1">
              <w:rPr>
                <w:rFonts w:ascii="Arial" w:hAnsi="Arial" w:cs="Arial"/>
                <w:b/>
                <w:bCs/>
                <w:sz w:val="28"/>
                <w:szCs w:val="28"/>
              </w:rPr>
              <w:t>INFORMACJE</w:t>
            </w:r>
            <w:r w:rsidR="00D773B3" w:rsidRPr="00D773B3">
              <w:rPr>
                <w:rFonts w:ascii="Arial" w:hAnsi="Arial" w:cs="Arial"/>
                <w:b/>
                <w:bCs/>
                <w:sz w:val="28"/>
                <w:szCs w:val="28"/>
              </w:rPr>
              <w:t xml:space="preserve"> O FORMALNOŚCIACH, JAKIE POWINNY ZOSTAĆ DOPEŁNIONE PO WYBORZE OFERTY W CELU ZAWARCIA UMOWY W SPRAWIE ZAMÓWIENIA PUBLICZNEGO</w:t>
            </w:r>
          </w:p>
        </w:tc>
      </w:tr>
    </w:tbl>
    <w:p w:rsidR="000D568F" w:rsidRDefault="000D568F" w:rsidP="000D568F">
      <w:pPr>
        <w:tabs>
          <w:tab w:val="left" w:pos="1068"/>
        </w:tabs>
        <w:spacing w:after="0"/>
        <w:ind w:left="708" w:hanging="708"/>
        <w:jc w:val="both"/>
        <w:rPr>
          <w:rFonts w:ascii="Arial" w:hAnsi="Arial" w:cs="Arial"/>
          <w:sz w:val="24"/>
          <w:szCs w:val="24"/>
        </w:rPr>
      </w:pPr>
    </w:p>
    <w:p w:rsidR="00BF58F1" w:rsidRPr="00A215A5" w:rsidRDefault="00D773B3" w:rsidP="00BF58F1">
      <w:pPr>
        <w:tabs>
          <w:tab w:val="left" w:pos="1068"/>
        </w:tabs>
        <w:spacing w:after="0"/>
        <w:ind w:left="708" w:hanging="708"/>
        <w:jc w:val="both"/>
        <w:rPr>
          <w:rFonts w:ascii="Arial" w:hAnsi="Arial" w:cs="Arial"/>
          <w:sz w:val="24"/>
          <w:szCs w:val="24"/>
        </w:rPr>
      </w:pPr>
      <w:r>
        <w:rPr>
          <w:rFonts w:ascii="Arial" w:hAnsi="Arial" w:cs="Arial"/>
          <w:sz w:val="24"/>
          <w:szCs w:val="24"/>
        </w:rPr>
        <w:t>1.</w:t>
      </w:r>
      <w:r w:rsidRPr="00BF58F1">
        <w:rPr>
          <w:rFonts w:ascii="Arial" w:hAnsi="Arial" w:cs="Arial"/>
          <w:sz w:val="24"/>
          <w:szCs w:val="24"/>
        </w:rPr>
        <w:tab/>
      </w:r>
      <w:r w:rsidR="00BF58F1" w:rsidRPr="00BF58F1">
        <w:rPr>
          <w:rFonts w:ascii="Arial" w:hAnsi="Arial" w:cs="Arial"/>
          <w:sz w:val="24"/>
          <w:szCs w:val="24"/>
        </w:rPr>
        <w:t xml:space="preserve">Wykonawca, którego oferta zostanie przez Zamawiającego wybrana jako oferta najkorzystniejsza, będzie zobowiązany do podpisania umowy na warunkach określonych w projekcie </w:t>
      </w:r>
      <w:r w:rsidR="00BF58F1">
        <w:rPr>
          <w:rFonts w:ascii="Arial" w:hAnsi="Arial" w:cs="Arial"/>
          <w:sz w:val="24"/>
          <w:szCs w:val="24"/>
        </w:rPr>
        <w:t xml:space="preserve">umowy </w:t>
      </w:r>
      <w:r w:rsidR="00BF58F1" w:rsidRPr="006A4A08">
        <w:rPr>
          <w:rFonts w:ascii="Arial" w:hAnsi="Arial" w:cs="Arial"/>
          <w:sz w:val="24"/>
          <w:szCs w:val="24"/>
        </w:rPr>
        <w:t xml:space="preserve">stanowiącym </w:t>
      </w:r>
      <w:r w:rsidR="00A215A5" w:rsidRPr="006A4A08">
        <w:rPr>
          <w:rFonts w:ascii="Arial" w:hAnsi="Arial" w:cs="Arial"/>
          <w:sz w:val="24"/>
          <w:szCs w:val="24"/>
        </w:rPr>
        <w:t>Załą</w:t>
      </w:r>
      <w:r w:rsidR="004B2DE0" w:rsidRPr="006A4A08">
        <w:rPr>
          <w:rFonts w:ascii="Arial" w:hAnsi="Arial" w:cs="Arial"/>
          <w:sz w:val="24"/>
          <w:szCs w:val="24"/>
        </w:rPr>
        <w:t xml:space="preserve">cznik nr 9 </w:t>
      </w:r>
      <w:r w:rsidR="00BF58F1" w:rsidRPr="006A4A08">
        <w:rPr>
          <w:rFonts w:ascii="Arial" w:hAnsi="Arial" w:cs="Arial"/>
          <w:sz w:val="24"/>
          <w:szCs w:val="24"/>
        </w:rPr>
        <w:t>do</w:t>
      </w:r>
      <w:r w:rsidR="00BF58F1" w:rsidRPr="008D4310">
        <w:rPr>
          <w:rFonts w:ascii="Arial" w:hAnsi="Arial" w:cs="Arial"/>
          <w:sz w:val="24"/>
          <w:szCs w:val="24"/>
        </w:rPr>
        <w:t xml:space="preserve"> SIWZ.</w:t>
      </w:r>
    </w:p>
    <w:p w:rsidR="00E928FF" w:rsidRDefault="00BF58F1" w:rsidP="00CE10B3">
      <w:pPr>
        <w:tabs>
          <w:tab w:val="left" w:pos="1068"/>
        </w:tabs>
        <w:spacing w:before="240" w:after="0"/>
        <w:ind w:left="708" w:hanging="708"/>
        <w:jc w:val="both"/>
        <w:rPr>
          <w:rFonts w:ascii="Arial" w:hAnsi="Arial" w:cs="Arial"/>
          <w:sz w:val="24"/>
          <w:szCs w:val="24"/>
        </w:rPr>
      </w:pPr>
      <w:r>
        <w:rPr>
          <w:rFonts w:ascii="Arial" w:hAnsi="Arial" w:cs="Arial"/>
          <w:sz w:val="24"/>
          <w:szCs w:val="24"/>
        </w:rPr>
        <w:t>2.</w:t>
      </w:r>
      <w:r>
        <w:rPr>
          <w:rFonts w:ascii="Arial" w:hAnsi="Arial" w:cs="Arial"/>
          <w:sz w:val="24"/>
          <w:szCs w:val="24"/>
        </w:rPr>
        <w:tab/>
      </w:r>
      <w:r w:rsidR="00E928FF" w:rsidRPr="00E928FF">
        <w:rPr>
          <w:rFonts w:ascii="Arial" w:hAnsi="Arial" w:cs="Arial"/>
          <w:sz w:val="24"/>
          <w:szCs w:val="24"/>
        </w:rPr>
        <w:t>Zamawiający niezwłocznie po wyborze najkorzystniejszej oferty jednocześnie zawiadamia Wykonawców, którzy złożyli oferty o wybo</w:t>
      </w:r>
      <w:r w:rsidR="00CE10B3">
        <w:rPr>
          <w:rFonts w:ascii="Arial" w:hAnsi="Arial" w:cs="Arial"/>
          <w:sz w:val="24"/>
          <w:szCs w:val="24"/>
        </w:rPr>
        <w:t>rze najkorzystniejszej oferty, W</w:t>
      </w:r>
      <w:r w:rsidR="00E928FF" w:rsidRPr="00E928FF">
        <w:rPr>
          <w:rFonts w:ascii="Arial" w:hAnsi="Arial" w:cs="Arial"/>
          <w:sz w:val="24"/>
          <w:szCs w:val="24"/>
        </w:rPr>
        <w:t>ykonawcach, któ</w:t>
      </w:r>
      <w:r w:rsidR="00CE10B3">
        <w:rPr>
          <w:rFonts w:ascii="Arial" w:hAnsi="Arial" w:cs="Arial"/>
          <w:sz w:val="24"/>
          <w:szCs w:val="24"/>
        </w:rPr>
        <w:t>rych oferty zostały odrzucone, W</w:t>
      </w:r>
      <w:r w:rsidR="00E928FF" w:rsidRPr="00E928FF">
        <w:rPr>
          <w:rFonts w:ascii="Arial" w:hAnsi="Arial" w:cs="Arial"/>
          <w:sz w:val="24"/>
          <w:szCs w:val="24"/>
        </w:rPr>
        <w:t>ykonawcac</w:t>
      </w:r>
      <w:r w:rsidR="00CE10B3">
        <w:rPr>
          <w:rFonts w:ascii="Arial" w:hAnsi="Arial" w:cs="Arial"/>
          <w:sz w:val="24"/>
          <w:szCs w:val="24"/>
        </w:rPr>
        <w:t xml:space="preserve">h, którzy zostali wykluczeni </w:t>
      </w:r>
      <w:r w:rsidR="00E928FF" w:rsidRPr="00E928FF">
        <w:rPr>
          <w:rFonts w:ascii="Arial" w:hAnsi="Arial" w:cs="Arial"/>
          <w:sz w:val="24"/>
          <w:szCs w:val="24"/>
        </w:rPr>
        <w:t xml:space="preserve">z postępowania, </w:t>
      </w:r>
      <w:r w:rsidR="00CE10B3">
        <w:rPr>
          <w:rFonts w:ascii="Arial" w:hAnsi="Arial" w:cs="Arial"/>
          <w:sz w:val="24"/>
          <w:szCs w:val="24"/>
        </w:rPr>
        <w:t xml:space="preserve"> </w:t>
      </w:r>
      <w:r w:rsidR="00E928FF" w:rsidRPr="00E928FF">
        <w:rPr>
          <w:rFonts w:ascii="Arial" w:hAnsi="Arial" w:cs="Arial"/>
          <w:sz w:val="24"/>
          <w:szCs w:val="24"/>
        </w:rPr>
        <w:t xml:space="preserve">terminie określonym zgodnie z § 14 ust. 16 </w:t>
      </w:r>
      <w:r w:rsidR="00CE10B3">
        <w:rPr>
          <w:rFonts w:ascii="Arial" w:hAnsi="Arial" w:cs="Arial"/>
          <w:sz w:val="24"/>
          <w:szCs w:val="24"/>
        </w:rPr>
        <w:t>„</w:t>
      </w:r>
      <w:r w:rsidR="00E928FF" w:rsidRPr="00E928FF">
        <w:rPr>
          <w:rFonts w:ascii="Arial" w:hAnsi="Arial" w:cs="Arial"/>
          <w:sz w:val="24"/>
          <w:szCs w:val="24"/>
        </w:rPr>
        <w:t xml:space="preserve">REGULAMINU PRZEPROWADZANIA POSTĘPOWAŃ O UDZIELENIE ZAMÓWIEŃ PUBLICZNYCH SEKTOROWYCH ( PONIŻEJ 418.000  EURO )  </w:t>
      </w:r>
      <w:r w:rsidR="00CE10B3">
        <w:rPr>
          <w:rFonts w:ascii="Arial" w:hAnsi="Arial" w:cs="Arial"/>
          <w:sz w:val="24"/>
          <w:szCs w:val="24"/>
        </w:rPr>
        <w:t xml:space="preserve">PRZEZ </w:t>
      </w:r>
      <w:r w:rsidR="00E928FF" w:rsidRPr="00E928FF">
        <w:rPr>
          <w:rFonts w:ascii="Arial" w:hAnsi="Arial" w:cs="Arial"/>
          <w:sz w:val="24"/>
          <w:szCs w:val="24"/>
        </w:rPr>
        <w:t xml:space="preserve"> </w:t>
      </w:r>
      <w:r w:rsidR="00CE10B3">
        <w:rPr>
          <w:rFonts w:ascii="Arial" w:hAnsi="Arial" w:cs="Arial"/>
          <w:sz w:val="24"/>
          <w:szCs w:val="24"/>
        </w:rPr>
        <w:t xml:space="preserve">M.P.K. </w:t>
      </w:r>
      <w:r w:rsidR="00E928FF" w:rsidRPr="00E928FF">
        <w:rPr>
          <w:rFonts w:ascii="Arial" w:hAnsi="Arial" w:cs="Arial"/>
          <w:sz w:val="24"/>
          <w:szCs w:val="24"/>
        </w:rPr>
        <w:t xml:space="preserve"> SP. Z O.O. WE WŁOCŁAWKU</w:t>
      </w:r>
      <w:r w:rsidR="00CE10B3">
        <w:rPr>
          <w:rFonts w:ascii="Arial" w:hAnsi="Arial" w:cs="Arial"/>
          <w:sz w:val="24"/>
          <w:szCs w:val="24"/>
        </w:rPr>
        <w:t>”</w:t>
      </w:r>
      <w:r w:rsidR="00E928FF" w:rsidRPr="00E928FF">
        <w:rPr>
          <w:rFonts w:ascii="Arial" w:hAnsi="Arial" w:cs="Arial"/>
          <w:sz w:val="24"/>
          <w:szCs w:val="24"/>
        </w:rPr>
        <w:t>, po którego upływie  umowa w sprawie zamówienia publicznego może być zawarta.</w:t>
      </w:r>
    </w:p>
    <w:p w:rsidR="00CE10B3" w:rsidRPr="00BF58F1" w:rsidRDefault="00BF58F1" w:rsidP="00CE10B3">
      <w:pPr>
        <w:tabs>
          <w:tab w:val="left" w:pos="1068"/>
        </w:tabs>
        <w:spacing w:before="240" w:after="0"/>
        <w:ind w:left="708" w:hanging="708"/>
        <w:jc w:val="both"/>
        <w:rPr>
          <w:rFonts w:ascii="Arial" w:hAnsi="Arial" w:cs="Arial"/>
          <w:sz w:val="24"/>
          <w:szCs w:val="24"/>
        </w:rPr>
      </w:pPr>
      <w:r w:rsidRPr="00BF58F1">
        <w:rPr>
          <w:rFonts w:ascii="Arial" w:hAnsi="Arial" w:cs="Arial"/>
          <w:sz w:val="24"/>
          <w:szCs w:val="24"/>
        </w:rPr>
        <w:lastRenderedPageBreak/>
        <w:t>3.</w:t>
      </w:r>
      <w:r w:rsidR="00CE10B3">
        <w:rPr>
          <w:rFonts w:ascii="Arial" w:hAnsi="Arial" w:cs="Arial"/>
          <w:sz w:val="24"/>
          <w:szCs w:val="24"/>
        </w:rPr>
        <w:tab/>
      </w:r>
      <w:r w:rsidR="004042F3" w:rsidRPr="004042F3">
        <w:rPr>
          <w:rFonts w:ascii="Arial" w:hAnsi="Arial" w:cs="Arial"/>
          <w:sz w:val="24"/>
          <w:szCs w:val="24"/>
        </w:rPr>
        <w:t xml:space="preserve">Zamawiający może zawrzeć umowę w sprawie przedmiotowego zamówienia publicznego przed upływem </w:t>
      </w:r>
      <w:r w:rsidR="004042F3">
        <w:rPr>
          <w:rFonts w:ascii="Arial" w:hAnsi="Arial" w:cs="Arial"/>
          <w:sz w:val="24"/>
          <w:szCs w:val="24"/>
        </w:rPr>
        <w:t xml:space="preserve">terminu, o którym mowa w </w:t>
      </w:r>
      <w:r w:rsidR="00CE10B3">
        <w:rPr>
          <w:rFonts w:ascii="Arial" w:hAnsi="Arial" w:cs="Arial"/>
          <w:sz w:val="24"/>
          <w:szCs w:val="24"/>
        </w:rPr>
        <w:t xml:space="preserve">z § 14 ust. </w:t>
      </w:r>
      <w:r w:rsidR="00CE10B3" w:rsidRPr="00E928FF">
        <w:rPr>
          <w:rFonts w:ascii="Arial" w:hAnsi="Arial" w:cs="Arial"/>
          <w:sz w:val="24"/>
          <w:szCs w:val="24"/>
        </w:rPr>
        <w:t xml:space="preserve">16 </w:t>
      </w:r>
      <w:r w:rsidR="00CE10B3">
        <w:rPr>
          <w:rFonts w:ascii="Arial" w:hAnsi="Arial" w:cs="Arial"/>
          <w:sz w:val="24"/>
          <w:szCs w:val="24"/>
        </w:rPr>
        <w:t>„</w:t>
      </w:r>
      <w:r w:rsidR="00CE10B3" w:rsidRPr="00E928FF">
        <w:rPr>
          <w:rFonts w:ascii="Arial" w:hAnsi="Arial" w:cs="Arial"/>
          <w:sz w:val="24"/>
          <w:szCs w:val="24"/>
        </w:rPr>
        <w:t xml:space="preserve">REGULAMINU PRZEPROWADZANIA POSTĘPOWAŃ O UDZIELENIE ZAMÓWIEŃ PUBLICZNYCH SEKTOROWYCH ( PONIŻEJ 418.000  EURO )  </w:t>
      </w:r>
      <w:r w:rsidR="00CE10B3">
        <w:rPr>
          <w:rFonts w:ascii="Arial" w:hAnsi="Arial" w:cs="Arial"/>
          <w:sz w:val="24"/>
          <w:szCs w:val="24"/>
        </w:rPr>
        <w:t xml:space="preserve">PRZEZ M.P.K. </w:t>
      </w:r>
      <w:r w:rsidR="00CE10B3" w:rsidRPr="00E928FF">
        <w:rPr>
          <w:rFonts w:ascii="Arial" w:hAnsi="Arial" w:cs="Arial"/>
          <w:sz w:val="24"/>
          <w:szCs w:val="24"/>
        </w:rPr>
        <w:t xml:space="preserve"> SP. Z O.O. WE WŁOCŁAWKU</w:t>
      </w:r>
      <w:r w:rsidR="00CE10B3">
        <w:rPr>
          <w:rFonts w:ascii="Arial" w:hAnsi="Arial" w:cs="Arial"/>
          <w:sz w:val="24"/>
          <w:szCs w:val="24"/>
        </w:rPr>
        <w:t>”</w:t>
      </w:r>
      <w:r w:rsidR="004042F3" w:rsidRPr="004042F3">
        <w:rPr>
          <w:rFonts w:ascii="Arial" w:hAnsi="Arial" w:cs="Arial"/>
          <w:sz w:val="24"/>
          <w:szCs w:val="24"/>
        </w:rPr>
        <w:t>, jeżeli zostanie złożona tylko jedna oferta.</w:t>
      </w:r>
    </w:p>
    <w:p w:rsidR="002F272E" w:rsidRDefault="004042F3" w:rsidP="004042F3">
      <w:pPr>
        <w:spacing w:before="240" w:after="0" w:line="240" w:lineRule="auto"/>
        <w:ind w:left="705" w:hanging="705"/>
        <w:jc w:val="both"/>
        <w:rPr>
          <w:rFonts w:ascii="Arial" w:hAnsi="Arial" w:cs="Arial"/>
          <w:sz w:val="24"/>
          <w:szCs w:val="24"/>
        </w:rPr>
      </w:pPr>
      <w:r>
        <w:rPr>
          <w:rFonts w:ascii="Arial" w:hAnsi="Arial" w:cs="Arial"/>
          <w:sz w:val="24"/>
          <w:szCs w:val="24"/>
        </w:rPr>
        <w:t>4.</w:t>
      </w:r>
      <w:r>
        <w:rPr>
          <w:rFonts w:ascii="Arial" w:hAnsi="Arial" w:cs="Arial"/>
          <w:sz w:val="24"/>
          <w:szCs w:val="24"/>
        </w:rPr>
        <w:tab/>
      </w:r>
      <w:r w:rsidRPr="004042F3">
        <w:rPr>
          <w:rFonts w:ascii="Arial" w:hAnsi="Arial" w:cs="Arial"/>
          <w:sz w:val="24"/>
          <w:szCs w:val="24"/>
        </w:rPr>
        <w:t>Przed podpisaniem umowy Wykonawca będzie zobowiązany do wniesienia  zabezpieczenia należytego wykonania umowy, zgodnie z zas</w:t>
      </w:r>
      <w:r>
        <w:rPr>
          <w:rFonts w:ascii="Arial" w:hAnsi="Arial" w:cs="Arial"/>
          <w:sz w:val="24"/>
          <w:szCs w:val="24"/>
        </w:rPr>
        <w:t>adami określonymi w Rozdziale XIV</w:t>
      </w:r>
      <w:r w:rsidRPr="004042F3">
        <w:rPr>
          <w:rFonts w:ascii="Arial" w:hAnsi="Arial" w:cs="Arial"/>
          <w:sz w:val="24"/>
          <w:szCs w:val="24"/>
        </w:rPr>
        <w:t xml:space="preserve"> SIWZ.</w:t>
      </w:r>
    </w:p>
    <w:p w:rsidR="004042F3" w:rsidRDefault="004042F3" w:rsidP="004042F3">
      <w:pPr>
        <w:spacing w:before="240" w:after="0" w:line="240" w:lineRule="auto"/>
        <w:ind w:left="705" w:hanging="705"/>
        <w:jc w:val="both"/>
        <w:rPr>
          <w:rFonts w:ascii="Arial" w:hAnsi="Arial" w:cs="Arial"/>
          <w:sz w:val="24"/>
          <w:szCs w:val="24"/>
        </w:rPr>
      </w:pPr>
      <w:r>
        <w:rPr>
          <w:rFonts w:ascii="Arial" w:hAnsi="Arial" w:cs="Arial"/>
          <w:sz w:val="24"/>
          <w:szCs w:val="24"/>
        </w:rPr>
        <w:t>5.</w:t>
      </w:r>
      <w:r>
        <w:rPr>
          <w:rFonts w:ascii="Arial" w:hAnsi="Arial" w:cs="Arial"/>
          <w:sz w:val="24"/>
          <w:szCs w:val="24"/>
        </w:rPr>
        <w:tab/>
      </w:r>
      <w:r w:rsidRPr="004042F3">
        <w:rPr>
          <w:rFonts w:ascii="Arial" w:hAnsi="Arial" w:cs="Arial"/>
          <w:sz w:val="24"/>
          <w:szCs w:val="24"/>
        </w:rPr>
        <w:t>Zakres świadczenia Wykonawcy, wynikający z umowy, jest tożsamy z jego zobowiązaniem zawartym w ofercie.</w:t>
      </w:r>
    </w:p>
    <w:p w:rsidR="004042F3" w:rsidRDefault="004042F3" w:rsidP="00694D8B">
      <w:pPr>
        <w:spacing w:before="240" w:after="0" w:line="240" w:lineRule="auto"/>
        <w:ind w:left="705" w:hanging="705"/>
        <w:jc w:val="both"/>
        <w:rPr>
          <w:rFonts w:ascii="Arial" w:hAnsi="Arial" w:cs="Arial"/>
          <w:sz w:val="24"/>
          <w:szCs w:val="24"/>
        </w:rPr>
      </w:pPr>
      <w:r>
        <w:rPr>
          <w:rFonts w:ascii="Arial" w:hAnsi="Arial" w:cs="Arial"/>
          <w:sz w:val="24"/>
          <w:szCs w:val="24"/>
        </w:rPr>
        <w:t>6.</w:t>
      </w:r>
      <w:r>
        <w:rPr>
          <w:rFonts w:ascii="Arial" w:hAnsi="Arial" w:cs="Arial"/>
          <w:sz w:val="24"/>
          <w:szCs w:val="24"/>
        </w:rPr>
        <w:tab/>
      </w:r>
      <w:r w:rsidRPr="004042F3">
        <w:rPr>
          <w:rFonts w:ascii="Arial" w:hAnsi="Arial" w:cs="Arial"/>
          <w:sz w:val="24"/>
          <w:szCs w:val="24"/>
        </w:rPr>
        <w:t>Jeżeli jako najkorzystniejsza zostanie wybrana oferta złożona przez Wykonawców wspólnie ubiegających się o udzielenie zamówienia, przed podpisaniem umowy  Wykonawcy ci będą zobowiązani do przedstawienia u</w:t>
      </w:r>
      <w:r w:rsidR="00694D8B">
        <w:rPr>
          <w:rFonts w:ascii="Arial" w:hAnsi="Arial" w:cs="Arial"/>
          <w:sz w:val="24"/>
          <w:szCs w:val="24"/>
        </w:rPr>
        <w:t>mowy regulującej ich współpracę podpisanej przez wszystkich partnerów, przy czym termin, na jaki umowa ta została zawarta nie może być krótszy niż termin realizacji zamówienia (obejmujący</w:t>
      </w:r>
      <w:r w:rsidR="00694D8B" w:rsidRPr="00694D8B">
        <w:rPr>
          <w:rFonts w:ascii="Arial" w:hAnsi="Arial" w:cs="Arial"/>
          <w:sz w:val="24"/>
          <w:szCs w:val="24"/>
        </w:rPr>
        <w:t xml:space="preserve"> okres realizacji przedmiotu zamówienia, gwarancji i rękojmi)</w:t>
      </w:r>
      <w:r w:rsidR="00694D8B">
        <w:rPr>
          <w:rFonts w:ascii="Arial" w:hAnsi="Arial" w:cs="Arial"/>
          <w:sz w:val="24"/>
          <w:szCs w:val="24"/>
        </w:rPr>
        <w:t>.</w:t>
      </w:r>
    </w:p>
    <w:p w:rsidR="008D4310" w:rsidRDefault="00694D8B" w:rsidP="00A215A5">
      <w:pPr>
        <w:spacing w:before="240" w:after="0" w:line="240" w:lineRule="auto"/>
        <w:ind w:left="705" w:hanging="705"/>
        <w:jc w:val="both"/>
        <w:rPr>
          <w:rFonts w:ascii="Arial" w:hAnsi="Arial" w:cs="Arial"/>
          <w:sz w:val="24"/>
          <w:szCs w:val="24"/>
        </w:rPr>
      </w:pPr>
      <w:r>
        <w:rPr>
          <w:rFonts w:ascii="Arial" w:hAnsi="Arial" w:cs="Arial"/>
          <w:sz w:val="24"/>
          <w:szCs w:val="24"/>
        </w:rPr>
        <w:t>7.</w:t>
      </w:r>
      <w:r>
        <w:rPr>
          <w:rFonts w:ascii="Arial" w:hAnsi="Arial" w:cs="Arial"/>
          <w:sz w:val="24"/>
          <w:szCs w:val="24"/>
        </w:rPr>
        <w:tab/>
        <w:t>Jeżeli Wykonawca</w:t>
      </w:r>
      <w:r w:rsidR="004042F3" w:rsidRPr="004042F3">
        <w:rPr>
          <w:rFonts w:ascii="Arial" w:hAnsi="Arial" w:cs="Arial"/>
          <w:sz w:val="24"/>
          <w:szCs w:val="24"/>
        </w:rPr>
        <w:t>, którego oferta została wybrana, będzie</w:t>
      </w:r>
      <w:r>
        <w:rPr>
          <w:rFonts w:ascii="Arial" w:hAnsi="Arial" w:cs="Arial"/>
          <w:sz w:val="24"/>
          <w:szCs w:val="24"/>
        </w:rPr>
        <w:t xml:space="preserve"> uchylał się od zawarcia umowy </w:t>
      </w:r>
      <w:r w:rsidR="004042F3" w:rsidRPr="004042F3">
        <w:rPr>
          <w:rFonts w:ascii="Arial" w:hAnsi="Arial" w:cs="Arial"/>
          <w:sz w:val="24"/>
          <w:szCs w:val="24"/>
        </w:rPr>
        <w:t>w sprawie przedmiotowego zamówienia lub nie wniesie wymaganego przez Zamawiającego zabezpieczenia należy</w:t>
      </w:r>
      <w:r>
        <w:rPr>
          <w:rFonts w:ascii="Arial" w:hAnsi="Arial" w:cs="Arial"/>
          <w:sz w:val="24"/>
          <w:szCs w:val="24"/>
        </w:rPr>
        <w:t xml:space="preserve">tego </w:t>
      </w:r>
      <w:r w:rsidR="004042F3" w:rsidRPr="004042F3">
        <w:rPr>
          <w:rFonts w:ascii="Arial" w:hAnsi="Arial" w:cs="Arial"/>
          <w:sz w:val="24"/>
          <w:szCs w:val="24"/>
        </w:rPr>
        <w:t>wykonania umowy, Zamawiający wybierze ofertę najkorzystniejszą spośród pozostałych ofert, bez przeprowadzania ich ponownego badania i oceny, chyba że zajdą przesłanki, unieważnienia postępowania, o któryc</w:t>
      </w:r>
      <w:r>
        <w:rPr>
          <w:rFonts w:ascii="Arial" w:hAnsi="Arial" w:cs="Arial"/>
          <w:sz w:val="24"/>
          <w:szCs w:val="24"/>
        </w:rPr>
        <w:t xml:space="preserve">h mowa w art. 93 ust. 1 ustawy </w:t>
      </w:r>
      <w:proofErr w:type="spellStart"/>
      <w:r>
        <w:rPr>
          <w:rFonts w:ascii="Arial" w:hAnsi="Arial" w:cs="Arial"/>
          <w:sz w:val="24"/>
          <w:szCs w:val="24"/>
        </w:rPr>
        <w:t>Pzp</w:t>
      </w:r>
      <w:proofErr w:type="spellEnd"/>
      <w:r>
        <w:rPr>
          <w:rFonts w:ascii="Arial" w:hAnsi="Arial" w:cs="Arial"/>
          <w:sz w:val="24"/>
          <w:szCs w:val="24"/>
        </w:rPr>
        <w:t>.</w:t>
      </w:r>
      <w:r w:rsidR="004042F3" w:rsidRPr="004042F3">
        <w:rPr>
          <w:rFonts w:ascii="Arial" w:hAnsi="Arial" w:cs="Arial"/>
          <w:sz w:val="24"/>
          <w:szCs w:val="24"/>
        </w:rPr>
        <w:t xml:space="preserve"> </w:t>
      </w:r>
    </w:p>
    <w:p w:rsidR="008D4310" w:rsidRPr="008D4310" w:rsidRDefault="008D4310" w:rsidP="00A215A5">
      <w:pPr>
        <w:spacing w:before="240" w:after="0" w:line="240" w:lineRule="auto"/>
        <w:ind w:left="705" w:hanging="705"/>
        <w:jc w:val="both"/>
        <w:rPr>
          <w:rFonts w:ascii="Arial" w:hAnsi="Arial" w:cs="Arial"/>
          <w:sz w:val="16"/>
          <w:szCs w:val="16"/>
        </w:rPr>
      </w:pPr>
    </w:p>
    <w:tbl>
      <w:tblPr>
        <w:tblStyle w:val="Tabela-Siatka"/>
        <w:tblW w:w="0" w:type="auto"/>
        <w:tblInd w:w="-34" w:type="dxa"/>
        <w:shd w:val="clear" w:color="auto" w:fill="BFBFBF" w:themeFill="background1" w:themeFillShade="BF"/>
        <w:tblLook w:val="04A0" w:firstRow="1" w:lastRow="0" w:firstColumn="1" w:lastColumn="0" w:noHBand="0" w:noVBand="1"/>
      </w:tblPr>
      <w:tblGrid>
        <w:gridCol w:w="9322"/>
      </w:tblGrid>
      <w:tr w:rsidR="00694D8B" w:rsidRPr="00906504" w:rsidTr="00906504">
        <w:tc>
          <w:tcPr>
            <w:tcW w:w="9322" w:type="dxa"/>
            <w:shd w:val="clear" w:color="auto" w:fill="BFBFBF" w:themeFill="background1" w:themeFillShade="BF"/>
          </w:tcPr>
          <w:p w:rsidR="00906504" w:rsidRPr="00906504" w:rsidRDefault="00906504" w:rsidP="00694D8B">
            <w:pPr>
              <w:jc w:val="both"/>
              <w:rPr>
                <w:rFonts w:ascii="Arial" w:hAnsi="Arial" w:cs="Arial"/>
                <w:b/>
                <w:sz w:val="28"/>
                <w:szCs w:val="28"/>
              </w:rPr>
            </w:pPr>
            <w:r>
              <w:rPr>
                <w:rFonts w:ascii="Arial" w:hAnsi="Arial" w:cs="Arial"/>
                <w:b/>
                <w:sz w:val="28"/>
                <w:szCs w:val="28"/>
              </w:rPr>
              <w:t>ROZDZIAŁ XIV  ZABEZPIECZENIE NALEŻYTEGO WYKONANIA UMOWY</w:t>
            </w:r>
          </w:p>
        </w:tc>
      </w:tr>
    </w:tbl>
    <w:p w:rsidR="001178DD" w:rsidRDefault="00906504" w:rsidP="001178DD">
      <w:pPr>
        <w:spacing w:before="240" w:after="0" w:line="240" w:lineRule="auto"/>
        <w:ind w:left="705" w:hanging="705"/>
        <w:jc w:val="both"/>
        <w:rPr>
          <w:rFonts w:ascii="Arial" w:hAnsi="Arial" w:cs="Arial"/>
          <w:sz w:val="24"/>
          <w:szCs w:val="24"/>
        </w:rPr>
      </w:pPr>
      <w:r>
        <w:rPr>
          <w:rFonts w:ascii="Arial" w:hAnsi="Arial" w:cs="Arial"/>
          <w:sz w:val="24"/>
          <w:szCs w:val="24"/>
        </w:rPr>
        <w:t>1.</w:t>
      </w:r>
      <w:r>
        <w:rPr>
          <w:rFonts w:ascii="Arial" w:hAnsi="Arial" w:cs="Arial"/>
          <w:sz w:val="24"/>
          <w:szCs w:val="24"/>
        </w:rPr>
        <w:tab/>
      </w:r>
      <w:r w:rsidR="00CE10B3">
        <w:rPr>
          <w:rFonts w:ascii="Arial" w:hAnsi="Arial" w:cs="Arial"/>
          <w:sz w:val="24"/>
          <w:szCs w:val="24"/>
        </w:rPr>
        <w:t xml:space="preserve">Zamawiający </w:t>
      </w:r>
      <w:r w:rsidR="001178DD" w:rsidRPr="001178DD">
        <w:rPr>
          <w:rFonts w:ascii="Arial" w:hAnsi="Arial" w:cs="Arial"/>
          <w:sz w:val="24"/>
          <w:szCs w:val="24"/>
        </w:rPr>
        <w:t>żąda od Wykonawcy, k</w:t>
      </w:r>
      <w:r w:rsidR="00D1389B">
        <w:rPr>
          <w:rFonts w:ascii="Arial" w:hAnsi="Arial" w:cs="Arial"/>
          <w:sz w:val="24"/>
          <w:szCs w:val="24"/>
        </w:rPr>
        <w:t>tórego oferta zostanie wybrana,</w:t>
      </w:r>
      <w:r w:rsidR="001178DD" w:rsidRPr="001178DD">
        <w:rPr>
          <w:rFonts w:ascii="Arial" w:hAnsi="Arial" w:cs="Arial"/>
          <w:sz w:val="24"/>
          <w:szCs w:val="24"/>
        </w:rPr>
        <w:t xml:space="preserve"> wniesienia zabezpieczenia należytego wykonania umowy.</w:t>
      </w:r>
    </w:p>
    <w:p w:rsidR="00D1389B" w:rsidRDefault="00D1389B" w:rsidP="001178DD">
      <w:pPr>
        <w:spacing w:before="240" w:after="0" w:line="240" w:lineRule="auto"/>
        <w:ind w:left="705" w:hanging="705"/>
        <w:jc w:val="both"/>
        <w:rPr>
          <w:rFonts w:ascii="Arial" w:hAnsi="Arial" w:cs="Arial"/>
          <w:sz w:val="24"/>
          <w:szCs w:val="24"/>
        </w:rPr>
      </w:pPr>
      <w:r>
        <w:rPr>
          <w:rFonts w:ascii="Arial" w:hAnsi="Arial" w:cs="Arial"/>
          <w:sz w:val="24"/>
          <w:szCs w:val="24"/>
        </w:rPr>
        <w:t>2.</w:t>
      </w:r>
      <w:r>
        <w:rPr>
          <w:rFonts w:ascii="Arial" w:hAnsi="Arial" w:cs="Arial"/>
          <w:sz w:val="24"/>
          <w:szCs w:val="24"/>
        </w:rPr>
        <w:tab/>
      </w:r>
      <w:r w:rsidRPr="00D1389B">
        <w:rPr>
          <w:rFonts w:ascii="Arial" w:hAnsi="Arial" w:cs="Arial"/>
          <w:sz w:val="24"/>
          <w:szCs w:val="24"/>
        </w:rPr>
        <w:t>Zabezpieczenie służy pokryciu roszczeń z tytułu niewykonania lub nienależytego wykonania umowy.</w:t>
      </w:r>
    </w:p>
    <w:p w:rsidR="00D1389B" w:rsidRPr="001178DD" w:rsidRDefault="00D1389B" w:rsidP="001178DD">
      <w:pPr>
        <w:spacing w:before="240" w:after="0" w:line="240" w:lineRule="auto"/>
        <w:ind w:left="705" w:hanging="705"/>
        <w:jc w:val="both"/>
        <w:rPr>
          <w:rFonts w:ascii="Arial" w:hAnsi="Arial" w:cs="Arial"/>
          <w:sz w:val="24"/>
          <w:szCs w:val="24"/>
        </w:rPr>
      </w:pPr>
      <w:r>
        <w:rPr>
          <w:rFonts w:ascii="Arial" w:hAnsi="Arial" w:cs="Arial"/>
          <w:sz w:val="24"/>
          <w:szCs w:val="24"/>
        </w:rPr>
        <w:t>3.</w:t>
      </w:r>
      <w:r>
        <w:rPr>
          <w:rFonts w:ascii="Arial" w:hAnsi="Arial" w:cs="Arial"/>
          <w:sz w:val="24"/>
          <w:szCs w:val="24"/>
        </w:rPr>
        <w:tab/>
      </w:r>
      <w:r w:rsidRPr="00D1389B">
        <w:rPr>
          <w:rFonts w:ascii="Arial" w:hAnsi="Arial" w:cs="Arial"/>
          <w:sz w:val="24"/>
          <w:szCs w:val="24"/>
        </w:rPr>
        <w:t xml:space="preserve">Zabezpieczenie w niniejszym postępowaniu określa się w wysokości </w:t>
      </w:r>
      <w:r w:rsidRPr="00624828">
        <w:rPr>
          <w:rFonts w:ascii="Arial" w:hAnsi="Arial" w:cs="Arial"/>
          <w:b/>
          <w:sz w:val="24"/>
          <w:szCs w:val="24"/>
        </w:rPr>
        <w:t>5 %</w:t>
      </w:r>
      <w:r w:rsidRPr="00624828">
        <w:rPr>
          <w:rFonts w:ascii="Arial" w:hAnsi="Arial" w:cs="Arial"/>
          <w:sz w:val="24"/>
          <w:szCs w:val="24"/>
        </w:rPr>
        <w:t xml:space="preserve"> ceny</w:t>
      </w:r>
      <w:r w:rsidRPr="00D1389B">
        <w:rPr>
          <w:rFonts w:ascii="Arial" w:hAnsi="Arial" w:cs="Arial"/>
          <w:sz w:val="24"/>
          <w:szCs w:val="24"/>
        </w:rPr>
        <w:t xml:space="preserve"> całk</w:t>
      </w:r>
      <w:r>
        <w:rPr>
          <w:rFonts w:ascii="Arial" w:hAnsi="Arial" w:cs="Arial"/>
          <w:sz w:val="24"/>
          <w:szCs w:val="24"/>
        </w:rPr>
        <w:t>owitej brutto podanej w ofercie (ceny oferty)</w:t>
      </w:r>
      <w:r w:rsidR="00DA3B4C">
        <w:rPr>
          <w:rFonts w:ascii="Arial" w:hAnsi="Arial" w:cs="Arial"/>
          <w:sz w:val="24"/>
          <w:szCs w:val="24"/>
        </w:rPr>
        <w:t xml:space="preserve">. </w:t>
      </w:r>
    </w:p>
    <w:p w:rsidR="00D1389B" w:rsidRDefault="00D1389B" w:rsidP="00D1389B">
      <w:pPr>
        <w:spacing w:before="240" w:after="0" w:line="240" w:lineRule="auto"/>
        <w:ind w:left="705" w:hanging="705"/>
        <w:jc w:val="both"/>
        <w:rPr>
          <w:rFonts w:ascii="Arial" w:hAnsi="Arial" w:cs="Arial"/>
          <w:sz w:val="24"/>
          <w:szCs w:val="24"/>
        </w:rPr>
      </w:pPr>
      <w:r>
        <w:rPr>
          <w:rFonts w:ascii="Arial" w:hAnsi="Arial" w:cs="Arial"/>
          <w:sz w:val="24"/>
          <w:szCs w:val="24"/>
        </w:rPr>
        <w:t>4</w:t>
      </w:r>
      <w:r w:rsidRPr="00D1389B">
        <w:rPr>
          <w:rFonts w:ascii="Arial" w:hAnsi="Arial" w:cs="Arial"/>
          <w:sz w:val="24"/>
          <w:szCs w:val="24"/>
        </w:rPr>
        <w:t>.</w:t>
      </w:r>
      <w:r w:rsidRPr="00D1389B">
        <w:rPr>
          <w:rFonts w:ascii="Arial" w:hAnsi="Arial" w:cs="Arial"/>
          <w:sz w:val="24"/>
          <w:szCs w:val="24"/>
        </w:rPr>
        <w:tab/>
        <w:t>Zabezpieczenie może być wnoszone według wyboru Wykonawcy w jednej lub w kilku następujących formach:</w:t>
      </w:r>
    </w:p>
    <w:p w:rsidR="00D1389B" w:rsidRDefault="00D1389B" w:rsidP="00D1389B">
      <w:pPr>
        <w:spacing w:after="0" w:line="240" w:lineRule="auto"/>
        <w:jc w:val="both"/>
        <w:rPr>
          <w:rFonts w:ascii="Arial" w:hAnsi="Arial" w:cs="Arial"/>
          <w:sz w:val="24"/>
          <w:szCs w:val="24"/>
        </w:rPr>
      </w:pPr>
      <w:r>
        <w:rPr>
          <w:rFonts w:ascii="Arial" w:hAnsi="Arial" w:cs="Arial"/>
          <w:sz w:val="24"/>
          <w:szCs w:val="24"/>
        </w:rPr>
        <w:tab/>
        <w:t xml:space="preserve">a)  </w:t>
      </w:r>
      <w:r w:rsidRPr="00D1389B">
        <w:rPr>
          <w:rFonts w:ascii="Arial" w:hAnsi="Arial" w:cs="Arial"/>
          <w:sz w:val="24"/>
          <w:szCs w:val="24"/>
        </w:rPr>
        <w:t>pieniądzu;</w:t>
      </w:r>
    </w:p>
    <w:p w:rsidR="00D1389B" w:rsidRDefault="00D1389B" w:rsidP="00D1389B">
      <w:pPr>
        <w:spacing w:after="0" w:line="240" w:lineRule="auto"/>
        <w:jc w:val="both"/>
        <w:rPr>
          <w:rFonts w:ascii="Arial" w:hAnsi="Arial" w:cs="Arial"/>
          <w:sz w:val="24"/>
          <w:szCs w:val="24"/>
        </w:rPr>
      </w:pPr>
      <w:r>
        <w:rPr>
          <w:rFonts w:ascii="Arial" w:hAnsi="Arial" w:cs="Arial"/>
          <w:sz w:val="24"/>
          <w:szCs w:val="24"/>
        </w:rPr>
        <w:tab/>
        <w:t xml:space="preserve">b)  </w:t>
      </w:r>
      <w:r w:rsidRPr="00D1389B">
        <w:rPr>
          <w:rFonts w:ascii="Arial" w:hAnsi="Arial" w:cs="Arial"/>
          <w:sz w:val="24"/>
          <w:szCs w:val="24"/>
        </w:rPr>
        <w:t xml:space="preserve">poręczeniach bankowych lub poręczeniach spółdzielczej kasy </w:t>
      </w:r>
    </w:p>
    <w:p w:rsidR="00D1389B" w:rsidRDefault="00D1389B" w:rsidP="00D1389B">
      <w:pPr>
        <w:spacing w:after="0" w:line="240" w:lineRule="auto"/>
        <w:jc w:val="both"/>
        <w:rPr>
          <w:rFonts w:ascii="Arial" w:hAnsi="Arial" w:cs="Arial"/>
          <w:sz w:val="24"/>
          <w:szCs w:val="24"/>
        </w:rPr>
      </w:pPr>
      <w:r>
        <w:rPr>
          <w:rFonts w:ascii="Arial" w:hAnsi="Arial" w:cs="Arial"/>
          <w:sz w:val="24"/>
          <w:szCs w:val="24"/>
        </w:rPr>
        <w:t xml:space="preserve"> </w:t>
      </w:r>
      <w:r>
        <w:rPr>
          <w:rFonts w:ascii="Arial" w:hAnsi="Arial" w:cs="Arial"/>
          <w:sz w:val="24"/>
          <w:szCs w:val="24"/>
        </w:rPr>
        <w:tab/>
        <w:t xml:space="preserve">     </w:t>
      </w:r>
      <w:r w:rsidRPr="00D1389B">
        <w:rPr>
          <w:rFonts w:ascii="Arial" w:hAnsi="Arial" w:cs="Arial"/>
          <w:sz w:val="24"/>
          <w:szCs w:val="24"/>
        </w:rPr>
        <w:t xml:space="preserve">oszczędnościowo-kredytowej, z tym że zobowiązanie kasy jest zawsze </w:t>
      </w:r>
      <w:r>
        <w:rPr>
          <w:rFonts w:ascii="Arial" w:hAnsi="Arial" w:cs="Arial"/>
          <w:sz w:val="24"/>
          <w:szCs w:val="24"/>
        </w:rPr>
        <w:t xml:space="preserve">   </w:t>
      </w:r>
    </w:p>
    <w:p w:rsidR="00D1389B" w:rsidRDefault="00D1389B" w:rsidP="00D1389B">
      <w:pPr>
        <w:spacing w:after="0" w:line="240" w:lineRule="auto"/>
        <w:jc w:val="both"/>
        <w:rPr>
          <w:rFonts w:ascii="Arial" w:hAnsi="Arial" w:cs="Arial"/>
          <w:sz w:val="24"/>
          <w:szCs w:val="24"/>
        </w:rPr>
      </w:pPr>
      <w:r>
        <w:rPr>
          <w:rFonts w:ascii="Arial" w:hAnsi="Arial" w:cs="Arial"/>
          <w:sz w:val="24"/>
          <w:szCs w:val="24"/>
        </w:rPr>
        <w:t xml:space="preserve">                </w:t>
      </w:r>
      <w:r w:rsidRPr="00D1389B">
        <w:rPr>
          <w:rFonts w:ascii="Arial" w:hAnsi="Arial" w:cs="Arial"/>
          <w:sz w:val="24"/>
          <w:szCs w:val="24"/>
        </w:rPr>
        <w:t>zobowiązaniem pieniężnym;</w:t>
      </w:r>
    </w:p>
    <w:p w:rsidR="00D1389B" w:rsidRDefault="00034B99" w:rsidP="00034B99">
      <w:pPr>
        <w:spacing w:after="0" w:line="240" w:lineRule="auto"/>
        <w:jc w:val="both"/>
        <w:rPr>
          <w:rFonts w:ascii="Arial" w:hAnsi="Arial" w:cs="Arial"/>
          <w:sz w:val="24"/>
          <w:szCs w:val="24"/>
        </w:rPr>
      </w:pPr>
      <w:r>
        <w:rPr>
          <w:rFonts w:ascii="Arial" w:hAnsi="Arial" w:cs="Arial"/>
          <w:sz w:val="24"/>
          <w:szCs w:val="24"/>
        </w:rPr>
        <w:tab/>
        <w:t xml:space="preserve">c)  </w:t>
      </w:r>
      <w:r w:rsidR="00D1389B" w:rsidRPr="00D1389B">
        <w:rPr>
          <w:rFonts w:ascii="Arial" w:hAnsi="Arial" w:cs="Arial"/>
          <w:sz w:val="24"/>
          <w:szCs w:val="24"/>
        </w:rPr>
        <w:t>gwarancjach bankowych;</w:t>
      </w:r>
    </w:p>
    <w:p w:rsidR="00D1389B" w:rsidRDefault="00034B99" w:rsidP="00034B99">
      <w:pPr>
        <w:spacing w:after="0" w:line="240" w:lineRule="auto"/>
        <w:jc w:val="both"/>
        <w:rPr>
          <w:rFonts w:ascii="Arial" w:hAnsi="Arial" w:cs="Arial"/>
          <w:sz w:val="24"/>
          <w:szCs w:val="24"/>
        </w:rPr>
      </w:pPr>
      <w:r>
        <w:rPr>
          <w:rFonts w:ascii="Arial" w:hAnsi="Arial" w:cs="Arial"/>
          <w:sz w:val="24"/>
          <w:szCs w:val="24"/>
        </w:rPr>
        <w:tab/>
        <w:t xml:space="preserve">d)  </w:t>
      </w:r>
      <w:r w:rsidR="00D1389B" w:rsidRPr="00D1389B">
        <w:rPr>
          <w:rFonts w:ascii="Arial" w:hAnsi="Arial" w:cs="Arial"/>
          <w:sz w:val="24"/>
          <w:szCs w:val="24"/>
        </w:rPr>
        <w:t>gwarancjach ubezpieczeniowych;</w:t>
      </w:r>
    </w:p>
    <w:p w:rsidR="00034B99" w:rsidRDefault="00034B99" w:rsidP="00034B99">
      <w:pPr>
        <w:spacing w:after="0" w:line="240" w:lineRule="auto"/>
        <w:jc w:val="both"/>
        <w:rPr>
          <w:rFonts w:ascii="Arial" w:hAnsi="Arial" w:cs="Arial"/>
          <w:sz w:val="24"/>
          <w:szCs w:val="24"/>
        </w:rPr>
      </w:pPr>
      <w:r>
        <w:rPr>
          <w:rFonts w:ascii="Arial" w:hAnsi="Arial" w:cs="Arial"/>
          <w:sz w:val="24"/>
          <w:szCs w:val="24"/>
        </w:rPr>
        <w:lastRenderedPageBreak/>
        <w:tab/>
        <w:t xml:space="preserve">e)  </w:t>
      </w:r>
      <w:r w:rsidR="00D1389B" w:rsidRPr="00D1389B">
        <w:rPr>
          <w:rFonts w:ascii="Arial" w:hAnsi="Arial" w:cs="Arial"/>
          <w:sz w:val="24"/>
          <w:szCs w:val="24"/>
        </w:rPr>
        <w:t xml:space="preserve">poręczeniach udzielanych przez podmioty, o których mowa w art. 6b ust. 5 </w:t>
      </w:r>
    </w:p>
    <w:p w:rsidR="00034B99" w:rsidRDefault="00034B99" w:rsidP="00034B99">
      <w:pPr>
        <w:spacing w:after="0" w:line="240" w:lineRule="auto"/>
        <w:ind w:left="708" w:firstLine="252"/>
        <w:jc w:val="both"/>
        <w:rPr>
          <w:rFonts w:ascii="Arial" w:hAnsi="Arial" w:cs="Arial"/>
          <w:sz w:val="24"/>
          <w:szCs w:val="24"/>
        </w:rPr>
      </w:pPr>
      <w:r>
        <w:rPr>
          <w:rFonts w:ascii="Arial" w:hAnsi="Arial" w:cs="Arial"/>
          <w:sz w:val="24"/>
          <w:szCs w:val="24"/>
        </w:rPr>
        <w:t xml:space="preserve"> </w:t>
      </w:r>
      <w:r w:rsidR="00D1389B" w:rsidRPr="00D1389B">
        <w:rPr>
          <w:rFonts w:ascii="Arial" w:hAnsi="Arial" w:cs="Arial"/>
          <w:sz w:val="24"/>
          <w:szCs w:val="24"/>
        </w:rPr>
        <w:t xml:space="preserve">pkt 2 ustawy z dnia 9 listopada 2000 r. o utworzeniu Polskiej Agencji </w:t>
      </w:r>
      <w:r>
        <w:rPr>
          <w:rFonts w:ascii="Arial" w:hAnsi="Arial" w:cs="Arial"/>
          <w:sz w:val="24"/>
          <w:szCs w:val="24"/>
        </w:rPr>
        <w:t xml:space="preserve">  </w:t>
      </w:r>
    </w:p>
    <w:p w:rsidR="00084A0F" w:rsidRDefault="00034B99" w:rsidP="00034B99">
      <w:pPr>
        <w:spacing w:after="0" w:line="240" w:lineRule="auto"/>
        <w:ind w:left="708" w:firstLine="252"/>
        <w:jc w:val="both"/>
        <w:rPr>
          <w:rFonts w:ascii="Arial" w:hAnsi="Arial" w:cs="Arial"/>
          <w:sz w:val="24"/>
          <w:szCs w:val="24"/>
        </w:rPr>
      </w:pPr>
      <w:r>
        <w:rPr>
          <w:rFonts w:ascii="Arial" w:hAnsi="Arial" w:cs="Arial"/>
          <w:sz w:val="24"/>
          <w:szCs w:val="24"/>
        </w:rPr>
        <w:t xml:space="preserve">  </w:t>
      </w:r>
      <w:r w:rsidR="00D1389B" w:rsidRPr="00D1389B">
        <w:rPr>
          <w:rFonts w:ascii="Arial" w:hAnsi="Arial" w:cs="Arial"/>
          <w:sz w:val="24"/>
          <w:szCs w:val="24"/>
        </w:rPr>
        <w:t>Rozwoju Przedsiębiorczości.</w:t>
      </w:r>
    </w:p>
    <w:p w:rsidR="008374B6" w:rsidRDefault="008374B6" w:rsidP="008374B6">
      <w:pPr>
        <w:spacing w:before="240" w:after="0" w:line="240" w:lineRule="auto"/>
        <w:ind w:left="705" w:hanging="705"/>
        <w:jc w:val="both"/>
        <w:rPr>
          <w:rFonts w:ascii="Arial" w:hAnsi="Arial" w:cs="Arial"/>
          <w:sz w:val="24"/>
          <w:szCs w:val="24"/>
        </w:rPr>
      </w:pPr>
      <w:r>
        <w:rPr>
          <w:rFonts w:ascii="Arial" w:hAnsi="Arial" w:cs="Arial"/>
          <w:sz w:val="24"/>
          <w:szCs w:val="24"/>
        </w:rPr>
        <w:t>5.</w:t>
      </w:r>
      <w:r>
        <w:rPr>
          <w:rFonts w:ascii="Arial" w:hAnsi="Arial" w:cs="Arial"/>
          <w:sz w:val="24"/>
          <w:szCs w:val="24"/>
        </w:rPr>
        <w:tab/>
      </w:r>
      <w:r w:rsidRPr="008374B6">
        <w:rPr>
          <w:rFonts w:ascii="Arial" w:hAnsi="Arial" w:cs="Arial"/>
          <w:sz w:val="24"/>
          <w:szCs w:val="24"/>
        </w:rPr>
        <w:t xml:space="preserve">Zabezpieczenie  wnoszone </w:t>
      </w:r>
      <w:r w:rsidRPr="008374B6">
        <w:rPr>
          <w:rFonts w:ascii="Arial" w:hAnsi="Arial" w:cs="Arial"/>
          <w:b/>
          <w:sz w:val="24"/>
          <w:szCs w:val="24"/>
        </w:rPr>
        <w:t xml:space="preserve">w postaci poręczenia lub gwarancji </w:t>
      </w:r>
      <w:r w:rsidRPr="008374B6">
        <w:rPr>
          <w:rFonts w:ascii="Arial" w:hAnsi="Arial" w:cs="Arial"/>
          <w:sz w:val="24"/>
          <w:szCs w:val="24"/>
        </w:rPr>
        <w:t>musi zawierać sformułowanie</w:t>
      </w:r>
      <w:r>
        <w:rPr>
          <w:rFonts w:ascii="Arial" w:hAnsi="Arial" w:cs="Arial"/>
          <w:sz w:val="24"/>
          <w:szCs w:val="24"/>
        </w:rPr>
        <w:t xml:space="preserve"> </w:t>
      </w:r>
      <w:r w:rsidRPr="008374B6">
        <w:rPr>
          <w:rFonts w:ascii="Arial" w:hAnsi="Arial" w:cs="Arial"/>
          <w:b/>
          <w:sz w:val="24"/>
          <w:szCs w:val="24"/>
        </w:rPr>
        <w:t xml:space="preserve">zobowiązania do nieodwołalnego </w:t>
      </w:r>
      <w:r w:rsidR="008D4310">
        <w:rPr>
          <w:rFonts w:ascii="Arial" w:hAnsi="Arial" w:cs="Arial"/>
          <w:b/>
          <w:sz w:val="24"/>
          <w:szCs w:val="24"/>
        </w:rPr>
        <w:t xml:space="preserve">                            </w:t>
      </w:r>
      <w:r w:rsidRPr="008374B6">
        <w:rPr>
          <w:rFonts w:ascii="Arial" w:hAnsi="Arial" w:cs="Arial"/>
          <w:b/>
          <w:sz w:val="24"/>
          <w:szCs w:val="24"/>
        </w:rPr>
        <w:t>i bezwarunkowego</w:t>
      </w:r>
      <w:r w:rsidRPr="008374B6">
        <w:rPr>
          <w:rFonts w:ascii="Arial" w:hAnsi="Arial" w:cs="Arial"/>
          <w:sz w:val="24"/>
          <w:szCs w:val="24"/>
        </w:rPr>
        <w:t xml:space="preserve"> zapłacenia kwoty zabezpieczenia na pierwsze pisemne żądanie zapłaty i nie może uzależniać dokonania zapłaty  od spełnienia  jakichkolwiek dodatkowych warunków lub też od przedłożenia jakiejkolwiek dokumentacji.</w:t>
      </w:r>
    </w:p>
    <w:p w:rsidR="008374B6" w:rsidRDefault="008374B6" w:rsidP="008374B6">
      <w:pPr>
        <w:spacing w:before="240" w:after="0" w:line="240" w:lineRule="auto"/>
        <w:ind w:left="705" w:hanging="705"/>
        <w:jc w:val="both"/>
        <w:rPr>
          <w:rFonts w:ascii="Arial" w:hAnsi="Arial" w:cs="Arial"/>
          <w:sz w:val="24"/>
          <w:szCs w:val="24"/>
        </w:rPr>
      </w:pPr>
      <w:r>
        <w:rPr>
          <w:rFonts w:ascii="Arial" w:hAnsi="Arial" w:cs="Arial"/>
          <w:sz w:val="24"/>
          <w:szCs w:val="24"/>
        </w:rPr>
        <w:t>6.</w:t>
      </w:r>
      <w:r>
        <w:rPr>
          <w:rFonts w:ascii="Arial" w:hAnsi="Arial" w:cs="Arial"/>
          <w:sz w:val="24"/>
          <w:szCs w:val="24"/>
        </w:rPr>
        <w:tab/>
        <w:t>W przypadku wniesienia</w:t>
      </w:r>
      <w:r w:rsidRPr="008374B6">
        <w:rPr>
          <w:rFonts w:ascii="Arial" w:hAnsi="Arial" w:cs="Arial"/>
          <w:sz w:val="24"/>
          <w:szCs w:val="24"/>
        </w:rPr>
        <w:t xml:space="preserve"> wadium w pieniądzu Wykonawca może złożyć wniosek do Zamawiającego o zaliczenie kwoty wadium na poczet zabezpieczenia należytego wykonania umowy.</w:t>
      </w:r>
    </w:p>
    <w:p w:rsidR="008374B6" w:rsidRDefault="008374B6" w:rsidP="008374B6">
      <w:pPr>
        <w:spacing w:before="240" w:after="0" w:line="240" w:lineRule="auto"/>
        <w:ind w:left="705" w:hanging="705"/>
        <w:jc w:val="both"/>
        <w:rPr>
          <w:rFonts w:ascii="Arial" w:hAnsi="Arial" w:cs="Arial"/>
          <w:sz w:val="24"/>
          <w:szCs w:val="24"/>
        </w:rPr>
      </w:pPr>
      <w:r>
        <w:rPr>
          <w:rFonts w:ascii="Arial" w:hAnsi="Arial" w:cs="Arial"/>
          <w:sz w:val="24"/>
          <w:szCs w:val="24"/>
        </w:rPr>
        <w:t>7.</w:t>
      </w:r>
      <w:r>
        <w:rPr>
          <w:rFonts w:ascii="Arial" w:hAnsi="Arial" w:cs="Arial"/>
          <w:sz w:val="24"/>
          <w:szCs w:val="24"/>
        </w:rPr>
        <w:tab/>
      </w:r>
      <w:r w:rsidRPr="008374B6">
        <w:rPr>
          <w:rFonts w:ascii="Arial" w:hAnsi="Arial" w:cs="Arial"/>
          <w:sz w:val="24"/>
          <w:szCs w:val="24"/>
        </w:rPr>
        <w:t>Zabezpieczenie należytego wykonania umowy musi być wniesione najpóźniej w przededniu podpisania umowy.</w:t>
      </w:r>
    </w:p>
    <w:p w:rsidR="008374B6" w:rsidRDefault="008374B6" w:rsidP="008374B6">
      <w:pPr>
        <w:spacing w:before="240" w:after="0" w:line="240" w:lineRule="auto"/>
        <w:ind w:left="705" w:hanging="705"/>
        <w:jc w:val="both"/>
        <w:rPr>
          <w:rFonts w:ascii="Arial" w:hAnsi="Arial" w:cs="Arial"/>
          <w:sz w:val="24"/>
          <w:szCs w:val="24"/>
        </w:rPr>
      </w:pPr>
      <w:r>
        <w:rPr>
          <w:rFonts w:ascii="Arial" w:hAnsi="Arial" w:cs="Arial"/>
          <w:sz w:val="24"/>
          <w:szCs w:val="24"/>
        </w:rPr>
        <w:t>8.</w:t>
      </w:r>
      <w:r>
        <w:rPr>
          <w:rFonts w:ascii="Arial" w:hAnsi="Arial" w:cs="Arial"/>
          <w:sz w:val="24"/>
          <w:szCs w:val="24"/>
        </w:rPr>
        <w:tab/>
      </w:r>
      <w:r w:rsidRPr="008374B6">
        <w:rPr>
          <w:rFonts w:ascii="Arial" w:hAnsi="Arial" w:cs="Arial"/>
          <w:sz w:val="24"/>
          <w:szCs w:val="24"/>
        </w:rPr>
        <w:t>Zabezpieczenie wnoszone w pieniądzu będzie uznane za wniesione, o ile wpłynie na rachunek Zamawi</w:t>
      </w:r>
      <w:r>
        <w:rPr>
          <w:rFonts w:ascii="Arial" w:hAnsi="Arial" w:cs="Arial"/>
          <w:sz w:val="24"/>
          <w:szCs w:val="24"/>
        </w:rPr>
        <w:t xml:space="preserve">ającego w dniu poprzedzającym </w:t>
      </w:r>
      <w:r w:rsidRPr="008374B6">
        <w:rPr>
          <w:rFonts w:ascii="Arial" w:hAnsi="Arial" w:cs="Arial"/>
          <w:sz w:val="24"/>
          <w:szCs w:val="24"/>
        </w:rPr>
        <w:t>zawarcie umowy.</w:t>
      </w:r>
    </w:p>
    <w:p w:rsidR="008374B6" w:rsidRDefault="008374B6" w:rsidP="00DB5587">
      <w:pPr>
        <w:spacing w:before="240" w:after="0" w:line="240" w:lineRule="auto"/>
        <w:ind w:left="705" w:hanging="705"/>
        <w:jc w:val="both"/>
        <w:rPr>
          <w:rFonts w:ascii="Arial" w:hAnsi="Arial" w:cs="Arial"/>
          <w:sz w:val="24"/>
          <w:szCs w:val="24"/>
        </w:rPr>
      </w:pPr>
      <w:r>
        <w:rPr>
          <w:rFonts w:ascii="Arial" w:hAnsi="Arial" w:cs="Arial"/>
          <w:sz w:val="24"/>
          <w:szCs w:val="24"/>
        </w:rPr>
        <w:t>9.</w:t>
      </w:r>
      <w:r>
        <w:rPr>
          <w:rFonts w:ascii="Arial" w:hAnsi="Arial" w:cs="Arial"/>
          <w:sz w:val="24"/>
          <w:szCs w:val="24"/>
        </w:rPr>
        <w:tab/>
      </w:r>
      <w:r w:rsidR="00AA0288">
        <w:rPr>
          <w:rFonts w:ascii="Arial" w:hAnsi="Arial" w:cs="Arial"/>
          <w:sz w:val="24"/>
          <w:szCs w:val="24"/>
        </w:rPr>
        <w:t xml:space="preserve">W trakcie realizacji umowy </w:t>
      </w:r>
      <w:r w:rsidR="00DB5587">
        <w:rPr>
          <w:rFonts w:ascii="Arial" w:hAnsi="Arial" w:cs="Arial"/>
          <w:sz w:val="24"/>
          <w:szCs w:val="24"/>
        </w:rPr>
        <w:t>Zamawiający może, na wniosek W</w:t>
      </w:r>
      <w:r w:rsidR="00DB5587" w:rsidRPr="00DB5587">
        <w:rPr>
          <w:rFonts w:ascii="Arial" w:hAnsi="Arial" w:cs="Arial"/>
          <w:sz w:val="24"/>
          <w:szCs w:val="24"/>
        </w:rPr>
        <w:t>ykonawcy, wyrazić zg</w:t>
      </w:r>
      <w:r w:rsidR="00DB5587">
        <w:rPr>
          <w:rFonts w:ascii="Arial" w:hAnsi="Arial" w:cs="Arial"/>
          <w:sz w:val="24"/>
          <w:szCs w:val="24"/>
        </w:rPr>
        <w:t xml:space="preserve">odę na zmianę formy wniesionego </w:t>
      </w:r>
      <w:r w:rsidR="00DB5587" w:rsidRPr="00DB5587">
        <w:rPr>
          <w:rFonts w:ascii="Arial" w:hAnsi="Arial" w:cs="Arial"/>
          <w:sz w:val="24"/>
          <w:szCs w:val="24"/>
        </w:rPr>
        <w:t>zabezpieczenia pod warunkiem zachowania ciągłości zabezpieczenia i</w:t>
      </w:r>
      <w:r w:rsidR="00DB5587">
        <w:rPr>
          <w:rFonts w:ascii="Arial" w:hAnsi="Arial" w:cs="Arial"/>
          <w:sz w:val="24"/>
          <w:szCs w:val="24"/>
        </w:rPr>
        <w:t xml:space="preserve"> bez zmniejszenia jego </w:t>
      </w:r>
      <w:r w:rsidR="00DB5587" w:rsidRPr="00DB5587">
        <w:rPr>
          <w:rFonts w:ascii="Arial" w:hAnsi="Arial" w:cs="Arial"/>
          <w:sz w:val="24"/>
          <w:szCs w:val="24"/>
        </w:rPr>
        <w:t>wysokości.</w:t>
      </w:r>
    </w:p>
    <w:p w:rsidR="00DB5587" w:rsidRDefault="00DB5587" w:rsidP="00DB5587">
      <w:pPr>
        <w:spacing w:before="240" w:after="0" w:line="240" w:lineRule="auto"/>
        <w:ind w:left="705" w:hanging="705"/>
        <w:jc w:val="both"/>
        <w:rPr>
          <w:rFonts w:ascii="Arial" w:hAnsi="Arial" w:cs="Arial"/>
          <w:sz w:val="24"/>
          <w:szCs w:val="24"/>
        </w:rPr>
      </w:pPr>
      <w:r>
        <w:rPr>
          <w:rFonts w:ascii="Arial" w:hAnsi="Arial" w:cs="Arial"/>
          <w:sz w:val="24"/>
          <w:szCs w:val="24"/>
        </w:rPr>
        <w:t>10.</w:t>
      </w:r>
      <w:r>
        <w:rPr>
          <w:rFonts w:ascii="Arial" w:hAnsi="Arial" w:cs="Arial"/>
          <w:sz w:val="24"/>
          <w:szCs w:val="24"/>
        </w:rPr>
        <w:tab/>
      </w:r>
      <w:r w:rsidRPr="00DB5587">
        <w:rPr>
          <w:rFonts w:ascii="Arial" w:hAnsi="Arial" w:cs="Arial"/>
          <w:sz w:val="24"/>
          <w:szCs w:val="24"/>
        </w:rPr>
        <w:t xml:space="preserve">Zamawiający zwróci zabezpieczenie w wysokości </w:t>
      </w:r>
      <w:r w:rsidRPr="00DB5587">
        <w:rPr>
          <w:rFonts w:ascii="Arial" w:hAnsi="Arial" w:cs="Arial"/>
          <w:b/>
          <w:sz w:val="24"/>
          <w:szCs w:val="24"/>
        </w:rPr>
        <w:t>70%</w:t>
      </w:r>
      <w:r w:rsidRPr="00DB5587">
        <w:rPr>
          <w:rFonts w:ascii="Arial" w:hAnsi="Arial" w:cs="Arial"/>
          <w:sz w:val="24"/>
          <w:szCs w:val="24"/>
        </w:rPr>
        <w:t xml:space="preserve"> </w:t>
      </w:r>
      <w:r w:rsidRPr="00DB5587">
        <w:rPr>
          <w:rFonts w:ascii="Arial" w:hAnsi="Arial" w:cs="Arial"/>
          <w:b/>
          <w:sz w:val="24"/>
          <w:szCs w:val="24"/>
        </w:rPr>
        <w:t>w terminie do 30 dni</w:t>
      </w:r>
      <w:r w:rsidRPr="00DB5587">
        <w:rPr>
          <w:rFonts w:ascii="Arial" w:hAnsi="Arial" w:cs="Arial"/>
          <w:sz w:val="24"/>
          <w:szCs w:val="24"/>
        </w:rPr>
        <w:t xml:space="preserve"> od dnia wykonania zamówienia i uznania przez Zamawiającego za należycie wykonane. Zabezpieczenie w wysokości </w:t>
      </w:r>
      <w:r w:rsidRPr="00DB5587">
        <w:rPr>
          <w:rFonts w:ascii="Arial" w:hAnsi="Arial" w:cs="Arial"/>
          <w:b/>
          <w:sz w:val="24"/>
          <w:szCs w:val="24"/>
        </w:rPr>
        <w:t>30%</w:t>
      </w:r>
      <w:r w:rsidRPr="00DB5587">
        <w:rPr>
          <w:rFonts w:ascii="Arial" w:hAnsi="Arial" w:cs="Arial"/>
          <w:sz w:val="24"/>
          <w:szCs w:val="24"/>
        </w:rPr>
        <w:t>, pozostawione zostanie na zabezpieczenie ro</w:t>
      </w:r>
      <w:r>
        <w:rPr>
          <w:rFonts w:ascii="Arial" w:hAnsi="Arial" w:cs="Arial"/>
          <w:sz w:val="24"/>
          <w:szCs w:val="24"/>
        </w:rPr>
        <w:t xml:space="preserve">szczeń </w:t>
      </w:r>
      <w:r w:rsidRPr="00DB5587">
        <w:rPr>
          <w:rFonts w:ascii="Arial" w:hAnsi="Arial" w:cs="Arial"/>
          <w:sz w:val="24"/>
          <w:szCs w:val="24"/>
        </w:rPr>
        <w:t>z tytułu rękojmi za wady i zostan</w:t>
      </w:r>
      <w:r>
        <w:rPr>
          <w:rFonts w:ascii="Arial" w:hAnsi="Arial" w:cs="Arial"/>
          <w:sz w:val="24"/>
          <w:szCs w:val="24"/>
        </w:rPr>
        <w:t xml:space="preserve">ie zwrócone nie później niż </w:t>
      </w:r>
      <w:r w:rsidRPr="00DB5587">
        <w:rPr>
          <w:rFonts w:ascii="Arial" w:hAnsi="Arial" w:cs="Arial"/>
          <w:b/>
          <w:sz w:val="24"/>
          <w:szCs w:val="24"/>
        </w:rPr>
        <w:t>w 15. dniu po upływie okresu rękojmi za wady.</w:t>
      </w:r>
    </w:p>
    <w:p w:rsidR="00DB5587" w:rsidRDefault="00DB5587" w:rsidP="00DB5587">
      <w:pPr>
        <w:spacing w:before="240" w:after="0" w:line="240" w:lineRule="auto"/>
        <w:ind w:left="705" w:hanging="705"/>
        <w:jc w:val="both"/>
        <w:rPr>
          <w:rFonts w:ascii="Arial" w:hAnsi="Arial" w:cs="Arial"/>
          <w:sz w:val="24"/>
          <w:szCs w:val="24"/>
        </w:rPr>
      </w:pPr>
      <w:r>
        <w:rPr>
          <w:rFonts w:ascii="Arial" w:hAnsi="Arial" w:cs="Arial"/>
          <w:sz w:val="24"/>
          <w:szCs w:val="24"/>
        </w:rPr>
        <w:t xml:space="preserve"> </w:t>
      </w:r>
    </w:p>
    <w:tbl>
      <w:tblPr>
        <w:tblStyle w:val="Tabela-Siatka"/>
        <w:tblW w:w="0" w:type="auto"/>
        <w:tblInd w:w="-34" w:type="dxa"/>
        <w:shd w:val="clear" w:color="auto" w:fill="BFBFBF" w:themeFill="background1" w:themeFillShade="BF"/>
        <w:tblLook w:val="04A0" w:firstRow="1" w:lastRow="0" w:firstColumn="1" w:lastColumn="0" w:noHBand="0" w:noVBand="1"/>
      </w:tblPr>
      <w:tblGrid>
        <w:gridCol w:w="9322"/>
      </w:tblGrid>
      <w:tr w:rsidR="00AA0288" w:rsidTr="00AA0288">
        <w:tc>
          <w:tcPr>
            <w:tcW w:w="9322" w:type="dxa"/>
            <w:shd w:val="clear" w:color="auto" w:fill="BFBFBF" w:themeFill="background1" w:themeFillShade="BF"/>
          </w:tcPr>
          <w:p w:rsidR="00AA0288" w:rsidRPr="00AA0288" w:rsidRDefault="00AA0288" w:rsidP="00AA0288">
            <w:pPr>
              <w:jc w:val="both"/>
              <w:rPr>
                <w:rFonts w:ascii="Arial" w:hAnsi="Arial" w:cs="Arial"/>
                <w:b/>
                <w:sz w:val="28"/>
                <w:szCs w:val="28"/>
              </w:rPr>
            </w:pPr>
            <w:r>
              <w:rPr>
                <w:rFonts w:ascii="Arial" w:hAnsi="Arial" w:cs="Arial"/>
                <w:b/>
                <w:sz w:val="28"/>
                <w:szCs w:val="28"/>
              </w:rPr>
              <w:t xml:space="preserve">ROZDZIAŁ XV  </w:t>
            </w:r>
            <w:r w:rsidRPr="00AA0288">
              <w:rPr>
                <w:rFonts w:ascii="Arial" w:hAnsi="Arial" w:cs="Arial"/>
                <w:b/>
                <w:sz w:val="28"/>
                <w:szCs w:val="28"/>
              </w:rPr>
              <w:t xml:space="preserve">ISTOTNE DLA STRON POSTANOWIENIA, KTÓRE ZOSTANĄ WPROWADZONE DO TREŚCI UMOWY ZAWIERANEJ </w:t>
            </w:r>
            <w:r>
              <w:rPr>
                <w:rFonts w:ascii="Arial" w:hAnsi="Arial" w:cs="Arial"/>
                <w:b/>
                <w:sz w:val="28"/>
                <w:szCs w:val="28"/>
              </w:rPr>
              <w:t xml:space="preserve">     </w:t>
            </w:r>
            <w:r w:rsidRPr="00AA0288">
              <w:rPr>
                <w:rFonts w:ascii="Arial" w:hAnsi="Arial" w:cs="Arial"/>
                <w:b/>
                <w:sz w:val="28"/>
                <w:szCs w:val="28"/>
              </w:rPr>
              <w:t>W SPRAWIE ZAMÓWIENIA PUBLICZNEGO</w:t>
            </w:r>
          </w:p>
        </w:tc>
      </w:tr>
    </w:tbl>
    <w:p w:rsidR="00AA0288" w:rsidRDefault="00AA0288" w:rsidP="00AA0288">
      <w:pPr>
        <w:spacing w:before="240" w:after="0" w:line="240" w:lineRule="auto"/>
        <w:ind w:left="705" w:hanging="705"/>
        <w:jc w:val="both"/>
        <w:rPr>
          <w:rFonts w:ascii="Arial" w:hAnsi="Arial" w:cs="Arial"/>
          <w:sz w:val="24"/>
          <w:szCs w:val="24"/>
        </w:rPr>
      </w:pPr>
      <w:r>
        <w:rPr>
          <w:rFonts w:ascii="Arial" w:hAnsi="Arial" w:cs="Arial"/>
          <w:sz w:val="24"/>
          <w:szCs w:val="24"/>
        </w:rPr>
        <w:t>1.</w:t>
      </w:r>
      <w:r>
        <w:rPr>
          <w:rFonts w:ascii="Arial" w:hAnsi="Arial" w:cs="Arial"/>
          <w:sz w:val="24"/>
          <w:szCs w:val="24"/>
        </w:rPr>
        <w:tab/>
      </w:r>
      <w:r w:rsidRPr="00AA0288">
        <w:rPr>
          <w:rFonts w:ascii="Arial" w:hAnsi="Arial" w:cs="Arial"/>
          <w:sz w:val="24"/>
          <w:szCs w:val="24"/>
        </w:rPr>
        <w:t xml:space="preserve">Umowa  zostanie  zawarta  na  warunkach  określonych  w  SIWZ  oraz  zgodnie  ze  wzorem  umowy  załączonym do </w:t>
      </w:r>
      <w:r w:rsidRPr="006A4A08">
        <w:rPr>
          <w:rFonts w:ascii="Arial" w:hAnsi="Arial" w:cs="Arial"/>
          <w:sz w:val="24"/>
          <w:szCs w:val="24"/>
        </w:rPr>
        <w:t xml:space="preserve">SIWZ </w:t>
      </w:r>
      <w:r w:rsidR="008D4310" w:rsidRPr="006A4A08">
        <w:rPr>
          <w:rFonts w:ascii="Arial" w:hAnsi="Arial" w:cs="Arial"/>
          <w:sz w:val="24"/>
          <w:szCs w:val="24"/>
        </w:rPr>
        <w:t>(Z</w:t>
      </w:r>
      <w:r w:rsidR="004B2DE0" w:rsidRPr="006A4A08">
        <w:rPr>
          <w:rFonts w:ascii="Arial" w:hAnsi="Arial" w:cs="Arial"/>
          <w:sz w:val="24"/>
          <w:szCs w:val="24"/>
        </w:rPr>
        <w:t>ałącznik nr 9</w:t>
      </w:r>
      <w:r w:rsidRPr="006A4A08">
        <w:rPr>
          <w:rFonts w:ascii="Arial" w:hAnsi="Arial" w:cs="Arial"/>
          <w:sz w:val="24"/>
          <w:szCs w:val="24"/>
        </w:rPr>
        <w:t>).</w:t>
      </w:r>
    </w:p>
    <w:p w:rsidR="00AA0288" w:rsidRPr="001E2817" w:rsidRDefault="00CC5687" w:rsidP="00CC5687">
      <w:pPr>
        <w:spacing w:before="240" w:after="0" w:line="240" w:lineRule="auto"/>
        <w:ind w:left="705" w:hanging="705"/>
        <w:jc w:val="both"/>
        <w:rPr>
          <w:rFonts w:ascii="Arial" w:hAnsi="Arial" w:cs="Arial"/>
          <w:sz w:val="24"/>
          <w:szCs w:val="24"/>
        </w:rPr>
      </w:pPr>
      <w:r w:rsidRPr="001E2817">
        <w:rPr>
          <w:rFonts w:ascii="Arial" w:hAnsi="Arial" w:cs="Arial"/>
          <w:sz w:val="24"/>
          <w:szCs w:val="24"/>
        </w:rPr>
        <w:t>2.</w:t>
      </w:r>
      <w:r w:rsidRPr="001E2817">
        <w:rPr>
          <w:rFonts w:ascii="Arial" w:hAnsi="Arial" w:cs="Arial"/>
          <w:sz w:val="24"/>
          <w:szCs w:val="24"/>
        </w:rPr>
        <w:tab/>
      </w:r>
      <w:r w:rsidR="00AA0288" w:rsidRPr="001E2817">
        <w:rPr>
          <w:rFonts w:ascii="Arial" w:hAnsi="Arial" w:cs="Arial"/>
          <w:sz w:val="24"/>
          <w:szCs w:val="24"/>
        </w:rPr>
        <w:t xml:space="preserve">Zamawiający dopuszcza możliwość zmiany postanowień zawartej umowy   </w:t>
      </w:r>
      <w:r w:rsidRPr="001E2817">
        <w:rPr>
          <w:rFonts w:ascii="Arial" w:hAnsi="Arial" w:cs="Arial"/>
          <w:sz w:val="24"/>
          <w:szCs w:val="24"/>
        </w:rPr>
        <w:t xml:space="preserve">    </w:t>
      </w:r>
      <w:r w:rsidR="00AA0288" w:rsidRPr="001E2817">
        <w:rPr>
          <w:rFonts w:ascii="Arial" w:hAnsi="Arial" w:cs="Arial"/>
          <w:sz w:val="24"/>
          <w:szCs w:val="24"/>
        </w:rPr>
        <w:t xml:space="preserve">w stosunku do treści oferty. </w:t>
      </w:r>
    </w:p>
    <w:p w:rsidR="00AA0288" w:rsidRPr="001E2817" w:rsidRDefault="00CC5687" w:rsidP="00CC5687">
      <w:pPr>
        <w:spacing w:before="240" w:after="0" w:line="240" w:lineRule="auto"/>
        <w:ind w:left="705" w:hanging="705"/>
        <w:jc w:val="both"/>
        <w:rPr>
          <w:rFonts w:ascii="Arial" w:hAnsi="Arial" w:cs="Arial"/>
          <w:sz w:val="24"/>
          <w:szCs w:val="24"/>
        </w:rPr>
      </w:pPr>
      <w:r w:rsidRPr="001E2817">
        <w:rPr>
          <w:rFonts w:ascii="Arial" w:hAnsi="Arial" w:cs="Arial"/>
          <w:sz w:val="24"/>
          <w:szCs w:val="24"/>
        </w:rPr>
        <w:t>3.</w:t>
      </w:r>
      <w:r w:rsidRPr="001E2817">
        <w:rPr>
          <w:rFonts w:ascii="Arial" w:hAnsi="Arial" w:cs="Arial"/>
          <w:sz w:val="24"/>
          <w:szCs w:val="24"/>
        </w:rPr>
        <w:tab/>
      </w:r>
      <w:r w:rsidR="00AA0288" w:rsidRPr="001E2817">
        <w:rPr>
          <w:rFonts w:ascii="Arial" w:hAnsi="Arial" w:cs="Arial"/>
          <w:sz w:val="24"/>
          <w:szCs w:val="24"/>
        </w:rPr>
        <w:t>Zamawiający przewiduje możliwość zmiany Umowy w stosunku do treści oferty, na podstawie której dokonano wyboru Wykonawcy w następujących wypadkach i zakresie:</w:t>
      </w:r>
    </w:p>
    <w:p w:rsidR="00AA0288" w:rsidRPr="001E2817" w:rsidRDefault="00CC5687" w:rsidP="00CC5687">
      <w:pPr>
        <w:spacing w:after="0" w:line="240" w:lineRule="auto"/>
        <w:ind w:left="705" w:hanging="705"/>
        <w:jc w:val="both"/>
        <w:rPr>
          <w:rFonts w:ascii="Arial" w:hAnsi="Arial" w:cs="Arial"/>
          <w:sz w:val="24"/>
          <w:szCs w:val="24"/>
        </w:rPr>
      </w:pPr>
      <w:r w:rsidRPr="001E2817">
        <w:rPr>
          <w:rFonts w:ascii="Arial" w:hAnsi="Arial" w:cs="Arial"/>
          <w:sz w:val="24"/>
          <w:szCs w:val="24"/>
        </w:rPr>
        <w:tab/>
        <w:t xml:space="preserve">3.1.  </w:t>
      </w:r>
      <w:r w:rsidR="00AA0288" w:rsidRPr="001E2817">
        <w:rPr>
          <w:rFonts w:ascii="Arial" w:hAnsi="Arial" w:cs="Arial"/>
          <w:sz w:val="24"/>
          <w:szCs w:val="24"/>
        </w:rPr>
        <w:t>harmonogramu dostaw z przyc</w:t>
      </w:r>
      <w:r w:rsidRPr="001E2817">
        <w:rPr>
          <w:rFonts w:ascii="Arial" w:hAnsi="Arial" w:cs="Arial"/>
          <w:sz w:val="24"/>
          <w:szCs w:val="24"/>
        </w:rPr>
        <w:t>zyn niezależnych od stron umowy</w:t>
      </w:r>
      <w:r w:rsidR="00AA0288" w:rsidRPr="001E2817">
        <w:rPr>
          <w:rFonts w:ascii="Arial" w:hAnsi="Arial" w:cs="Arial"/>
          <w:sz w:val="24"/>
          <w:szCs w:val="24"/>
        </w:rPr>
        <w:t>;</w:t>
      </w:r>
    </w:p>
    <w:p w:rsidR="00CC5687" w:rsidRPr="001E2817" w:rsidRDefault="00CC5687" w:rsidP="00CC5687">
      <w:pPr>
        <w:spacing w:after="0" w:line="240" w:lineRule="auto"/>
        <w:ind w:left="708" w:hanging="705"/>
        <w:jc w:val="both"/>
        <w:rPr>
          <w:rFonts w:ascii="Arial" w:hAnsi="Arial" w:cs="Arial"/>
          <w:sz w:val="24"/>
          <w:szCs w:val="24"/>
        </w:rPr>
      </w:pPr>
      <w:r w:rsidRPr="001E2817">
        <w:rPr>
          <w:rFonts w:ascii="Arial" w:hAnsi="Arial" w:cs="Arial"/>
          <w:sz w:val="24"/>
          <w:szCs w:val="24"/>
        </w:rPr>
        <w:tab/>
        <w:t xml:space="preserve">3.2.  </w:t>
      </w:r>
      <w:r w:rsidR="00AA0288" w:rsidRPr="001E2817">
        <w:rPr>
          <w:rFonts w:ascii="Arial" w:hAnsi="Arial" w:cs="Arial"/>
          <w:sz w:val="24"/>
          <w:szCs w:val="24"/>
        </w:rPr>
        <w:t>Zamawiający i Wykonawca mają prawo do wprowadzania uzas</w:t>
      </w:r>
      <w:r w:rsidRPr="001E2817">
        <w:rPr>
          <w:rFonts w:ascii="Arial" w:hAnsi="Arial" w:cs="Arial"/>
          <w:sz w:val="24"/>
          <w:szCs w:val="24"/>
        </w:rPr>
        <w:t xml:space="preserve">adnionych  </w:t>
      </w:r>
    </w:p>
    <w:p w:rsidR="00AA0288" w:rsidRPr="001E2817" w:rsidRDefault="00CC5687" w:rsidP="0046570F">
      <w:pPr>
        <w:spacing w:after="0" w:line="240" w:lineRule="auto"/>
        <w:ind w:left="1188"/>
        <w:jc w:val="both"/>
        <w:rPr>
          <w:rFonts w:ascii="Arial" w:hAnsi="Arial" w:cs="Arial"/>
          <w:sz w:val="24"/>
          <w:szCs w:val="24"/>
        </w:rPr>
      </w:pPr>
      <w:r w:rsidRPr="001E2817">
        <w:rPr>
          <w:rFonts w:ascii="Arial" w:hAnsi="Arial" w:cs="Arial"/>
          <w:sz w:val="24"/>
          <w:szCs w:val="24"/>
        </w:rPr>
        <w:t xml:space="preserve">zmian </w:t>
      </w:r>
      <w:r w:rsidR="00AA0288" w:rsidRPr="001E2817">
        <w:rPr>
          <w:rFonts w:ascii="Arial" w:hAnsi="Arial" w:cs="Arial"/>
          <w:sz w:val="24"/>
          <w:szCs w:val="24"/>
        </w:rPr>
        <w:t>w dokumentacji technicznej, projektach oraz konstrukcji autobusów, jeżeli będzie to wynikało z:</w:t>
      </w:r>
    </w:p>
    <w:p w:rsidR="004A347C" w:rsidRPr="001E2817" w:rsidRDefault="00CC5687" w:rsidP="001E2817">
      <w:pPr>
        <w:spacing w:after="0" w:line="240" w:lineRule="auto"/>
        <w:ind w:left="1188"/>
        <w:jc w:val="both"/>
        <w:rPr>
          <w:rFonts w:ascii="Arial" w:hAnsi="Arial" w:cs="Arial"/>
          <w:sz w:val="24"/>
          <w:szCs w:val="24"/>
        </w:rPr>
      </w:pPr>
      <w:r w:rsidRPr="001E2817">
        <w:rPr>
          <w:rFonts w:ascii="Arial" w:hAnsi="Arial" w:cs="Arial"/>
          <w:sz w:val="24"/>
          <w:szCs w:val="24"/>
        </w:rPr>
        <w:t xml:space="preserve">a) </w:t>
      </w:r>
      <w:r w:rsidR="004A347C" w:rsidRPr="001E2817">
        <w:rPr>
          <w:rFonts w:ascii="Arial" w:hAnsi="Arial" w:cs="Arial"/>
          <w:sz w:val="24"/>
          <w:szCs w:val="24"/>
        </w:rPr>
        <w:t xml:space="preserve"> </w:t>
      </w:r>
      <w:r w:rsidR="00AA0288" w:rsidRPr="001E2817">
        <w:rPr>
          <w:rFonts w:ascii="Arial" w:hAnsi="Arial" w:cs="Arial"/>
          <w:sz w:val="24"/>
          <w:szCs w:val="24"/>
        </w:rPr>
        <w:t xml:space="preserve">pojawienia się na rynku już po podpisaniu Umowy nowych rozwiązań </w:t>
      </w:r>
      <w:r w:rsidR="004A347C" w:rsidRPr="001E2817">
        <w:rPr>
          <w:rFonts w:ascii="Arial" w:hAnsi="Arial" w:cs="Arial"/>
          <w:sz w:val="24"/>
          <w:szCs w:val="24"/>
        </w:rPr>
        <w:t xml:space="preserve">  </w:t>
      </w:r>
    </w:p>
    <w:p w:rsidR="00AA0288" w:rsidRPr="001E2817" w:rsidRDefault="00AA0288" w:rsidP="001E2817">
      <w:pPr>
        <w:spacing w:after="0" w:line="240" w:lineRule="auto"/>
        <w:ind w:left="1533"/>
        <w:jc w:val="both"/>
        <w:rPr>
          <w:rFonts w:ascii="Arial" w:hAnsi="Arial" w:cs="Arial"/>
          <w:sz w:val="24"/>
          <w:szCs w:val="24"/>
        </w:rPr>
      </w:pPr>
      <w:r w:rsidRPr="001E2817">
        <w:rPr>
          <w:rFonts w:ascii="Arial" w:hAnsi="Arial" w:cs="Arial"/>
          <w:sz w:val="24"/>
          <w:szCs w:val="24"/>
        </w:rPr>
        <w:lastRenderedPageBreak/>
        <w:t>technicznych lub technologicznych, pozwalających na zmniejszenie czasu realizacji zamówienia, jak również</w:t>
      </w:r>
      <w:r w:rsidR="004A347C" w:rsidRPr="001E2817">
        <w:rPr>
          <w:rFonts w:ascii="Arial" w:hAnsi="Arial" w:cs="Arial"/>
          <w:sz w:val="24"/>
          <w:szCs w:val="24"/>
        </w:rPr>
        <w:t xml:space="preserve"> kosztów eksploatacji autobusów lub uzyskanie korzystniejszych parametrów technicznych,</w:t>
      </w:r>
      <w:r w:rsidR="00BD7421" w:rsidRPr="001E2817">
        <w:rPr>
          <w:rFonts w:ascii="Arial" w:hAnsi="Arial" w:cs="Arial"/>
          <w:sz w:val="24"/>
          <w:szCs w:val="24"/>
        </w:rPr>
        <w:t xml:space="preserve"> których nie można było przewidzieć w dniu zawarcia umowy</w:t>
      </w:r>
    </w:p>
    <w:p w:rsidR="0046570F" w:rsidRPr="001E2817" w:rsidRDefault="004A347C" w:rsidP="001E2817">
      <w:pPr>
        <w:spacing w:after="0" w:line="240" w:lineRule="auto"/>
        <w:jc w:val="both"/>
        <w:rPr>
          <w:rFonts w:ascii="Arial" w:hAnsi="Arial" w:cs="Arial"/>
          <w:sz w:val="24"/>
          <w:szCs w:val="24"/>
        </w:rPr>
      </w:pPr>
      <w:r w:rsidRPr="001E2817">
        <w:rPr>
          <w:rFonts w:ascii="Arial" w:hAnsi="Arial" w:cs="Arial"/>
          <w:sz w:val="24"/>
          <w:szCs w:val="24"/>
        </w:rPr>
        <w:tab/>
        <w:t xml:space="preserve">       b)</w:t>
      </w:r>
      <w:r w:rsidR="0046570F" w:rsidRPr="001E2817">
        <w:rPr>
          <w:rFonts w:ascii="Arial" w:hAnsi="Arial" w:cs="Arial"/>
          <w:sz w:val="24"/>
          <w:szCs w:val="24"/>
        </w:rPr>
        <w:t xml:space="preserve">  </w:t>
      </w:r>
      <w:r w:rsidR="00AA0288" w:rsidRPr="001E2817">
        <w:rPr>
          <w:rFonts w:ascii="Arial" w:hAnsi="Arial" w:cs="Arial"/>
          <w:sz w:val="24"/>
          <w:szCs w:val="24"/>
        </w:rPr>
        <w:t xml:space="preserve">zaniechania lub wycofania z produkcji określonych materiałów lub </w:t>
      </w:r>
      <w:r w:rsidR="0046570F" w:rsidRPr="001E2817">
        <w:rPr>
          <w:rFonts w:ascii="Arial" w:hAnsi="Arial" w:cs="Arial"/>
          <w:sz w:val="24"/>
          <w:szCs w:val="24"/>
        </w:rPr>
        <w:t xml:space="preserve">   </w:t>
      </w:r>
    </w:p>
    <w:p w:rsidR="00BD7421" w:rsidRPr="001E2817" w:rsidRDefault="0046570F" w:rsidP="001E2817">
      <w:pPr>
        <w:spacing w:after="0" w:line="240" w:lineRule="auto"/>
        <w:jc w:val="both"/>
        <w:rPr>
          <w:rFonts w:ascii="Arial" w:hAnsi="Arial" w:cs="Arial"/>
          <w:sz w:val="24"/>
          <w:szCs w:val="24"/>
        </w:rPr>
      </w:pPr>
      <w:r w:rsidRPr="001E2817">
        <w:rPr>
          <w:rFonts w:ascii="Arial" w:hAnsi="Arial" w:cs="Arial"/>
          <w:sz w:val="24"/>
          <w:szCs w:val="24"/>
        </w:rPr>
        <w:t xml:space="preserve">                       elementów</w:t>
      </w:r>
      <w:r w:rsidR="00AA0288" w:rsidRPr="001E2817">
        <w:rPr>
          <w:rFonts w:ascii="Arial" w:hAnsi="Arial" w:cs="Arial"/>
          <w:sz w:val="24"/>
          <w:szCs w:val="24"/>
        </w:rPr>
        <w:t xml:space="preserve"> wska</w:t>
      </w:r>
      <w:r w:rsidRPr="001E2817">
        <w:rPr>
          <w:rFonts w:ascii="Arial" w:hAnsi="Arial" w:cs="Arial"/>
          <w:sz w:val="24"/>
          <w:szCs w:val="24"/>
        </w:rPr>
        <w:t xml:space="preserve">zanych </w:t>
      </w:r>
      <w:r w:rsidR="00AA0288" w:rsidRPr="001E2817">
        <w:rPr>
          <w:rFonts w:ascii="Arial" w:hAnsi="Arial" w:cs="Arial"/>
          <w:sz w:val="24"/>
          <w:szCs w:val="24"/>
        </w:rPr>
        <w:t>w ofercie lub dokumentacji technicznej,</w:t>
      </w:r>
      <w:r w:rsidR="00BD7421" w:rsidRPr="001E2817">
        <w:rPr>
          <w:rFonts w:ascii="Arial" w:hAnsi="Arial" w:cs="Arial"/>
          <w:sz w:val="24"/>
          <w:szCs w:val="24"/>
        </w:rPr>
        <w:t xml:space="preserve"> </w:t>
      </w:r>
      <w:r w:rsidR="00BD7421" w:rsidRPr="001E2817">
        <w:rPr>
          <w:rFonts w:ascii="Arial" w:hAnsi="Arial" w:cs="Arial"/>
          <w:sz w:val="24"/>
          <w:szCs w:val="24"/>
        </w:rPr>
        <w:tab/>
      </w:r>
    </w:p>
    <w:p w:rsidR="00AA0288" w:rsidRPr="001E2817" w:rsidRDefault="00BD7421" w:rsidP="001E2817">
      <w:pPr>
        <w:spacing w:after="0" w:line="240" w:lineRule="auto"/>
        <w:jc w:val="both"/>
        <w:rPr>
          <w:rFonts w:ascii="Arial" w:hAnsi="Arial" w:cs="Arial"/>
          <w:sz w:val="24"/>
          <w:szCs w:val="24"/>
        </w:rPr>
      </w:pPr>
      <w:r w:rsidRPr="001E2817">
        <w:rPr>
          <w:rFonts w:ascii="Arial" w:hAnsi="Arial" w:cs="Arial"/>
          <w:sz w:val="24"/>
          <w:szCs w:val="24"/>
        </w:rPr>
        <w:tab/>
      </w:r>
      <w:r w:rsidRPr="001E2817">
        <w:rPr>
          <w:rFonts w:ascii="Arial" w:hAnsi="Arial" w:cs="Arial"/>
          <w:sz w:val="24"/>
          <w:szCs w:val="24"/>
        </w:rPr>
        <w:tab/>
        <w:t xml:space="preserve">  których nie można było przewidzieć w dniu zawarcia umowy,</w:t>
      </w:r>
    </w:p>
    <w:p w:rsidR="0046570F" w:rsidRPr="001E2817" w:rsidRDefault="0046570F" w:rsidP="001E2817">
      <w:pPr>
        <w:spacing w:after="0" w:line="240" w:lineRule="auto"/>
        <w:ind w:left="1125"/>
        <w:jc w:val="both"/>
        <w:rPr>
          <w:rFonts w:ascii="Arial" w:hAnsi="Arial" w:cs="Arial"/>
          <w:sz w:val="24"/>
          <w:szCs w:val="24"/>
        </w:rPr>
      </w:pPr>
      <w:r w:rsidRPr="001E2817">
        <w:rPr>
          <w:rFonts w:ascii="Arial" w:hAnsi="Arial" w:cs="Arial"/>
          <w:sz w:val="24"/>
          <w:szCs w:val="24"/>
        </w:rPr>
        <w:t xml:space="preserve"> c)  </w:t>
      </w:r>
      <w:r w:rsidR="00AA0288" w:rsidRPr="001E2817">
        <w:rPr>
          <w:rFonts w:ascii="Arial" w:hAnsi="Arial" w:cs="Arial"/>
          <w:sz w:val="24"/>
          <w:szCs w:val="24"/>
        </w:rPr>
        <w:t xml:space="preserve">pojawienia się na rynku elementów lub materiałów nowszej generacji, </w:t>
      </w:r>
    </w:p>
    <w:p w:rsidR="0046570F" w:rsidRPr="001E2817" w:rsidRDefault="0046570F" w:rsidP="001E2817">
      <w:pPr>
        <w:spacing w:after="0" w:line="240" w:lineRule="auto"/>
        <w:ind w:left="1425"/>
        <w:jc w:val="both"/>
        <w:rPr>
          <w:rFonts w:ascii="Arial" w:hAnsi="Arial" w:cs="Arial"/>
          <w:sz w:val="24"/>
          <w:szCs w:val="24"/>
        </w:rPr>
      </w:pPr>
      <w:r w:rsidRPr="001E2817">
        <w:rPr>
          <w:rFonts w:ascii="Arial" w:hAnsi="Arial" w:cs="Arial"/>
          <w:sz w:val="24"/>
          <w:szCs w:val="24"/>
        </w:rPr>
        <w:t xml:space="preserve">  </w:t>
      </w:r>
      <w:r w:rsidR="00AA0288" w:rsidRPr="001E2817">
        <w:rPr>
          <w:rFonts w:ascii="Arial" w:hAnsi="Arial" w:cs="Arial"/>
          <w:sz w:val="24"/>
          <w:szCs w:val="24"/>
        </w:rPr>
        <w:t xml:space="preserve">pozwalających na zmniejszenie czasu realizacji zamówienia lub jego </w:t>
      </w:r>
      <w:r w:rsidRPr="001E2817">
        <w:rPr>
          <w:rFonts w:ascii="Arial" w:hAnsi="Arial" w:cs="Arial"/>
          <w:sz w:val="24"/>
          <w:szCs w:val="24"/>
        </w:rPr>
        <w:t xml:space="preserve">         </w:t>
      </w:r>
    </w:p>
    <w:p w:rsidR="0046570F" w:rsidRPr="001E2817" w:rsidRDefault="0046570F" w:rsidP="001E2817">
      <w:pPr>
        <w:spacing w:after="0" w:line="240" w:lineRule="auto"/>
        <w:ind w:left="1425"/>
        <w:jc w:val="both"/>
        <w:rPr>
          <w:rFonts w:ascii="Arial" w:hAnsi="Arial" w:cs="Arial"/>
          <w:sz w:val="24"/>
          <w:szCs w:val="24"/>
        </w:rPr>
      </w:pPr>
      <w:r w:rsidRPr="001E2817">
        <w:rPr>
          <w:rFonts w:ascii="Arial" w:hAnsi="Arial" w:cs="Arial"/>
          <w:sz w:val="24"/>
          <w:szCs w:val="24"/>
        </w:rPr>
        <w:t xml:space="preserve">  </w:t>
      </w:r>
      <w:r w:rsidR="00AA0288" w:rsidRPr="001E2817">
        <w:rPr>
          <w:rFonts w:ascii="Arial" w:hAnsi="Arial" w:cs="Arial"/>
          <w:sz w:val="24"/>
          <w:szCs w:val="24"/>
        </w:rPr>
        <w:t xml:space="preserve">kosztów, jak również kosztów eksploatacji autobusów lub uzyskanie </w:t>
      </w:r>
      <w:r w:rsidRPr="001E2817">
        <w:rPr>
          <w:rFonts w:ascii="Arial" w:hAnsi="Arial" w:cs="Arial"/>
          <w:sz w:val="24"/>
          <w:szCs w:val="24"/>
        </w:rPr>
        <w:t xml:space="preserve">   </w:t>
      </w:r>
    </w:p>
    <w:p w:rsidR="00A25C52" w:rsidRPr="001E2817" w:rsidRDefault="0046570F" w:rsidP="001E2817">
      <w:pPr>
        <w:spacing w:after="0" w:line="240" w:lineRule="auto"/>
        <w:ind w:left="1425"/>
        <w:jc w:val="both"/>
        <w:rPr>
          <w:rFonts w:ascii="Arial" w:hAnsi="Arial" w:cs="Arial"/>
          <w:sz w:val="24"/>
          <w:szCs w:val="24"/>
        </w:rPr>
      </w:pPr>
      <w:r w:rsidRPr="001E2817">
        <w:rPr>
          <w:rFonts w:ascii="Arial" w:hAnsi="Arial" w:cs="Arial"/>
          <w:sz w:val="24"/>
          <w:szCs w:val="24"/>
        </w:rPr>
        <w:t xml:space="preserve">  </w:t>
      </w:r>
      <w:r w:rsidR="00AA0288" w:rsidRPr="001E2817">
        <w:rPr>
          <w:rFonts w:ascii="Arial" w:hAnsi="Arial" w:cs="Arial"/>
          <w:sz w:val="24"/>
          <w:szCs w:val="24"/>
        </w:rPr>
        <w:t>korzystniejszych parametrów technicznych,</w:t>
      </w:r>
      <w:r w:rsidR="00BD7421" w:rsidRPr="001E2817">
        <w:rPr>
          <w:rFonts w:ascii="Arial" w:hAnsi="Arial" w:cs="Arial"/>
          <w:sz w:val="24"/>
          <w:szCs w:val="24"/>
        </w:rPr>
        <w:t xml:space="preserve"> </w:t>
      </w:r>
      <w:r w:rsidR="00A25C52" w:rsidRPr="001E2817">
        <w:rPr>
          <w:rFonts w:ascii="Arial" w:hAnsi="Arial" w:cs="Arial"/>
          <w:sz w:val="24"/>
          <w:szCs w:val="24"/>
        </w:rPr>
        <w:t xml:space="preserve">których nie można było   </w:t>
      </w:r>
    </w:p>
    <w:p w:rsidR="00AA0288" w:rsidRPr="001E2817" w:rsidRDefault="00A25C52" w:rsidP="001E2817">
      <w:pPr>
        <w:spacing w:after="0" w:line="240" w:lineRule="auto"/>
        <w:ind w:left="1425"/>
        <w:jc w:val="both"/>
        <w:rPr>
          <w:rFonts w:ascii="Arial" w:hAnsi="Arial" w:cs="Arial"/>
          <w:sz w:val="24"/>
          <w:szCs w:val="24"/>
        </w:rPr>
      </w:pPr>
      <w:r w:rsidRPr="001E2817">
        <w:rPr>
          <w:rFonts w:ascii="Arial" w:hAnsi="Arial" w:cs="Arial"/>
          <w:sz w:val="24"/>
          <w:szCs w:val="24"/>
        </w:rPr>
        <w:t xml:space="preserve">  przewidzieć w dniu zawarcia umowy</w:t>
      </w:r>
    </w:p>
    <w:p w:rsidR="0046570F" w:rsidRPr="001E2817" w:rsidRDefault="0046570F" w:rsidP="001E2817">
      <w:pPr>
        <w:spacing w:after="0" w:line="240" w:lineRule="auto"/>
        <w:ind w:left="1125"/>
        <w:jc w:val="both"/>
        <w:rPr>
          <w:rFonts w:ascii="Arial" w:hAnsi="Arial" w:cs="Arial"/>
          <w:sz w:val="24"/>
          <w:szCs w:val="24"/>
        </w:rPr>
      </w:pPr>
      <w:r w:rsidRPr="001E2817">
        <w:rPr>
          <w:rFonts w:ascii="Arial" w:hAnsi="Arial" w:cs="Arial"/>
          <w:sz w:val="24"/>
          <w:szCs w:val="24"/>
        </w:rPr>
        <w:t xml:space="preserve">d)   </w:t>
      </w:r>
      <w:r w:rsidR="00AA0288" w:rsidRPr="001E2817">
        <w:rPr>
          <w:rFonts w:ascii="Arial" w:hAnsi="Arial" w:cs="Arial"/>
          <w:sz w:val="24"/>
          <w:szCs w:val="24"/>
        </w:rPr>
        <w:t xml:space="preserve">zaistnienia zagrożenia niewykonania lub wadliwego wykonania </w:t>
      </w:r>
    </w:p>
    <w:p w:rsidR="0046570F" w:rsidRPr="001E2817" w:rsidRDefault="0046570F" w:rsidP="001E2817">
      <w:pPr>
        <w:spacing w:after="0" w:line="240" w:lineRule="auto"/>
        <w:ind w:left="1416" w:firstLine="9"/>
        <w:jc w:val="both"/>
        <w:rPr>
          <w:rFonts w:ascii="Arial" w:hAnsi="Arial" w:cs="Arial"/>
          <w:sz w:val="24"/>
          <w:szCs w:val="24"/>
        </w:rPr>
      </w:pPr>
      <w:r w:rsidRPr="001E2817">
        <w:rPr>
          <w:rFonts w:ascii="Arial" w:hAnsi="Arial" w:cs="Arial"/>
          <w:sz w:val="24"/>
          <w:szCs w:val="24"/>
        </w:rPr>
        <w:t xml:space="preserve">  </w:t>
      </w:r>
      <w:r w:rsidR="00AA0288" w:rsidRPr="001E2817">
        <w:rPr>
          <w:rFonts w:ascii="Arial" w:hAnsi="Arial" w:cs="Arial"/>
          <w:sz w:val="24"/>
          <w:szCs w:val="24"/>
        </w:rPr>
        <w:t>przedmiotu umowy, gdyby zas</w:t>
      </w:r>
      <w:r w:rsidRPr="001E2817">
        <w:rPr>
          <w:rFonts w:ascii="Arial" w:hAnsi="Arial" w:cs="Arial"/>
          <w:sz w:val="24"/>
          <w:szCs w:val="24"/>
        </w:rPr>
        <w:t xml:space="preserve">tosowano rozwiązania techniczne </w:t>
      </w:r>
      <w:r w:rsidR="00AA0288" w:rsidRPr="001E2817">
        <w:rPr>
          <w:rFonts w:ascii="Arial" w:hAnsi="Arial" w:cs="Arial"/>
          <w:sz w:val="24"/>
          <w:szCs w:val="24"/>
        </w:rPr>
        <w:t xml:space="preserve">lub </w:t>
      </w:r>
      <w:r w:rsidRPr="001E2817">
        <w:rPr>
          <w:rFonts w:ascii="Arial" w:hAnsi="Arial" w:cs="Arial"/>
          <w:sz w:val="24"/>
          <w:szCs w:val="24"/>
        </w:rPr>
        <w:t xml:space="preserve">     </w:t>
      </w:r>
    </w:p>
    <w:p w:rsidR="001E2817" w:rsidRDefault="0046570F" w:rsidP="001E2817">
      <w:pPr>
        <w:spacing w:after="0" w:line="240" w:lineRule="auto"/>
        <w:ind w:left="1416" w:firstLine="9"/>
        <w:jc w:val="both"/>
        <w:rPr>
          <w:rFonts w:ascii="Arial" w:hAnsi="Arial" w:cs="Arial"/>
          <w:sz w:val="24"/>
          <w:szCs w:val="24"/>
        </w:rPr>
      </w:pPr>
      <w:r w:rsidRPr="001E2817">
        <w:rPr>
          <w:rFonts w:ascii="Arial" w:hAnsi="Arial" w:cs="Arial"/>
          <w:sz w:val="24"/>
          <w:szCs w:val="24"/>
        </w:rPr>
        <w:t xml:space="preserve">  </w:t>
      </w:r>
      <w:r w:rsidR="00AA0288" w:rsidRPr="001E2817">
        <w:rPr>
          <w:rFonts w:ascii="Arial" w:hAnsi="Arial" w:cs="Arial"/>
          <w:sz w:val="24"/>
          <w:szCs w:val="24"/>
        </w:rPr>
        <w:t>technologiczne wskazane w ofercie lub dokumentacji technicznej,</w:t>
      </w:r>
      <w:r w:rsidR="00A25C52" w:rsidRPr="001E2817">
        <w:rPr>
          <w:rFonts w:ascii="Arial" w:hAnsi="Arial" w:cs="Arial"/>
          <w:sz w:val="24"/>
          <w:szCs w:val="24"/>
        </w:rPr>
        <w:t xml:space="preserve"> </w:t>
      </w:r>
      <w:r w:rsidR="001E2817">
        <w:rPr>
          <w:rFonts w:ascii="Arial" w:hAnsi="Arial" w:cs="Arial"/>
          <w:sz w:val="24"/>
          <w:szCs w:val="24"/>
        </w:rPr>
        <w:t xml:space="preserve">  </w:t>
      </w:r>
    </w:p>
    <w:p w:rsidR="00AA0288" w:rsidRPr="001E2817" w:rsidRDefault="00A25C52" w:rsidP="001E2817">
      <w:pPr>
        <w:spacing w:after="0" w:line="240" w:lineRule="auto"/>
        <w:ind w:left="1416" w:firstLine="151"/>
        <w:jc w:val="both"/>
        <w:rPr>
          <w:rFonts w:ascii="Arial" w:hAnsi="Arial" w:cs="Arial"/>
          <w:sz w:val="24"/>
          <w:szCs w:val="24"/>
        </w:rPr>
      </w:pPr>
      <w:r w:rsidRPr="001E2817">
        <w:rPr>
          <w:rFonts w:ascii="Arial" w:hAnsi="Arial" w:cs="Arial"/>
          <w:sz w:val="24"/>
          <w:szCs w:val="24"/>
        </w:rPr>
        <w:t xml:space="preserve">których nie można było przewidzieć w dniu zawarcia umowy  </w:t>
      </w:r>
    </w:p>
    <w:p w:rsidR="00AA0288" w:rsidRPr="001E2817" w:rsidRDefault="00AA0288" w:rsidP="001E2817">
      <w:pPr>
        <w:pStyle w:val="Akapitzlist"/>
        <w:numPr>
          <w:ilvl w:val="0"/>
          <w:numId w:val="9"/>
        </w:numPr>
        <w:spacing w:after="0" w:line="240" w:lineRule="auto"/>
        <w:jc w:val="both"/>
        <w:rPr>
          <w:rFonts w:ascii="Arial" w:hAnsi="Arial" w:cs="Arial"/>
          <w:sz w:val="24"/>
          <w:szCs w:val="24"/>
        </w:rPr>
      </w:pPr>
      <w:r w:rsidRPr="001E2817">
        <w:rPr>
          <w:rFonts w:ascii="Arial" w:hAnsi="Arial" w:cs="Arial"/>
          <w:sz w:val="24"/>
          <w:szCs w:val="24"/>
        </w:rPr>
        <w:t>zmiany  obowiązując</w:t>
      </w:r>
      <w:r w:rsidR="0046570F" w:rsidRPr="001E2817">
        <w:rPr>
          <w:rFonts w:ascii="Arial" w:hAnsi="Arial" w:cs="Arial"/>
          <w:sz w:val="24"/>
          <w:szCs w:val="24"/>
        </w:rPr>
        <w:t>ych przepisów prawnych lub norm,</w:t>
      </w:r>
    </w:p>
    <w:p w:rsidR="00AA0288" w:rsidRPr="001E2817" w:rsidRDefault="00AA0288" w:rsidP="0046570F">
      <w:pPr>
        <w:pStyle w:val="Akapitzlist"/>
        <w:numPr>
          <w:ilvl w:val="0"/>
          <w:numId w:val="9"/>
        </w:numPr>
        <w:spacing w:after="0" w:line="240" w:lineRule="auto"/>
        <w:jc w:val="both"/>
        <w:rPr>
          <w:rFonts w:ascii="Arial" w:hAnsi="Arial" w:cs="Arial"/>
          <w:sz w:val="24"/>
          <w:szCs w:val="24"/>
        </w:rPr>
      </w:pPr>
      <w:r w:rsidRPr="001E2817">
        <w:rPr>
          <w:rFonts w:ascii="Arial" w:hAnsi="Arial" w:cs="Arial"/>
          <w:sz w:val="24"/>
          <w:szCs w:val="24"/>
        </w:rPr>
        <w:t>zmiany przepisów prawa powszechnie obowiązującego, jeżeli zmiana ta wpływa na zakres lub warunki wykonania przez Strony świadczeń wynikających z Umowy. Umowa podlegać będzie zmianie w zakresie, w jakim zmiany są niezbędne do dostosowania</w:t>
      </w:r>
      <w:r w:rsidR="0046570F" w:rsidRPr="001E2817">
        <w:rPr>
          <w:rFonts w:ascii="Arial" w:hAnsi="Arial" w:cs="Arial"/>
          <w:sz w:val="24"/>
          <w:szCs w:val="24"/>
        </w:rPr>
        <w:t xml:space="preserve"> Umowy do zmienionych przepisów,</w:t>
      </w:r>
    </w:p>
    <w:p w:rsidR="00AA0288" w:rsidRPr="001E2817" w:rsidRDefault="0046570F" w:rsidP="0046570F">
      <w:pPr>
        <w:pStyle w:val="Akapitzlist"/>
        <w:numPr>
          <w:ilvl w:val="0"/>
          <w:numId w:val="9"/>
        </w:numPr>
        <w:spacing w:after="0" w:line="240" w:lineRule="auto"/>
        <w:jc w:val="both"/>
        <w:rPr>
          <w:rFonts w:ascii="Arial" w:hAnsi="Arial" w:cs="Arial"/>
          <w:sz w:val="24"/>
          <w:szCs w:val="24"/>
        </w:rPr>
      </w:pPr>
      <w:r w:rsidRPr="001E2817">
        <w:rPr>
          <w:rFonts w:ascii="Arial" w:hAnsi="Arial" w:cs="Arial"/>
          <w:sz w:val="24"/>
          <w:szCs w:val="24"/>
        </w:rPr>
        <w:t>zmiany stawki podatku VAT,</w:t>
      </w:r>
    </w:p>
    <w:p w:rsidR="00AA0288" w:rsidRPr="001E2817" w:rsidRDefault="00AA0288" w:rsidP="0046570F">
      <w:pPr>
        <w:pStyle w:val="Akapitzlist"/>
        <w:numPr>
          <w:ilvl w:val="0"/>
          <w:numId w:val="9"/>
        </w:numPr>
        <w:spacing w:after="0" w:line="240" w:lineRule="auto"/>
        <w:jc w:val="both"/>
        <w:rPr>
          <w:rFonts w:ascii="Arial" w:hAnsi="Arial" w:cs="Arial"/>
          <w:sz w:val="24"/>
          <w:szCs w:val="24"/>
        </w:rPr>
      </w:pPr>
      <w:r w:rsidRPr="001E2817">
        <w:rPr>
          <w:rFonts w:ascii="Arial" w:hAnsi="Arial" w:cs="Arial"/>
          <w:sz w:val="24"/>
          <w:szCs w:val="24"/>
        </w:rPr>
        <w:t xml:space="preserve">jeżeli zmiana, dotycząca w szczególności dokumentacji technicznej, jest dla Zamawiającego korzystna i jest obiektywnie uzasadniona. </w:t>
      </w:r>
    </w:p>
    <w:p w:rsidR="00AA0288" w:rsidRPr="001E2817" w:rsidRDefault="00330E7C" w:rsidP="00330E7C">
      <w:pPr>
        <w:spacing w:before="240" w:after="0" w:line="240" w:lineRule="auto"/>
        <w:ind w:left="705" w:hanging="705"/>
        <w:jc w:val="both"/>
        <w:rPr>
          <w:rFonts w:ascii="Arial" w:hAnsi="Arial" w:cs="Arial"/>
          <w:sz w:val="24"/>
          <w:szCs w:val="24"/>
        </w:rPr>
      </w:pPr>
      <w:r w:rsidRPr="001E2817">
        <w:rPr>
          <w:rFonts w:ascii="Arial" w:hAnsi="Arial" w:cs="Arial"/>
          <w:sz w:val="24"/>
          <w:szCs w:val="24"/>
        </w:rPr>
        <w:t>4.</w:t>
      </w:r>
      <w:r w:rsidRPr="001E2817">
        <w:rPr>
          <w:rFonts w:ascii="Arial" w:hAnsi="Arial" w:cs="Arial"/>
          <w:sz w:val="24"/>
          <w:szCs w:val="24"/>
        </w:rPr>
        <w:tab/>
      </w:r>
      <w:r w:rsidR="00AA0288" w:rsidRPr="001E2817">
        <w:rPr>
          <w:rFonts w:ascii="Arial" w:hAnsi="Arial" w:cs="Arial"/>
          <w:sz w:val="24"/>
          <w:szCs w:val="24"/>
        </w:rPr>
        <w:t xml:space="preserve">Wnioski stron o dokonanie zmian  będą uzgadniane na piśmie i będą zawierać dokładny opis proponowanej zmiany. Proponowane zmiany nie mogą prowadzić do pogorszenia stanu technicznego lub zmniejszenia wartości użytkowej autobusów przedstawionych w ofercie Wykonawcy. Po otrzymaniu wniosku o dokonanie zmiany lub po złożeniu propozycji zmiany, strona pisemnie poinformuje drugą stronę o możliwościach i warunkach wprowadzenia zmian. </w:t>
      </w:r>
    </w:p>
    <w:p w:rsidR="00AA0288" w:rsidRPr="001E2817" w:rsidRDefault="00330E7C" w:rsidP="00330E7C">
      <w:pPr>
        <w:spacing w:before="240" w:after="0" w:line="240" w:lineRule="auto"/>
        <w:ind w:left="705" w:hanging="705"/>
        <w:jc w:val="both"/>
        <w:rPr>
          <w:rFonts w:ascii="Arial" w:hAnsi="Arial" w:cs="Arial"/>
          <w:sz w:val="24"/>
          <w:szCs w:val="24"/>
        </w:rPr>
      </w:pPr>
      <w:r w:rsidRPr="001E2817">
        <w:rPr>
          <w:rFonts w:ascii="Arial" w:hAnsi="Arial" w:cs="Arial"/>
          <w:sz w:val="24"/>
          <w:szCs w:val="24"/>
        </w:rPr>
        <w:t>5.</w:t>
      </w:r>
      <w:r w:rsidRPr="001E2817">
        <w:rPr>
          <w:rFonts w:ascii="Arial" w:hAnsi="Arial" w:cs="Arial"/>
          <w:sz w:val="24"/>
          <w:szCs w:val="24"/>
        </w:rPr>
        <w:tab/>
      </w:r>
      <w:r w:rsidR="00AA0288" w:rsidRPr="001E2817">
        <w:rPr>
          <w:rFonts w:ascii="Arial" w:hAnsi="Arial" w:cs="Arial"/>
          <w:sz w:val="24"/>
          <w:szCs w:val="24"/>
        </w:rPr>
        <w:t>Wprowadzone zmiany nie mogą powodować podwyższenia ceny poszczególnych autobusów.</w:t>
      </w:r>
    </w:p>
    <w:p w:rsidR="00AA0288" w:rsidRPr="00AA0288" w:rsidRDefault="00330E7C" w:rsidP="00330E7C">
      <w:pPr>
        <w:spacing w:before="240" w:after="0" w:line="240" w:lineRule="auto"/>
        <w:ind w:left="705" w:hanging="705"/>
        <w:jc w:val="both"/>
        <w:rPr>
          <w:rFonts w:ascii="Arial" w:hAnsi="Arial" w:cs="Arial"/>
          <w:sz w:val="24"/>
          <w:szCs w:val="24"/>
        </w:rPr>
      </w:pPr>
      <w:r w:rsidRPr="001E2817">
        <w:rPr>
          <w:rFonts w:ascii="Arial" w:hAnsi="Arial" w:cs="Arial"/>
          <w:sz w:val="24"/>
          <w:szCs w:val="24"/>
        </w:rPr>
        <w:t>6.</w:t>
      </w:r>
      <w:r w:rsidRPr="001E2817">
        <w:rPr>
          <w:rFonts w:ascii="Arial" w:hAnsi="Arial" w:cs="Arial"/>
          <w:sz w:val="24"/>
          <w:szCs w:val="24"/>
        </w:rPr>
        <w:tab/>
      </w:r>
      <w:r w:rsidR="00AA0288" w:rsidRPr="001E2817">
        <w:rPr>
          <w:rFonts w:ascii="Arial" w:hAnsi="Arial" w:cs="Arial"/>
          <w:sz w:val="24"/>
          <w:szCs w:val="24"/>
        </w:rPr>
        <w:t>Wszelkie zmiany i uzupełnienia umowy wymagają formy pisemnej w drodze podpisanego przez obie strony aneksu pod rygorem nieważności.</w:t>
      </w:r>
    </w:p>
    <w:p w:rsidR="00AA0288" w:rsidRDefault="00AA0288" w:rsidP="00AA0288">
      <w:pPr>
        <w:spacing w:before="240" w:after="0" w:line="240" w:lineRule="auto"/>
        <w:ind w:left="705" w:hanging="705"/>
        <w:jc w:val="both"/>
        <w:rPr>
          <w:rFonts w:ascii="Arial" w:hAnsi="Arial" w:cs="Arial"/>
          <w:sz w:val="24"/>
          <w:szCs w:val="24"/>
        </w:rPr>
      </w:pPr>
    </w:p>
    <w:tbl>
      <w:tblPr>
        <w:tblStyle w:val="Tabela-Siatka"/>
        <w:tblW w:w="0" w:type="auto"/>
        <w:tblInd w:w="-34" w:type="dxa"/>
        <w:shd w:val="clear" w:color="auto" w:fill="BFBFBF" w:themeFill="background1" w:themeFillShade="BF"/>
        <w:tblLook w:val="04A0" w:firstRow="1" w:lastRow="0" w:firstColumn="1" w:lastColumn="0" w:noHBand="0" w:noVBand="1"/>
      </w:tblPr>
      <w:tblGrid>
        <w:gridCol w:w="9322"/>
      </w:tblGrid>
      <w:tr w:rsidR="00330E7C" w:rsidRPr="00330E7C" w:rsidTr="00330E7C">
        <w:tc>
          <w:tcPr>
            <w:tcW w:w="9322" w:type="dxa"/>
            <w:shd w:val="clear" w:color="auto" w:fill="BFBFBF" w:themeFill="background1" w:themeFillShade="BF"/>
          </w:tcPr>
          <w:p w:rsidR="00330E7C" w:rsidRPr="00330E7C" w:rsidRDefault="00330E7C" w:rsidP="00330E7C">
            <w:pPr>
              <w:jc w:val="both"/>
              <w:rPr>
                <w:rFonts w:ascii="Arial" w:hAnsi="Arial" w:cs="Arial"/>
                <w:b/>
                <w:sz w:val="28"/>
                <w:szCs w:val="28"/>
              </w:rPr>
            </w:pPr>
            <w:r>
              <w:rPr>
                <w:rFonts w:ascii="Arial" w:hAnsi="Arial" w:cs="Arial"/>
                <w:b/>
                <w:sz w:val="28"/>
                <w:szCs w:val="28"/>
              </w:rPr>
              <w:t xml:space="preserve">ROZDZIAŁ XVI  </w:t>
            </w:r>
            <w:r w:rsidRPr="00330E7C">
              <w:rPr>
                <w:rFonts w:ascii="Arial" w:hAnsi="Arial" w:cs="Arial"/>
                <w:b/>
                <w:sz w:val="28"/>
                <w:szCs w:val="28"/>
              </w:rPr>
              <w:t xml:space="preserve">POUCZENIE O ŚRODKACH OCHRONY PRAWNEJ PRZYSŁUGUJĄCYCH WYKONAWCY W TOKU POSTĘPOWANIA </w:t>
            </w:r>
            <w:r>
              <w:rPr>
                <w:rFonts w:ascii="Arial" w:hAnsi="Arial" w:cs="Arial"/>
                <w:b/>
                <w:sz w:val="28"/>
                <w:szCs w:val="28"/>
              </w:rPr>
              <w:t xml:space="preserve">      </w:t>
            </w:r>
            <w:r w:rsidRPr="00330E7C">
              <w:rPr>
                <w:rFonts w:ascii="Arial" w:hAnsi="Arial" w:cs="Arial"/>
                <w:b/>
                <w:sz w:val="28"/>
                <w:szCs w:val="28"/>
              </w:rPr>
              <w:t>O UDZIELENIE ZAMÓWIENIA PUBLICZNEGO</w:t>
            </w:r>
          </w:p>
        </w:tc>
      </w:tr>
    </w:tbl>
    <w:p w:rsidR="00774503" w:rsidRPr="00774503" w:rsidRDefault="00EB062A" w:rsidP="00774503">
      <w:pPr>
        <w:spacing w:before="240" w:after="0" w:line="240" w:lineRule="auto"/>
        <w:ind w:left="705" w:hanging="705"/>
        <w:jc w:val="both"/>
        <w:rPr>
          <w:rFonts w:ascii="Arial" w:hAnsi="Arial" w:cs="Arial"/>
          <w:sz w:val="24"/>
          <w:szCs w:val="24"/>
        </w:rPr>
      </w:pPr>
      <w:r>
        <w:rPr>
          <w:rFonts w:ascii="Arial" w:hAnsi="Arial" w:cs="Arial"/>
          <w:sz w:val="24"/>
          <w:szCs w:val="24"/>
        </w:rPr>
        <w:t>1.</w:t>
      </w:r>
      <w:r>
        <w:rPr>
          <w:rFonts w:ascii="Arial" w:hAnsi="Arial" w:cs="Arial"/>
          <w:sz w:val="24"/>
          <w:szCs w:val="24"/>
        </w:rPr>
        <w:tab/>
      </w:r>
      <w:r w:rsidR="00774503" w:rsidRPr="00774503">
        <w:rPr>
          <w:rFonts w:ascii="Arial" w:hAnsi="Arial" w:cs="Arial"/>
          <w:sz w:val="24"/>
          <w:szCs w:val="24"/>
        </w:rPr>
        <w:t xml:space="preserve">W postępowaniach o udzielenie zamówienia sektorowego Wykonawcy przysługuje prawo do wniesienia odwołania. </w:t>
      </w:r>
    </w:p>
    <w:p w:rsidR="00774503" w:rsidRDefault="00774503" w:rsidP="00774503">
      <w:pPr>
        <w:spacing w:before="240" w:after="0" w:line="240" w:lineRule="auto"/>
        <w:ind w:left="705" w:hanging="705"/>
        <w:jc w:val="both"/>
        <w:rPr>
          <w:rFonts w:ascii="Arial" w:hAnsi="Arial" w:cs="Arial"/>
          <w:sz w:val="24"/>
          <w:szCs w:val="24"/>
        </w:rPr>
      </w:pPr>
      <w:r w:rsidRPr="00774503">
        <w:rPr>
          <w:rFonts w:ascii="Arial" w:hAnsi="Arial" w:cs="Arial"/>
          <w:sz w:val="24"/>
          <w:szCs w:val="24"/>
        </w:rPr>
        <w:t>2.</w:t>
      </w:r>
      <w:r w:rsidRPr="00774503">
        <w:rPr>
          <w:rFonts w:ascii="Arial" w:hAnsi="Arial" w:cs="Arial"/>
          <w:sz w:val="24"/>
          <w:szCs w:val="24"/>
        </w:rPr>
        <w:tab/>
        <w:t>Odwołanie przysługuje od momentu wszczęcia postępo</w:t>
      </w:r>
      <w:r>
        <w:rPr>
          <w:rFonts w:ascii="Arial" w:hAnsi="Arial" w:cs="Arial"/>
          <w:sz w:val="24"/>
          <w:szCs w:val="24"/>
        </w:rPr>
        <w:t>wania na następujące czynności Z</w:t>
      </w:r>
      <w:r w:rsidRPr="00774503">
        <w:rPr>
          <w:rFonts w:ascii="Arial" w:hAnsi="Arial" w:cs="Arial"/>
          <w:sz w:val="24"/>
          <w:szCs w:val="24"/>
        </w:rPr>
        <w:t>amawiającego:</w:t>
      </w:r>
    </w:p>
    <w:p w:rsidR="00774503" w:rsidRPr="00774503" w:rsidRDefault="00774503" w:rsidP="00774503">
      <w:pPr>
        <w:numPr>
          <w:ilvl w:val="0"/>
          <w:numId w:val="39"/>
        </w:numPr>
        <w:tabs>
          <w:tab w:val="num" w:pos="794"/>
        </w:tabs>
        <w:spacing w:after="0" w:line="240" w:lineRule="auto"/>
        <w:jc w:val="both"/>
        <w:rPr>
          <w:rFonts w:ascii="Arial" w:hAnsi="Arial" w:cs="Arial"/>
          <w:sz w:val="24"/>
          <w:szCs w:val="24"/>
        </w:rPr>
      </w:pPr>
      <w:r w:rsidRPr="00774503">
        <w:rPr>
          <w:rFonts w:ascii="Arial" w:hAnsi="Arial" w:cs="Arial"/>
          <w:sz w:val="24"/>
          <w:szCs w:val="24"/>
        </w:rPr>
        <w:lastRenderedPageBreak/>
        <w:t xml:space="preserve">na określenie warunków udziału w postępowaniu w sprawie udzielenia zamówienia określone </w:t>
      </w:r>
      <w:r>
        <w:rPr>
          <w:rFonts w:ascii="Arial" w:hAnsi="Arial" w:cs="Arial"/>
          <w:sz w:val="24"/>
          <w:szCs w:val="24"/>
        </w:rPr>
        <w:t>w specyfikacji</w:t>
      </w:r>
      <w:r w:rsidRPr="00774503">
        <w:rPr>
          <w:rFonts w:ascii="Arial" w:hAnsi="Arial" w:cs="Arial"/>
          <w:sz w:val="24"/>
          <w:szCs w:val="24"/>
        </w:rPr>
        <w:t>;</w:t>
      </w:r>
    </w:p>
    <w:p w:rsidR="00774503" w:rsidRPr="00774503" w:rsidRDefault="00774503" w:rsidP="00774503">
      <w:pPr>
        <w:numPr>
          <w:ilvl w:val="0"/>
          <w:numId w:val="39"/>
        </w:numPr>
        <w:tabs>
          <w:tab w:val="num" w:pos="794"/>
        </w:tabs>
        <w:spacing w:after="0" w:line="240" w:lineRule="auto"/>
        <w:jc w:val="both"/>
        <w:rPr>
          <w:rFonts w:ascii="Arial" w:hAnsi="Arial" w:cs="Arial"/>
          <w:sz w:val="24"/>
          <w:szCs w:val="24"/>
        </w:rPr>
      </w:pPr>
      <w:r w:rsidRPr="00774503">
        <w:rPr>
          <w:rFonts w:ascii="Arial" w:hAnsi="Arial" w:cs="Arial"/>
          <w:sz w:val="24"/>
          <w:szCs w:val="24"/>
        </w:rPr>
        <w:t>na modyfikacje i zmiany warunków udzielenia zamówienia,</w:t>
      </w:r>
    </w:p>
    <w:p w:rsidR="00774503" w:rsidRPr="00774503" w:rsidRDefault="00774503" w:rsidP="00774503">
      <w:pPr>
        <w:numPr>
          <w:ilvl w:val="0"/>
          <w:numId w:val="39"/>
        </w:numPr>
        <w:tabs>
          <w:tab w:val="num" w:pos="794"/>
        </w:tabs>
        <w:spacing w:after="0" w:line="240" w:lineRule="auto"/>
        <w:jc w:val="both"/>
        <w:rPr>
          <w:rFonts w:ascii="Arial" w:hAnsi="Arial" w:cs="Arial"/>
          <w:sz w:val="24"/>
          <w:szCs w:val="24"/>
        </w:rPr>
      </w:pPr>
      <w:r w:rsidRPr="00774503">
        <w:rPr>
          <w:rFonts w:ascii="Arial" w:hAnsi="Arial" w:cs="Arial"/>
          <w:sz w:val="24"/>
          <w:szCs w:val="24"/>
        </w:rPr>
        <w:t>na wykluczenie Wykonawcy z postępowania,</w:t>
      </w:r>
    </w:p>
    <w:p w:rsidR="00774503" w:rsidRPr="00774503" w:rsidRDefault="00774503" w:rsidP="00774503">
      <w:pPr>
        <w:numPr>
          <w:ilvl w:val="0"/>
          <w:numId w:val="39"/>
        </w:numPr>
        <w:tabs>
          <w:tab w:val="num" w:pos="794"/>
        </w:tabs>
        <w:spacing w:after="0" w:line="240" w:lineRule="auto"/>
        <w:jc w:val="both"/>
        <w:rPr>
          <w:rFonts w:ascii="Arial" w:hAnsi="Arial" w:cs="Arial"/>
          <w:sz w:val="24"/>
          <w:szCs w:val="24"/>
        </w:rPr>
      </w:pPr>
      <w:r w:rsidRPr="00774503">
        <w:rPr>
          <w:rFonts w:ascii="Arial" w:hAnsi="Arial" w:cs="Arial"/>
          <w:sz w:val="24"/>
          <w:szCs w:val="24"/>
        </w:rPr>
        <w:t>na odrzucenie oferty,</w:t>
      </w:r>
    </w:p>
    <w:p w:rsidR="00774503" w:rsidRPr="00774503" w:rsidRDefault="00774503" w:rsidP="00774503">
      <w:pPr>
        <w:numPr>
          <w:ilvl w:val="0"/>
          <w:numId w:val="39"/>
        </w:numPr>
        <w:tabs>
          <w:tab w:val="num" w:pos="794"/>
        </w:tabs>
        <w:spacing w:after="0" w:line="240" w:lineRule="auto"/>
        <w:jc w:val="both"/>
        <w:rPr>
          <w:rFonts w:ascii="Arial" w:hAnsi="Arial" w:cs="Arial"/>
          <w:sz w:val="24"/>
          <w:szCs w:val="24"/>
        </w:rPr>
      </w:pPr>
      <w:r w:rsidRPr="00774503">
        <w:rPr>
          <w:rFonts w:ascii="Arial" w:hAnsi="Arial" w:cs="Arial"/>
          <w:sz w:val="24"/>
          <w:szCs w:val="24"/>
        </w:rPr>
        <w:t>na opis przedmiotu zamówienia,</w:t>
      </w:r>
    </w:p>
    <w:p w:rsidR="00774503" w:rsidRPr="00774503" w:rsidRDefault="00774503" w:rsidP="00774503">
      <w:pPr>
        <w:numPr>
          <w:ilvl w:val="0"/>
          <w:numId w:val="39"/>
        </w:numPr>
        <w:tabs>
          <w:tab w:val="num" w:pos="794"/>
        </w:tabs>
        <w:spacing w:after="0" w:line="240" w:lineRule="auto"/>
        <w:jc w:val="both"/>
        <w:rPr>
          <w:rFonts w:ascii="Arial" w:hAnsi="Arial" w:cs="Arial"/>
          <w:sz w:val="24"/>
          <w:szCs w:val="24"/>
        </w:rPr>
      </w:pPr>
      <w:r w:rsidRPr="00774503">
        <w:rPr>
          <w:rFonts w:ascii="Arial" w:hAnsi="Arial" w:cs="Arial"/>
          <w:sz w:val="24"/>
          <w:szCs w:val="24"/>
        </w:rPr>
        <w:t>na wybór najkorzystniejszej oferty.</w:t>
      </w:r>
    </w:p>
    <w:p w:rsidR="00774503" w:rsidRPr="00774503" w:rsidRDefault="00774503" w:rsidP="00774503">
      <w:pPr>
        <w:spacing w:before="240" w:after="0" w:line="240" w:lineRule="auto"/>
        <w:ind w:left="705" w:hanging="705"/>
        <w:jc w:val="both"/>
        <w:rPr>
          <w:rFonts w:ascii="Arial" w:hAnsi="Arial" w:cs="Arial"/>
          <w:sz w:val="24"/>
          <w:szCs w:val="24"/>
        </w:rPr>
      </w:pPr>
      <w:r w:rsidRPr="00774503">
        <w:rPr>
          <w:rFonts w:ascii="Arial" w:hAnsi="Arial" w:cs="Arial"/>
          <w:sz w:val="24"/>
          <w:szCs w:val="24"/>
        </w:rPr>
        <w:t>3.</w:t>
      </w:r>
      <w:r w:rsidRPr="00774503">
        <w:rPr>
          <w:rFonts w:ascii="Arial" w:hAnsi="Arial" w:cs="Arial"/>
          <w:sz w:val="24"/>
          <w:szCs w:val="24"/>
        </w:rPr>
        <w:tab/>
        <w:t>O</w:t>
      </w:r>
      <w:r>
        <w:rPr>
          <w:rFonts w:ascii="Arial" w:hAnsi="Arial" w:cs="Arial"/>
          <w:sz w:val="24"/>
          <w:szCs w:val="24"/>
        </w:rPr>
        <w:t xml:space="preserve">dwołanie wnosi się </w:t>
      </w:r>
      <w:r w:rsidRPr="00774503">
        <w:rPr>
          <w:rFonts w:ascii="Arial" w:hAnsi="Arial" w:cs="Arial"/>
          <w:b/>
          <w:sz w:val="24"/>
          <w:szCs w:val="24"/>
        </w:rPr>
        <w:t>w terminie 2 dni</w:t>
      </w:r>
      <w:r>
        <w:rPr>
          <w:rFonts w:ascii="Arial" w:hAnsi="Arial" w:cs="Arial"/>
          <w:sz w:val="24"/>
          <w:szCs w:val="24"/>
        </w:rPr>
        <w:t xml:space="preserve"> od dnia, w którym W</w:t>
      </w:r>
      <w:r w:rsidRPr="00774503">
        <w:rPr>
          <w:rFonts w:ascii="Arial" w:hAnsi="Arial" w:cs="Arial"/>
          <w:sz w:val="24"/>
          <w:szCs w:val="24"/>
        </w:rPr>
        <w:t>ykonawca powziął lub mógł powziąć wiadomość o okolicznościach stanowiących podstawę do jego wniesienia.</w:t>
      </w:r>
    </w:p>
    <w:p w:rsidR="00774503" w:rsidRPr="00774503" w:rsidRDefault="00774503" w:rsidP="00774503">
      <w:pPr>
        <w:spacing w:before="240" w:after="0" w:line="240" w:lineRule="auto"/>
        <w:ind w:left="705" w:hanging="705"/>
        <w:jc w:val="both"/>
        <w:rPr>
          <w:rFonts w:ascii="Arial" w:hAnsi="Arial" w:cs="Arial"/>
          <w:sz w:val="24"/>
          <w:szCs w:val="24"/>
        </w:rPr>
      </w:pPr>
      <w:r w:rsidRPr="00774503">
        <w:rPr>
          <w:rFonts w:ascii="Arial" w:hAnsi="Arial" w:cs="Arial"/>
          <w:sz w:val="24"/>
          <w:szCs w:val="24"/>
        </w:rPr>
        <w:t>4.</w:t>
      </w:r>
      <w:r w:rsidRPr="00774503">
        <w:rPr>
          <w:rFonts w:ascii="Arial" w:hAnsi="Arial" w:cs="Arial"/>
          <w:sz w:val="24"/>
          <w:szCs w:val="24"/>
        </w:rPr>
        <w:tab/>
        <w:t xml:space="preserve">Odwołanie dotyczące postanowień specyfikacji istotnych warunków zamówienia wnosi się nie później niż </w:t>
      </w:r>
      <w:r w:rsidRPr="00774503">
        <w:rPr>
          <w:rFonts w:ascii="Arial" w:hAnsi="Arial" w:cs="Arial"/>
          <w:b/>
          <w:sz w:val="24"/>
          <w:szCs w:val="24"/>
        </w:rPr>
        <w:t>4 dni</w:t>
      </w:r>
      <w:r w:rsidRPr="00774503">
        <w:rPr>
          <w:rFonts w:ascii="Arial" w:hAnsi="Arial" w:cs="Arial"/>
          <w:sz w:val="24"/>
          <w:szCs w:val="24"/>
        </w:rPr>
        <w:t xml:space="preserve"> przed upływem terminu składania ofert. </w:t>
      </w:r>
    </w:p>
    <w:p w:rsidR="00774503" w:rsidRPr="00774503" w:rsidRDefault="00774503" w:rsidP="00774503">
      <w:pPr>
        <w:spacing w:before="240" w:after="0" w:line="240" w:lineRule="auto"/>
        <w:ind w:left="705" w:hanging="705"/>
        <w:jc w:val="both"/>
        <w:rPr>
          <w:rFonts w:ascii="Arial" w:hAnsi="Arial" w:cs="Arial"/>
          <w:sz w:val="24"/>
          <w:szCs w:val="24"/>
        </w:rPr>
      </w:pPr>
      <w:r w:rsidRPr="00774503">
        <w:rPr>
          <w:rFonts w:ascii="Arial" w:hAnsi="Arial" w:cs="Arial"/>
          <w:sz w:val="24"/>
          <w:szCs w:val="24"/>
        </w:rPr>
        <w:t>5.</w:t>
      </w:r>
      <w:r w:rsidRPr="00774503">
        <w:rPr>
          <w:rFonts w:ascii="Arial" w:hAnsi="Arial" w:cs="Arial"/>
          <w:sz w:val="24"/>
          <w:szCs w:val="24"/>
        </w:rPr>
        <w:tab/>
        <w:t xml:space="preserve">Wniesienie odwołania jest dopuszczalne tylko przed zawarciem umowy. </w:t>
      </w:r>
    </w:p>
    <w:p w:rsidR="00774503" w:rsidRPr="00774503" w:rsidRDefault="00774503" w:rsidP="00774503">
      <w:pPr>
        <w:spacing w:before="240" w:after="0" w:line="240" w:lineRule="auto"/>
        <w:ind w:left="705" w:hanging="705"/>
        <w:jc w:val="both"/>
        <w:rPr>
          <w:rFonts w:ascii="Arial" w:hAnsi="Arial" w:cs="Arial"/>
          <w:sz w:val="24"/>
          <w:szCs w:val="24"/>
        </w:rPr>
      </w:pPr>
      <w:r w:rsidRPr="00774503">
        <w:rPr>
          <w:rFonts w:ascii="Arial" w:hAnsi="Arial" w:cs="Arial"/>
          <w:sz w:val="24"/>
          <w:szCs w:val="24"/>
        </w:rPr>
        <w:t>6.</w:t>
      </w:r>
      <w:r w:rsidRPr="00774503">
        <w:rPr>
          <w:rFonts w:ascii="Arial" w:hAnsi="Arial" w:cs="Arial"/>
          <w:sz w:val="24"/>
          <w:szCs w:val="24"/>
        </w:rPr>
        <w:tab/>
        <w:t>Odwołanie wniesione po terminie Zamawiający odrzuca bez rozpatrzenia.</w:t>
      </w:r>
    </w:p>
    <w:p w:rsidR="00774503" w:rsidRPr="00774503" w:rsidRDefault="00774503" w:rsidP="00774503">
      <w:pPr>
        <w:spacing w:before="240" w:after="0" w:line="240" w:lineRule="auto"/>
        <w:ind w:left="705" w:hanging="705"/>
        <w:jc w:val="both"/>
        <w:rPr>
          <w:rFonts w:ascii="Arial" w:hAnsi="Arial" w:cs="Arial"/>
          <w:sz w:val="24"/>
          <w:szCs w:val="24"/>
        </w:rPr>
      </w:pPr>
      <w:r w:rsidRPr="00774503">
        <w:rPr>
          <w:rFonts w:ascii="Arial" w:hAnsi="Arial" w:cs="Arial"/>
          <w:sz w:val="24"/>
          <w:szCs w:val="24"/>
        </w:rPr>
        <w:t>7.</w:t>
      </w:r>
      <w:r w:rsidRPr="00774503">
        <w:rPr>
          <w:rFonts w:ascii="Arial" w:hAnsi="Arial" w:cs="Arial"/>
          <w:sz w:val="24"/>
          <w:szCs w:val="24"/>
        </w:rPr>
        <w:tab/>
        <w:t>Wniesienie odwołania zawiesza bieg terminu związania ofertą do czasu ostatecznego rozstrzygnięcia odwołania.</w:t>
      </w:r>
    </w:p>
    <w:p w:rsidR="00774503" w:rsidRPr="00774503" w:rsidRDefault="00774503" w:rsidP="00774503">
      <w:pPr>
        <w:spacing w:before="240" w:after="0" w:line="240" w:lineRule="auto"/>
        <w:ind w:left="705" w:hanging="705"/>
        <w:jc w:val="both"/>
        <w:rPr>
          <w:rFonts w:ascii="Arial" w:hAnsi="Arial" w:cs="Arial"/>
          <w:sz w:val="24"/>
          <w:szCs w:val="24"/>
        </w:rPr>
      </w:pPr>
      <w:r>
        <w:rPr>
          <w:rFonts w:ascii="Arial" w:hAnsi="Arial" w:cs="Arial"/>
          <w:sz w:val="24"/>
          <w:szCs w:val="24"/>
        </w:rPr>
        <w:t>8.</w:t>
      </w:r>
      <w:r>
        <w:rPr>
          <w:rFonts w:ascii="Arial" w:hAnsi="Arial" w:cs="Arial"/>
          <w:sz w:val="24"/>
          <w:szCs w:val="24"/>
        </w:rPr>
        <w:tab/>
        <w:t>O złożeniu odwołania Z</w:t>
      </w:r>
      <w:r w:rsidRPr="00774503">
        <w:rPr>
          <w:rFonts w:ascii="Arial" w:hAnsi="Arial" w:cs="Arial"/>
          <w:sz w:val="24"/>
          <w:szCs w:val="24"/>
        </w:rPr>
        <w:t>amaw</w:t>
      </w:r>
      <w:r>
        <w:rPr>
          <w:rFonts w:ascii="Arial" w:hAnsi="Arial" w:cs="Arial"/>
          <w:sz w:val="24"/>
          <w:szCs w:val="24"/>
        </w:rPr>
        <w:t>iający powiadamia niezwłocznie W</w:t>
      </w:r>
      <w:r w:rsidRPr="00774503">
        <w:rPr>
          <w:rFonts w:ascii="Arial" w:hAnsi="Arial" w:cs="Arial"/>
          <w:sz w:val="24"/>
          <w:szCs w:val="24"/>
        </w:rPr>
        <w:t>ykonawców uczes</w:t>
      </w:r>
      <w:r>
        <w:rPr>
          <w:rFonts w:ascii="Arial" w:hAnsi="Arial" w:cs="Arial"/>
          <w:sz w:val="24"/>
          <w:szCs w:val="24"/>
        </w:rPr>
        <w:t xml:space="preserve">tniczących </w:t>
      </w:r>
      <w:r w:rsidRPr="00774503">
        <w:rPr>
          <w:rFonts w:ascii="Arial" w:hAnsi="Arial" w:cs="Arial"/>
          <w:sz w:val="24"/>
          <w:szCs w:val="24"/>
        </w:rPr>
        <w:t xml:space="preserve">w danym postępowaniu. </w:t>
      </w:r>
    </w:p>
    <w:p w:rsidR="00774503" w:rsidRPr="00774503" w:rsidRDefault="00774503" w:rsidP="00774503">
      <w:pPr>
        <w:spacing w:before="240" w:after="0" w:line="240" w:lineRule="auto"/>
        <w:ind w:left="705" w:hanging="705"/>
        <w:jc w:val="both"/>
        <w:rPr>
          <w:rFonts w:ascii="Arial" w:hAnsi="Arial" w:cs="Arial"/>
          <w:sz w:val="24"/>
          <w:szCs w:val="24"/>
        </w:rPr>
      </w:pPr>
      <w:r w:rsidRPr="00774503">
        <w:rPr>
          <w:rFonts w:ascii="Arial" w:hAnsi="Arial" w:cs="Arial"/>
          <w:sz w:val="24"/>
          <w:szCs w:val="24"/>
        </w:rPr>
        <w:t>9.</w:t>
      </w:r>
      <w:r w:rsidRPr="00774503">
        <w:rPr>
          <w:rFonts w:ascii="Arial" w:hAnsi="Arial" w:cs="Arial"/>
          <w:sz w:val="24"/>
          <w:szCs w:val="24"/>
        </w:rPr>
        <w:tab/>
        <w:t xml:space="preserve">Odwołanie rozpatruje Zarząd </w:t>
      </w:r>
      <w:r>
        <w:rPr>
          <w:rFonts w:ascii="Arial" w:hAnsi="Arial" w:cs="Arial"/>
          <w:sz w:val="24"/>
          <w:szCs w:val="24"/>
        </w:rPr>
        <w:t>Z</w:t>
      </w:r>
      <w:r w:rsidRPr="00774503">
        <w:rPr>
          <w:rFonts w:ascii="Arial" w:hAnsi="Arial" w:cs="Arial"/>
          <w:sz w:val="24"/>
          <w:szCs w:val="24"/>
        </w:rPr>
        <w:t xml:space="preserve">amawiającego, w terminie </w:t>
      </w:r>
      <w:r w:rsidRPr="00774503">
        <w:rPr>
          <w:rFonts w:ascii="Arial" w:hAnsi="Arial" w:cs="Arial"/>
          <w:b/>
          <w:sz w:val="24"/>
          <w:szCs w:val="24"/>
        </w:rPr>
        <w:t>do 3 dni</w:t>
      </w:r>
      <w:r w:rsidRPr="00774503">
        <w:rPr>
          <w:rFonts w:ascii="Arial" w:hAnsi="Arial" w:cs="Arial"/>
          <w:sz w:val="24"/>
          <w:szCs w:val="24"/>
        </w:rPr>
        <w:t xml:space="preserve"> od dnia jego wniesienia. Brak rozstrzygnięcia odwołania w tym terminie uznaje się za jego oddalenie. </w:t>
      </w:r>
    </w:p>
    <w:p w:rsidR="00774503" w:rsidRPr="00774503" w:rsidRDefault="00774503" w:rsidP="00774503">
      <w:pPr>
        <w:spacing w:before="240" w:after="0" w:line="240" w:lineRule="auto"/>
        <w:ind w:left="705" w:hanging="705"/>
        <w:jc w:val="both"/>
        <w:rPr>
          <w:rFonts w:ascii="Arial" w:hAnsi="Arial" w:cs="Arial"/>
          <w:sz w:val="24"/>
          <w:szCs w:val="24"/>
        </w:rPr>
      </w:pPr>
      <w:r w:rsidRPr="00774503">
        <w:rPr>
          <w:rFonts w:ascii="Arial" w:hAnsi="Arial" w:cs="Arial"/>
          <w:sz w:val="24"/>
          <w:szCs w:val="24"/>
        </w:rPr>
        <w:t>10.</w:t>
      </w:r>
      <w:r w:rsidRPr="00774503">
        <w:rPr>
          <w:rFonts w:ascii="Arial" w:hAnsi="Arial" w:cs="Arial"/>
          <w:sz w:val="24"/>
          <w:szCs w:val="24"/>
        </w:rPr>
        <w:tab/>
        <w:t xml:space="preserve">Rozstrzygnięcie odwołania następuje w formie decyzji, która jest ostateczna. </w:t>
      </w:r>
    </w:p>
    <w:p w:rsidR="00774503" w:rsidRPr="00774503" w:rsidRDefault="00774503" w:rsidP="00774503">
      <w:pPr>
        <w:spacing w:before="240" w:after="0" w:line="240" w:lineRule="auto"/>
        <w:ind w:left="705" w:hanging="705"/>
        <w:jc w:val="both"/>
        <w:rPr>
          <w:rFonts w:ascii="Arial" w:hAnsi="Arial" w:cs="Arial"/>
          <w:sz w:val="24"/>
          <w:szCs w:val="24"/>
        </w:rPr>
      </w:pPr>
      <w:r w:rsidRPr="00774503">
        <w:rPr>
          <w:rFonts w:ascii="Arial" w:hAnsi="Arial" w:cs="Arial"/>
          <w:sz w:val="24"/>
          <w:szCs w:val="24"/>
        </w:rPr>
        <w:t>11.</w:t>
      </w:r>
      <w:r w:rsidRPr="00774503">
        <w:rPr>
          <w:rFonts w:ascii="Arial" w:hAnsi="Arial" w:cs="Arial"/>
          <w:sz w:val="24"/>
          <w:szCs w:val="24"/>
        </w:rPr>
        <w:tab/>
        <w:t>Decyzja w sprawie rozstrzygnięcia odwołania zawiera uzasadnienie, w którym podaje się jego podstawy faktyczne i prawne.</w:t>
      </w:r>
    </w:p>
    <w:p w:rsidR="001E2817" w:rsidRDefault="00774503" w:rsidP="00774503">
      <w:pPr>
        <w:spacing w:before="240" w:after="0" w:line="240" w:lineRule="auto"/>
        <w:ind w:left="705" w:hanging="705"/>
        <w:jc w:val="both"/>
        <w:rPr>
          <w:rFonts w:ascii="Arial" w:hAnsi="Arial" w:cs="Arial"/>
          <w:sz w:val="24"/>
          <w:szCs w:val="24"/>
        </w:rPr>
      </w:pPr>
      <w:r w:rsidRPr="00774503">
        <w:rPr>
          <w:rFonts w:ascii="Arial" w:hAnsi="Arial" w:cs="Arial"/>
          <w:sz w:val="24"/>
          <w:szCs w:val="24"/>
        </w:rPr>
        <w:t>12.</w:t>
      </w:r>
      <w:r w:rsidRPr="00774503">
        <w:rPr>
          <w:rFonts w:ascii="Arial" w:hAnsi="Arial" w:cs="Arial"/>
          <w:sz w:val="24"/>
          <w:szCs w:val="24"/>
        </w:rPr>
        <w:tab/>
        <w:t xml:space="preserve"> W przypadku uwzględnienia odwołania </w:t>
      </w:r>
      <w:r w:rsidR="00B23FDD">
        <w:rPr>
          <w:rFonts w:ascii="Arial" w:hAnsi="Arial" w:cs="Arial"/>
          <w:sz w:val="24"/>
          <w:szCs w:val="24"/>
        </w:rPr>
        <w:t>Z</w:t>
      </w:r>
      <w:r w:rsidRPr="00774503">
        <w:rPr>
          <w:rFonts w:ascii="Arial" w:hAnsi="Arial" w:cs="Arial"/>
          <w:sz w:val="24"/>
          <w:szCs w:val="24"/>
        </w:rPr>
        <w:t>amawiający powtarza czynność lub unieważnia postępowanie.</w:t>
      </w:r>
    </w:p>
    <w:p w:rsidR="00B23FDD" w:rsidRDefault="00B23FDD" w:rsidP="00AC7100">
      <w:pPr>
        <w:spacing w:before="240" w:line="240" w:lineRule="auto"/>
        <w:jc w:val="both"/>
        <w:rPr>
          <w:rFonts w:ascii="Arial" w:hAnsi="Arial" w:cs="Arial"/>
          <w:sz w:val="24"/>
          <w:szCs w:val="24"/>
        </w:rPr>
      </w:pPr>
    </w:p>
    <w:tbl>
      <w:tblPr>
        <w:tblStyle w:val="Tabela-Siatka"/>
        <w:tblW w:w="0" w:type="auto"/>
        <w:tblInd w:w="-34" w:type="dxa"/>
        <w:tblLook w:val="04A0" w:firstRow="1" w:lastRow="0" w:firstColumn="1" w:lastColumn="0" w:noHBand="0" w:noVBand="1"/>
      </w:tblPr>
      <w:tblGrid>
        <w:gridCol w:w="9322"/>
      </w:tblGrid>
      <w:tr w:rsidR="00330E7C" w:rsidTr="00330E7C">
        <w:tc>
          <w:tcPr>
            <w:tcW w:w="9322" w:type="dxa"/>
            <w:shd w:val="clear" w:color="auto" w:fill="BFBFBF" w:themeFill="background1" w:themeFillShade="BF"/>
          </w:tcPr>
          <w:p w:rsidR="00990F3E" w:rsidRPr="00330E7C" w:rsidRDefault="00330E7C" w:rsidP="00330E7C">
            <w:pPr>
              <w:jc w:val="both"/>
              <w:rPr>
                <w:rFonts w:ascii="Arial" w:hAnsi="Arial" w:cs="Arial"/>
                <w:b/>
                <w:sz w:val="28"/>
                <w:szCs w:val="28"/>
              </w:rPr>
            </w:pPr>
            <w:r>
              <w:rPr>
                <w:rFonts w:ascii="Arial" w:hAnsi="Arial" w:cs="Arial"/>
                <w:b/>
                <w:sz w:val="28"/>
                <w:szCs w:val="28"/>
              </w:rPr>
              <w:t>ROZDZIAŁ XVII  POSTANOWIENIA KOŃCOWE</w:t>
            </w:r>
          </w:p>
        </w:tc>
      </w:tr>
    </w:tbl>
    <w:p w:rsidR="00330E7C" w:rsidRDefault="00990F3E" w:rsidP="00DB5587">
      <w:pPr>
        <w:spacing w:before="240" w:after="0" w:line="240" w:lineRule="auto"/>
        <w:ind w:left="705" w:hanging="705"/>
        <w:jc w:val="both"/>
        <w:rPr>
          <w:rFonts w:ascii="Arial" w:hAnsi="Arial" w:cs="Arial"/>
          <w:sz w:val="24"/>
          <w:szCs w:val="24"/>
        </w:rPr>
      </w:pPr>
      <w:r>
        <w:rPr>
          <w:rFonts w:ascii="Arial" w:hAnsi="Arial" w:cs="Arial"/>
          <w:sz w:val="24"/>
          <w:szCs w:val="24"/>
        </w:rPr>
        <w:t>1.</w:t>
      </w:r>
      <w:r>
        <w:rPr>
          <w:rFonts w:ascii="Arial" w:hAnsi="Arial" w:cs="Arial"/>
          <w:sz w:val="24"/>
          <w:szCs w:val="24"/>
        </w:rPr>
        <w:tab/>
      </w:r>
      <w:r w:rsidRPr="00990F3E">
        <w:rPr>
          <w:rFonts w:ascii="Arial" w:hAnsi="Arial" w:cs="Arial"/>
          <w:sz w:val="24"/>
          <w:szCs w:val="24"/>
        </w:rPr>
        <w:t>Zamawiający nie przewiduje udzielenia zaliczek na poczet wykonania zamówienia.</w:t>
      </w:r>
    </w:p>
    <w:p w:rsidR="00990F3E" w:rsidRDefault="00990F3E" w:rsidP="00DB5587">
      <w:pPr>
        <w:spacing w:before="240" w:after="0" w:line="240" w:lineRule="auto"/>
        <w:ind w:left="705" w:hanging="705"/>
        <w:jc w:val="both"/>
        <w:rPr>
          <w:rFonts w:ascii="Arial" w:hAnsi="Arial" w:cs="Arial"/>
          <w:sz w:val="24"/>
          <w:szCs w:val="24"/>
        </w:rPr>
      </w:pPr>
      <w:r>
        <w:rPr>
          <w:rFonts w:ascii="Arial" w:hAnsi="Arial" w:cs="Arial"/>
          <w:sz w:val="24"/>
          <w:szCs w:val="24"/>
        </w:rPr>
        <w:t>2.</w:t>
      </w:r>
      <w:r>
        <w:rPr>
          <w:rFonts w:ascii="Arial" w:hAnsi="Arial" w:cs="Arial"/>
          <w:sz w:val="24"/>
          <w:szCs w:val="24"/>
        </w:rPr>
        <w:tab/>
      </w:r>
      <w:r w:rsidRPr="00990F3E">
        <w:rPr>
          <w:rFonts w:ascii="Arial" w:hAnsi="Arial" w:cs="Arial"/>
          <w:sz w:val="24"/>
          <w:szCs w:val="24"/>
        </w:rPr>
        <w:t>Zamawiający nie przewiduje dokonywania rozliczeń w walutach obcych.</w:t>
      </w:r>
    </w:p>
    <w:p w:rsidR="00990F3E" w:rsidRDefault="00990F3E" w:rsidP="00DB5587">
      <w:pPr>
        <w:spacing w:before="240" w:after="0" w:line="240" w:lineRule="auto"/>
        <w:ind w:left="705" w:hanging="705"/>
        <w:jc w:val="both"/>
        <w:rPr>
          <w:rFonts w:ascii="Arial" w:hAnsi="Arial" w:cs="Arial"/>
          <w:sz w:val="24"/>
          <w:szCs w:val="24"/>
        </w:rPr>
      </w:pPr>
      <w:r>
        <w:rPr>
          <w:rFonts w:ascii="Arial" w:hAnsi="Arial" w:cs="Arial"/>
          <w:sz w:val="24"/>
          <w:szCs w:val="24"/>
        </w:rPr>
        <w:t>3.</w:t>
      </w:r>
      <w:r>
        <w:rPr>
          <w:rFonts w:ascii="Arial" w:hAnsi="Arial" w:cs="Arial"/>
          <w:sz w:val="24"/>
          <w:szCs w:val="24"/>
        </w:rPr>
        <w:tab/>
      </w:r>
      <w:r w:rsidRPr="00990F3E">
        <w:rPr>
          <w:rFonts w:ascii="Arial" w:hAnsi="Arial" w:cs="Arial"/>
          <w:sz w:val="24"/>
          <w:szCs w:val="24"/>
        </w:rPr>
        <w:t>Zamawiający nie przewiduje składania ofert wariantowych.</w:t>
      </w:r>
    </w:p>
    <w:p w:rsidR="00990F3E" w:rsidRDefault="00990F3E" w:rsidP="00DB5587">
      <w:pPr>
        <w:spacing w:before="240" w:after="0" w:line="240" w:lineRule="auto"/>
        <w:ind w:left="705" w:hanging="705"/>
        <w:jc w:val="both"/>
        <w:rPr>
          <w:rFonts w:ascii="Arial" w:hAnsi="Arial" w:cs="Arial"/>
          <w:sz w:val="24"/>
          <w:szCs w:val="24"/>
        </w:rPr>
      </w:pPr>
      <w:r>
        <w:rPr>
          <w:rFonts w:ascii="Arial" w:hAnsi="Arial" w:cs="Arial"/>
          <w:sz w:val="24"/>
          <w:szCs w:val="24"/>
        </w:rPr>
        <w:t>4.</w:t>
      </w:r>
      <w:r>
        <w:rPr>
          <w:rFonts w:ascii="Arial" w:hAnsi="Arial" w:cs="Arial"/>
          <w:sz w:val="24"/>
          <w:szCs w:val="24"/>
        </w:rPr>
        <w:tab/>
      </w:r>
      <w:r w:rsidRPr="00B23FDD">
        <w:rPr>
          <w:rFonts w:ascii="Arial" w:hAnsi="Arial" w:cs="Arial"/>
          <w:sz w:val="24"/>
          <w:szCs w:val="24"/>
        </w:rPr>
        <w:t>Zamawiający nie dopuszcza składania ofert częściowych.</w:t>
      </w:r>
    </w:p>
    <w:p w:rsidR="00990F3E" w:rsidRDefault="00990F3E" w:rsidP="00DB5587">
      <w:pPr>
        <w:spacing w:before="240" w:after="0" w:line="240" w:lineRule="auto"/>
        <w:ind w:left="705" w:hanging="705"/>
        <w:jc w:val="both"/>
        <w:rPr>
          <w:rFonts w:ascii="Arial" w:hAnsi="Arial" w:cs="Arial"/>
          <w:sz w:val="24"/>
          <w:szCs w:val="24"/>
        </w:rPr>
      </w:pPr>
      <w:r>
        <w:rPr>
          <w:rFonts w:ascii="Arial" w:hAnsi="Arial" w:cs="Arial"/>
          <w:sz w:val="24"/>
          <w:szCs w:val="24"/>
        </w:rPr>
        <w:t>5.</w:t>
      </w:r>
      <w:r>
        <w:rPr>
          <w:rFonts w:ascii="Arial" w:hAnsi="Arial" w:cs="Arial"/>
          <w:sz w:val="24"/>
          <w:szCs w:val="24"/>
        </w:rPr>
        <w:tab/>
      </w:r>
      <w:r w:rsidRPr="00990F3E">
        <w:rPr>
          <w:rFonts w:ascii="Arial" w:hAnsi="Arial" w:cs="Arial"/>
          <w:sz w:val="24"/>
          <w:szCs w:val="24"/>
        </w:rPr>
        <w:t>Zamawiający nie przewiduje zawarcia umowy ramowej.</w:t>
      </w:r>
    </w:p>
    <w:p w:rsidR="00990F3E" w:rsidRDefault="00990F3E" w:rsidP="00DB5587">
      <w:pPr>
        <w:spacing w:before="240" w:after="0" w:line="240" w:lineRule="auto"/>
        <w:ind w:left="705" w:hanging="705"/>
        <w:jc w:val="both"/>
        <w:rPr>
          <w:rFonts w:ascii="Arial" w:hAnsi="Arial" w:cs="Arial"/>
          <w:sz w:val="24"/>
          <w:szCs w:val="24"/>
        </w:rPr>
      </w:pPr>
      <w:r>
        <w:rPr>
          <w:rFonts w:ascii="Arial" w:hAnsi="Arial" w:cs="Arial"/>
          <w:sz w:val="24"/>
          <w:szCs w:val="24"/>
        </w:rPr>
        <w:lastRenderedPageBreak/>
        <w:t>6.</w:t>
      </w:r>
      <w:r>
        <w:rPr>
          <w:rFonts w:ascii="Arial" w:hAnsi="Arial" w:cs="Arial"/>
          <w:sz w:val="24"/>
          <w:szCs w:val="24"/>
        </w:rPr>
        <w:tab/>
      </w:r>
      <w:r w:rsidRPr="00990F3E">
        <w:rPr>
          <w:rFonts w:ascii="Arial" w:hAnsi="Arial" w:cs="Arial"/>
          <w:sz w:val="24"/>
          <w:szCs w:val="24"/>
        </w:rPr>
        <w:t>Zamawiający nie przewiduje zastosowania aukcji elektronicznej.</w:t>
      </w:r>
    </w:p>
    <w:p w:rsidR="00F429FA" w:rsidRDefault="00F429FA" w:rsidP="00DB5587">
      <w:pPr>
        <w:spacing w:before="240" w:line="240" w:lineRule="auto"/>
        <w:ind w:left="705" w:hanging="705"/>
        <w:jc w:val="both"/>
        <w:rPr>
          <w:rFonts w:ascii="Arial" w:hAnsi="Arial" w:cs="Arial"/>
          <w:sz w:val="24"/>
          <w:szCs w:val="24"/>
        </w:rPr>
      </w:pPr>
    </w:p>
    <w:tbl>
      <w:tblPr>
        <w:tblStyle w:val="Tabela-Siatka"/>
        <w:tblW w:w="0" w:type="auto"/>
        <w:tblInd w:w="-34" w:type="dxa"/>
        <w:shd w:val="clear" w:color="auto" w:fill="BFBFBF" w:themeFill="background1" w:themeFillShade="BF"/>
        <w:tblLook w:val="04A0" w:firstRow="1" w:lastRow="0" w:firstColumn="1" w:lastColumn="0" w:noHBand="0" w:noVBand="1"/>
      </w:tblPr>
      <w:tblGrid>
        <w:gridCol w:w="9322"/>
      </w:tblGrid>
      <w:tr w:rsidR="00F429FA" w:rsidRPr="00F429FA" w:rsidTr="00F429FA">
        <w:tc>
          <w:tcPr>
            <w:tcW w:w="9322" w:type="dxa"/>
            <w:shd w:val="clear" w:color="auto" w:fill="BFBFBF" w:themeFill="background1" w:themeFillShade="BF"/>
          </w:tcPr>
          <w:p w:rsidR="00F429FA" w:rsidRPr="00F429FA" w:rsidRDefault="00F429FA" w:rsidP="00F429FA">
            <w:pPr>
              <w:jc w:val="both"/>
              <w:rPr>
                <w:rFonts w:ascii="Arial" w:hAnsi="Arial" w:cs="Arial"/>
                <w:b/>
                <w:sz w:val="28"/>
                <w:szCs w:val="28"/>
              </w:rPr>
            </w:pPr>
            <w:r>
              <w:rPr>
                <w:rFonts w:ascii="Arial" w:hAnsi="Arial" w:cs="Arial"/>
                <w:b/>
                <w:sz w:val="28"/>
                <w:szCs w:val="28"/>
              </w:rPr>
              <w:t>WYKAZ ZAŁĄCZNIKÓW</w:t>
            </w:r>
          </w:p>
        </w:tc>
      </w:tr>
    </w:tbl>
    <w:p w:rsidR="00F429FA" w:rsidRDefault="00F429FA" w:rsidP="00DB5587">
      <w:pPr>
        <w:spacing w:before="240" w:after="0" w:line="240" w:lineRule="auto"/>
        <w:ind w:left="705" w:hanging="705"/>
        <w:jc w:val="both"/>
        <w:rPr>
          <w:rFonts w:ascii="Arial" w:hAnsi="Arial" w:cs="Arial"/>
          <w:sz w:val="24"/>
          <w:szCs w:val="24"/>
        </w:rPr>
      </w:pPr>
      <w:r>
        <w:rPr>
          <w:rFonts w:ascii="Arial" w:hAnsi="Arial" w:cs="Arial"/>
          <w:b/>
          <w:sz w:val="24"/>
          <w:szCs w:val="24"/>
        </w:rPr>
        <w:t xml:space="preserve">Załącznik nr 1 </w:t>
      </w:r>
      <w:r w:rsidR="00AE3075">
        <w:rPr>
          <w:rFonts w:ascii="Arial" w:hAnsi="Arial" w:cs="Arial"/>
          <w:b/>
          <w:sz w:val="24"/>
          <w:szCs w:val="24"/>
        </w:rPr>
        <w:t xml:space="preserve">  </w:t>
      </w:r>
      <w:r w:rsidR="00682FDE">
        <w:rPr>
          <w:rFonts w:ascii="Arial" w:hAnsi="Arial" w:cs="Arial"/>
          <w:sz w:val="24"/>
          <w:szCs w:val="24"/>
        </w:rPr>
        <w:t>Szczegółowy Opis Przedmiotu Zamówienia</w:t>
      </w:r>
    </w:p>
    <w:p w:rsidR="00682FDE" w:rsidRPr="004B2DE0" w:rsidRDefault="00682FDE" w:rsidP="00682FDE">
      <w:pPr>
        <w:spacing w:after="0" w:line="240" w:lineRule="auto"/>
        <w:ind w:left="705" w:hanging="705"/>
        <w:jc w:val="both"/>
        <w:rPr>
          <w:rFonts w:ascii="Arial" w:hAnsi="Arial" w:cs="Arial"/>
          <w:sz w:val="24"/>
          <w:szCs w:val="24"/>
        </w:rPr>
      </w:pPr>
      <w:r w:rsidRPr="004B2DE0">
        <w:rPr>
          <w:rFonts w:ascii="Arial" w:hAnsi="Arial" w:cs="Arial"/>
          <w:b/>
          <w:sz w:val="24"/>
          <w:szCs w:val="24"/>
        </w:rPr>
        <w:t xml:space="preserve">Załącznik nr 2 </w:t>
      </w:r>
      <w:r w:rsidR="00AE3075" w:rsidRPr="004B2DE0">
        <w:rPr>
          <w:rFonts w:ascii="Arial" w:hAnsi="Arial" w:cs="Arial"/>
          <w:b/>
          <w:sz w:val="24"/>
          <w:szCs w:val="24"/>
        </w:rPr>
        <w:t xml:space="preserve">  </w:t>
      </w:r>
      <w:r w:rsidRPr="004B2DE0">
        <w:rPr>
          <w:rFonts w:ascii="Arial" w:hAnsi="Arial" w:cs="Arial"/>
          <w:sz w:val="24"/>
          <w:szCs w:val="24"/>
        </w:rPr>
        <w:t>Formularz Ofertowy</w:t>
      </w:r>
    </w:p>
    <w:p w:rsidR="006A5036" w:rsidRPr="004B2DE0" w:rsidRDefault="006A5036" w:rsidP="00682FDE">
      <w:pPr>
        <w:spacing w:after="0" w:line="240" w:lineRule="auto"/>
        <w:ind w:left="705" w:hanging="705"/>
        <w:jc w:val="both"/>
        <w:rPr>
          <w:rFonts w:ascii="Arial" w:hAnsi="Arial" w:cs="Arial"/>
          <w:sz w:val="24"/>
          <w:szCs w:val="24"/>
        </w:rPr>
      </w:pPr>
      <w:r w:rsidRPr="004B2DE0">
        <w:rPr>
          <w:rFonts w:ascii="Arial" w:hAnsi="Arial" w:cs="Arial"/>
          <w:b/>
          <w:sz w:val="24"/>
          <w:szCs w:val="24"/>
        </w:rPr>
        <w:t xml:space="preserve">Załącznik nr 3 </w:t>
      </w:r>
      <w:r w:rsidR="00AE3075" w:rsidRPr="004B2DE0">
        <w:rPr>
          <w:rFonts w:ascii="Arial" w:hAnsi="Arial" w:cs="Arial"/>
          <w:b/>
          <w:sz w:val="24"/>
          <w:szCs w:val="24"/>
        </w:rPr>
        <w:t xml:space="preserve">  </w:t>
      </w:r>
      <w:r w:rsidRPr="004B2DE0">
        <w:rPr>
          <w:rFonts w:ascii="Arial" w:hAnsi="Arial" w:cs="Arial"/>
          <w:sz w:val="24"/>
          <w:szCs w:val="24"/>
        </w:rPr>
        <w:t>Oświadczenie</w:t>
      </w:r>
      <w:r w:rsidR="006E7D3E">
        <w:rPr>
          <w:rFonts w:ascii="Arial" w:hAnsi="Arial" w:cs="Arial"/>
          <w:sz w:val="24"/>
          <w:szCs w:val="24"/>
        </w:rPr>
        <w:t xml:space="preserve"> o braku podstaw wykluczenia</w:t>
      </w:r>
    </w:p>
    <w:p w:rsidR="006E795B" w:rsidRPr="004B2DE0" w:rsidRDefault="006E795B" w:rsidP="00682FDE">
      <w:pPr>
        <w:spacing w:after="0" w:line="240" w:lineRule="auto"/>
        <w:ind w:left="705" w:hanging="705"/>
        <w:jc w:val="both"/>
        <w:rPr>
          <w:rFonts w:ascii="Arial" w:hAnsi="Arial" w:cs="Arial"/>
          <w:sz w:val="24"/>
          <w:szCs w:val="24"/>
        </w:rPr>
      </w:pPr>
      <w:r w:rsidRPr="004B2DE0">
        <w:rPr>
          <w:rFonts w:ascii="Arial" w:hAnsi="Arial" w:cs="Arial"/>
          <w:b/>
          <w:sz w:val="24"/>
          <w:szCs w:val="24"/>
        </w:rPr>
        <w:t xml:space="preserve">Załącznik nr 4 </w:t>
      </w:r>
      <w:r w:rsidR="00AE3075" w:rsidRPr="004B2DE0">
        <w:rPr>
          <w:rFonts w:ascii="Arial" w:hAnsi="Arial" w:cs="Arial"/>
          <w:b/>
          <w:sz w:val="24"/>
          <w:szCs w:val="24"/>
        </w:rPr>
        <w:t xml:space="preserve">  </w:t>
      </w:r>
      <w:r w:rsidR="006E7D3E">
        <w:rPr>
          <w:rFonts w:ascii="Arial" w:hAnsi="Arial" w:cs="Arial"/>
          <w:sz w:val="24"/>
          <w:szCs w:val="24"/>
        </w:rPr>
        <w:t>Oświadczenie o spełnianiu warunków udziału</w:t>
      </w:r>
    </w:p>
    <w:p w:rsidR="006E795B" w:rsidRPr="004B2DE0" w:rsidRDefault="006E795B" w:rsidP="00682FDE">
      <w:pPr>
        <w:spacing w:after="0" w:line="240" w:lineRule="auto"/>
        <w:ind w:left="705" w:hanging="705"/>
        <w:jc w:val="both"/>
        <w:rPr>
          <w:rFonts w:ascii="Arial" w:hAnsi="Arial" w:cs="Arial"/>
          <w:sz w:val="24"/>
          <w:szCs w:val="24"/>
        </w:rPr>
      </w:pPr>
      <w:r w:rsidRPr="004B2DE0">
        <w:rPr>
          <w:rFonts w:ascii="Arial" w:hAnsi="Arial" w:cs="Arial"/>
          <w:b/>
          <w:sz w:val="24"/>
          <w:szCs w:val="24"/>
        </w:rPr>
        <w:t xml:space="preserve">Załącznik nr 5 </w:t>
      </w:r>
      <w:r w:rsidR="00AE3075" w:rsidRPr="004B2DE0">
        <w:rPr>
          <w:rFonts w:ascii="Arial" w:hAnsi="Arial" w:cs="Arial"/>
          <w:b/>
          <w:sz w:val="24"/>
          <w:szCs w:val="24"/>
        </w:rPr>
        <w:t xml:space="preserve">  </w:t>
      </w:r>
      <w:r w:rsidRPr="004B2DE0">
        <w:rPr>
          <w:rFonts w:ascii="Arial" w:hAnsi="Arial" w:cs="Arial"/>
          <w:sz w:val="24"/>
          <w:szCs w:val="24"/>
        </w:rPr>
        <w:t>Oświadczenie o przynależności do grupy kapitałowej</w:t>
      </w:r>
    </w:p>
    <w:p w:rsidR="006E795B" w:rsidRPr="004B2DE0" w:rsidRDefault="006E795B" w:rsidP="00682FDE">
      <w:pPr>
        <w:spacing w:after="0" w:line="240" w:lineRule="auto"/>
        <w:ind w:left="705" w:hanging="705"/>
        <w:jc w:val="both"/>
        <w:rPr>
          <w:rFonts w:ascii="Arial" w:hAnsi="Arial" w:cs="Arial"/>
          <w:sz w:val="24"/>
          <w:szCs w:val="24"/>
        </w:rPr>
      </w:pPr>
      <w:r w:rsidRPr="004B2DE0">
        <w:rPr>
          <w:rFonts w:ascii="Arial" w:hAnsi="Arial" w:cs="Arial"/>
          <w:b/>
          <w:sz w:val="24"/>
          <w:szCs w:val="24"/>
        </w:rPr>
        <w:t>Załącznik nr 6</w:t>
      </w:r>
      <w:r w:rsidR="00AE3075" w:rsidRPr="004B2DE0">
        <w:rPr>
          <w:rFonts w:ascii="Arial" w:hAnsi="Arial" w:cs="Arial"/>
          <w:b/>
          <w:sz w:val="24"/>
          <w:szCs w:val="24"/>
        </w:rPr>
        <w:t xml:space="preserve">   </w:t>
      </w:r>
      <w:r w:rsidR="006E7D3E">
        <w:rPr>
          <w:rFonts w:ascii="Arial" w:hAnsi="Arial" w:cs="Arial"/>
          <w:sz w:val="24"/>
          <w:szCs w:val="24"/>
        </w:rPr>
        <w:t>Oświadczenie</w:t>
      </w:r>
    </w:p>
    <w:p w:rsidR="00AE3075" w:rsidRPr="004B2DE0" w:rsidRDefault="00AE3075" w:rsidP="00682FDE">
      <w:pPr>
        <w:spacing w:after="0" w:line="240" w:lineRule="auto"/>
        <w:ind w:left="705" w:hanging="705"/>
        <w:jc w:val="both"/>
        <w:rPr>
          <w:rFonts w:ascii="Arial" w:hAnsi="Arial" w:cs="Arial"/>
          <w:sz w:val="24"/>
          <w:szCs w:val="24"/>
        </w:rPr>
      </w:pPr>
      <w:r w:rsidRPr="004B2DE0">
        <w:rPr>
          <w:rFonts w:ascii="Arial" w:hAnsi="Arial" w:cs="Arial"/>
          <w:b/>
          <w:sz w:val="24"/>
          <w:szCs w:val="24"/>
        </w:rPr>
        <w:t xml:space="preserve">Załącznik nr 7   </w:t>
      </w:r>
      <w:r w:rsidRPr="004B2DE0">
        <w:rPr>
          <w:rFonts w:ascii="Arial" w:hAnsi="Arial" w:cs="Arial"/>
          <w:sz w:val="24"/>
          <w:szCs w:val="24"/>
        </w:rPr>
        <w:t>Wykaz dostaw</w:t>
      </w:r>
    </w:p>
    <w:p w:rsidR="00AE3075" w:rsidRPr="004B2DE0" w:rsidRDefault="00AE3075" w:rsidP="00AE3075">
      <w:pPr>
        <w:spacing w:after="0" w:line="240" w:lineRule="auto"/>
        <w:ind w:left="705" w:hanging="705"/>
        <w:jc w:val="both"/>
        <w:rPr>
          <w:rFonts w:ascii="Arial" w:hAnsi="Arial" w:cs="Arial"/>
          <w:sz w:val="24"/>
          <w:szCs w:val="24"/>
        </w:rPr>
      </w:pPr>
      <w:r w:rsidRPr="004B2DE0">
        <w:rPr>
          <w:rFonts w:ascii="Arial" w:hAnsi="Arial" w:cs="Arial"/>
          <w:b/>
          <w:sz w:val="24"/>
          <w:szCs w:val="24"/>
        </w:rPr>
        <w:t xml:space="preserve">Załącznik nr 8   </w:t>
      </w:r>
      <w:r w:rsidRPr="004B2DE0">
        <w:rPr>
          <w:rFonts w:ascii="Arial" w:hAnsi="Arial" w:cs="Arial"/>
          <w:sz w:val="24"/>
          <w:szCs w:val="24"/>
        </w:rPr>
        <w:t>Wykaz podwykonawców</w:t>
      </w:r>
    </w:p>
    <w:p w:rsidR="00AE3075" w:rsidRPr="004B2DE0" w:rsidRDefault="00AE3075" w:rsidP="00AE3075">
      <w:pPr>
        <w:spacing w:after="0" w:line="240" w:lineRule="auto"/>
        <w:ind w:left="705" w:hanging="705"/>
        <w:jc w:val="both"/>
        <w:rPr>
          <w:rFonts w:ascii="Arial" w:hAnsi="Arial" w:cs="Arial"/>
          <w:sz w:val="24"/>
          <w:szCs w:val="24"/>
        </w:rPr>
      </w:pPr>
      <w:r w:rsidRPr="004B2DE0">
        <w:rPr>
          <w:rFonts w:ascii="Arial" w:hAnsi="Arial" w:cs="Arial"/>
          <w:b/>
          <w:sz w:val="24"/>
          <w:szCs w:val="24"/>
        </w:rPr>
        <w:t xml:space="preserve">Załącznik nr 9   </w:t>
      </w:r>
      <w:r w:rsidRPr="004B2DE0">
        <w:rPr>
          <w:rFonts w:ascii="Arial" w:hAnsi="Arial" w:cs="Arial"/>
          <w:sz w:val="24"/>
          <w:szCs w:val="24"/>
        </w:rPr>
        <w:t>Projekt umowy</w:t>
      </w:r>
    </w:p>
    <w:p w:rsidR="00AE3075" w:rsidRPr="006A5036" w:rsidRDefault="00AE3075" w:rsidP="00AE3075">
      <w:pPr>
        <w:spacing w:after="0" w:line="240" w:lineRule="auto"/>
        <w:ind w:left="705" w:hanging="705"/>
        <w:jc w:val="both"/>
        <w:rPr>
          <w:rFonts w:ascii="Arial" w:hAnsi="Arial" w:cs="Arial"/>
          <w:sz w:val="24"/>
          <w:szCs w:val="24"/>
        </w:rPr>
      </w:pPr>
      <w:r w:rsidRPr="004B2DE0">
        <w:rPr>
          <w:rFonts w:ascii="Arial" w:hAnsi="Arial" w:cs="Arial"/>
          <w:b/>
          <w:sz w:val="24"/>
          <w:szCs w:val="24"/>
        </w:rPr>
        <w:t xml:space="preserve">Załącznik nr 10 </w:t>
      </w:r>
      <w:r w:rsidRPr="004B2DE0">
        <w:rPr>
          <w:rFonts w:ascii="Arial" w:hAnsi="Arial" w:cs="Arial"/>
          <w:sz w:val="24"/>
          <w:szCs w:val="24"/>
        </w:rPr>
        <w:t>Umowa serwisowa</w:t>
      </w:r>
    </w:p>
    <w:p w:rsidR="00AE3075" w:rsidRPr="006A5036" w:rsidRDefault="00AE3075" w:rsidP="00682FDE">
      <w:pPr>
        <w:spacing w:after="0" w:line="240" w:lineRule="auto"/>
        <w:ind w:left="705" w:hanging="705"/>
        <w:jc w:val="both"/>
        <w:rPr>
          <w:rFonts w:ascii="Arial" w:hAnsi="Arial" w:cs="Arial"/>
          <w:sz w:val="24"/>
          <w:szCs w:val="24"/>
        </w:rPr>
      </w:pPr>
    </w:p>
    <w:sectPr w:rsidR="00AE3075" w:rsidRPr="006A5036" w:rsidSect="008405F4">
      <w:headerReference w:type="default" r:id="rId10"/>
      <w:footerReference w:type="default" r:id="rId11"/>
      <w:pgSz w:w="11906" w:h="16838"/>
      <w:pgMar w:top="1417" w:right="1417" w:bottom="1417" w:left="1417" w:header="62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6FE1" w:rsidRDefault="00706FE1" w:rsidP="00085779">
      <w:pPr>
        <w:spacing w:after="0" w:line="240" w:lineRule="auto"/>
      </w:pPr>
      <w:r>
        <w:separator/>
      </w:r>
    </w:p>
  </w:endnote>
  <w:endnote w:type="continuationSeparator" w:id="0">
    <w:p w:rsidR="00706FE1" w:rsidRDefault="00706FE1" w:rsidP="000857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
    <w:altName w:val="MS Mincho"/>
    <w:panose1 w:val="00000000000000000000"/>
    <w:charset w:val="80"/>
    <w:family w:val="auto"/>
    <w:notTrueType/>
    <w:pitch w:val="default"/>
    <w:sig w:usb0="00000001" w:usb1="08070000" w:usb2="00000010" w:usb3="00000000" w:csb0="00020000" w:csb1="00000000"/>
  </w:font>
  <w:font w:name="Arial Narrow">
    <w:panose1 w:val="020B0606020202030204"/>
    <w:charset w:val="EE"/>
    <w:family w:val="swiss"/>
    <w:pitch w:val="variable"/>
    <w:sig w:usb0="00000287" w:usb1="00000800" w:usb2="00000000" w:usb3="00000000" w:csb0="0000009F" w:csb1="00000000"/>
  </w:font>
  <w:font w:name="Cambria Math">
    <w:panose1 w:val="02040503050406030204"/>
    <w:charset w:val="EE"/>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0372751"/>
      <w:docPartObj>
        <w:docPartGallery w:val="Page Numbers (Bottom of Page)"/>
        <w:docPartUnique/>
      </w:docPartObj>
    </w:sdtPr>
    <w:sdtContent>
      <w:p w:rsidR="00706FE1" w:rsidRDefault="00706FE1">
        <w:pPr>
          <w:pStyle w:val="Stopka"/>
          <w:jc w:val="center"/>
        </w:pPr>
        <w:r>
          <w:fldChar w:fldCharType="begin"/>
        </w:r>
        <w:r>
          <w:instrText>PAGE   \* MERGEFORMAT</w:instrText>
        </w:r>
        <w:r>
          <w:fldChar w:fldCharType="separate"/>
        </w:r>
        <w:r w:rsidR="0043240A">
          <w:rPr>
            <w:noProof/>
          </w:rPr>
          <w:t>32</w:t>
        </w:r>
        <w:r>
          <w:rPr>
            <w:noProof/>
          </w:rPr>
          <w:fldChar w:fldCharType="end"/>
        </w:r>
      </w:p>
    </w:sdtContent>
  </w:sdt>
  <w:p w:rsidR="00706FE1" w:rsidRDefault="00706FE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6FE1" w:rsidRDefault="00706FE1" w:rsidP="00085779">
      <w:pPr>
        <w:spacing w:after="0" w:line="240" w:lineRule="auto"/>
      </w:pPr>
      <w:r>
        <w:separator/>
      </w:r>
    </w:p>
  </w:footnote>
  <w:footnote w:type="continuationSeparator" w:id="0">
    <w:p w:rsidR="00706FE1" w:rsidRDefault="00706FE1" w:rsidP="000857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6FE1" w:rsidRPr="00085779" w:rsidRDefault="00706FE1">
    <w:pPr>
      <w:pStyle w:val="Nagwek"/>
      <w:rPr>
        <w:rFonts w:ascii="Arial" w:hAnsi="Arial" w:cs="Arial"/>
        <w:sz w:val="24"/>
        <w:szCs w:val="24"/>
      </w:rPr>
    </w:pPr>
    <w:r>
      <w:rPr>
        <w:rFonts w:ascii="Arial" w:hAnsi="Arial" w:cs="Arial"/>
        <w:sz w:val="24"/>
        <w:szCs w:val="24"/>
      </w:rPr>
      <w:t>NE/EZP/ - III/1/2017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B3149"/>
    <w:multiLevelType w:val="hybridMultilevel"/>
    <w:tmpl w:val="1688D7CC"/>
    <w:lvl w:ilvl="0" w:tplc="9DBCBC7C">
      <w:start w:val="1"/>
      <w:numFmt w:val="decimal"/>
      <w:lvlText w:val="%1.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CC54D5"/>
    <w:multiLevelType w:val="hybridMultilevel"/>
    <w:tmpl w:val="55B2FBDC"/>
    <w:lvl w:ilvl="0" w:tplc="04150017">
      <w:start w:val="1"/>
      <w:numFmt w:val="lowerLetter"/>
      <w:lvlText w:val="%1)"/>
      <w:lvlJc w:val="left"/>
      <w:pPr>
        <w:ind w:left="1567" w:hanging="360"/>
      </w:pPr>
    </w:lvl>
    <w:lvl w:ilvl="1" w:tplc="04150019" w:tentative="1">
      <w:start w:val="1"/>
      <w:numFmt w:val="lowerLetter"/>
      <w:lvlText w:val="%2."/>
      <w:lvlJc w:val="left"/>
      <w:pPr>
        <w:ind w:left="2287" w:hanging="360"/>
      </w:pPr>
    </w:lvl>
    <w:lvl w:ilvl="2" w:tplc="0415001B" w:tentative="1">
      <w:start w:val="1"/>
      <w:numFmt w:val="lowerRoman"/>
      <w:lvlText w:val="%3."/>
      <w:lvlJc w:val="right"/>
      <w:pPr>
        <w:ind w:left="3007" w:hanging="180"/>
      </w:pPr>
    </w:lvl>
    <w:lvl w:ilvl="3" w:tplc="0415000F" w:tentative="1">
      <w:start w:val="1"/>
      <w:numFmt w:val="decimal"/>
      <w:lvlText w:val="%4."/>
      <w:lvlJc w:val="left"/>
      <w:pPr>
        <w:ind w:left="3727" w:hanging="360"/>
      </w:pPr>
    </w:lvl>
    <w:lvl w:ilvl="4" w:tplc="04150019" w:tentative="1">
      <w:start w:val="1"/>
      <w:numFmt w:val="lowerLetter"/>
      <w:lvlText w:val="%5."/>
      <w:lvlJc w:val="left"/>
      <w:pPr>
        <w:ind w:left="4447" w:hanging="360"/>
      </w:pPr>
    </w:lvl>
    <w:lvl w:ilvl="5" w:tplc="0415001B" w:tentative="1">
      <w:start w:val="1"/>
      <w:numFmt w:val="lowerRoman"/>
      <w:lvlText w:val="%6."/>
      <w:lvlJc w:val="right"/>
      <w:pPr>
        <w:ind w:left="5167" w:hanging="180"/>
      </w:pPr>
    </w:lvl>
    <w:lvl w:ilvl="6" w:tplc="0415000F" w:tentative="1">
      <w:start w:val="1"/>
      <w:numFmt w:val="decimal"/>
      <w:lvlText w:val="%7."/>
      <w:lvlJc w:val="left"/>
      <w:pPr>
        <w:ind w:left="5887" w:hanging="360"/>
      </w:pPr>
    </w:lvl>
    <w:lvl w:ilvl="7" w:tplc="04150019" w:tentative="1">
      <w:start w:val="1"/>
      <w:numFmt w:val="lowerLetter"/>
      <w:lvlText w:val="%8."/>
      <w:lvlJc w:val="left"/>
      <w:pPr>
        <w:ind w:left="6607" w:hanging="360"/>
      </w:pPr>
    </w:lvl>
    <w:lvl w:ilvl="8" w:tplc="0415001B" w:tentative="1">
      <w:start w:val="1"/>
      <w:numFmt w:val="lowerRoman"/>
      <w:lvlText w:val="%9."/>
      <w:lvlJc w:val="right"/>
      <w:pPr>
        <w:ind w:left="7327" w:hanging="180"/>
      </w:pPr>
    </w:lvl>
  </w:abstractNum>
  <w:abstractNum w:abstractNumId="2" w15:restartNumberingAfterBreak="0">
    <w:nsid w:val="04945D78"/>
    <w:multiLevelType w:val="hybridMultilevel"/>
    <w:tmpl w:val="B1CC65CA"/>
    <w:lvl w:ilvl="0" w:tplc="524471CC">
      <w:start w:val="1"/>
      <w:numFmt w:val="decimal"/>
      <w:lvlText w:val="%1."/>
      <w:lvlJc w:val="left"/>
      <w:pPr>
        <w:ind w:left="780" w:hanging="360"/>
      </w:pPr>
      <w:rPr>
        <w:color w:val="auto"/>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3" w15:restartNumberingAfterBreak="0">
    <w:nsid w:val="0B13094B"/>
    <w:multiLevelType w:val="hybridMultilevel"/>
    <w:tmpl w:val="8252FF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D0704EF"/>
    <w:multiLevelType w:val="hybridMultilevel"/>
    <w:tmpl w:val="ED127750"/>
    <w:lvl w:ilvl="0" w:tplc="8BDACF9A">
      <w:start w:val="1"/>
      <w:numFmt w:val="bullet"/>
      <w:lvlText w:val=""/>
      <w:lvlJc w:val="left"/>
      <w:pPr>
        <w:tabs>
          <w:tab w:val="num" w:pos="1154"/>
        </w:tabs>
        <w:ind w:left="1154" w:hanging="397"/>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5" w15:restartNumberingAfterBreak="0">
    <w:nsid w:val="16695CBA"/>
    <w:multiLevelType w:val="hybridMultilevel"/>
    <w:tmpl w:val="E30829B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AFD2023"/>
    <w:multiLevelType w:val="hybridMultilevel"/>
    <w:tmpl w:val="35567A3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FAB1FAF"/>
    <w:multiLevelType w:val="hybridMultilevel"/>
    <w:tmpl w:val="94FE468A"/>
    <w:lvl w:ilvl="0" w:tplc="BE4AC496">
      <w:start w:val="1"/>
      <w:numFmt w:val="lowerLetter"/>
      <w:lvlText w:val="%1."/>
      <w:lvlJc w:val="left"/>
      <w:pPr>
        <w:ind w:left="2551"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4AE62EB"/>
    <w:multiLevelType w:val="hybridMultilevel"/>
    <w:tmpl w:val="52EEF12E"/>
    <w:lvl w:ilvl="0" w:tplc="0415000F">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9" w15:restartNumberingAfterBreak="0">
    <w:nsid w:val="31693429"/>
    <w:multiLevelType w:val="hybridMultilevel"/>
    <w:tmpl w:val="4AB0BB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8D172D5"/>
    <w:multiLevelType w:val="hybridMultilevel"/>
    <w:tmpl w:val="970E6470"/>
    <w:lvl w:ilvl="0" w:tplc="3E7A5DC2">
      <w:start w:val="1"/>
      <w:numFmt w:val="lowerLetter"/>
      <w:lvlText w:val="%1."/>
      <w:lvlJc w:val="left"/>
      <w:pPr>
        <w:ind w:left="142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E296EB6"/>
    <w:multiLevelType w:val="hybridMultilevel"/>
    <w:tmpl w:val="3C9693AA"/>
    <w:lvl w:ilvl="0" w:tplc="04150011">
      <w:start w:val="1"/>
      <w:numFmt w:val="decimal"/>
      <w:lvlText w:val="%1)"/>
      <w:lvlJc w:val="left"/>
      <w:pPr>
        <w:ind w:left="1425" w:hanging="360"/>
      </w:pPr>
    </w:lvl>
    <w:lvl w:ilvl="1" w:tplc="04150019" w:tentative="1">
      <w:start w:val="1"/>
      <w:numFmt w:val="lowerLetter"/>
      <w:lvlText w:val="%2."/>
      <w:lvlJc w:val="left"/>
      <w:pPr>
        <w:ind w:left="2145" w:hanging="360"/>
      </w:pPr>
    </w:lvl>
    <w:lvl w:ilvl="2" w:tplc="0415001B" w:tentative="1">
      <w:start w:val="1"/>
      <w:numFmt w:val="lowerRoman"/>
      <w:lvlText w:val="%3."/>
      <w:lvlJc w:val="right"/>
      <w:pPr>
        <w:ind w:left="2865" w:hanging="180"/>
      </w:pPr>
    </w:lvl>
    <w:lvl w:ilvl="3" w:tplc="0415000F" w:tentative="1">
      <w:start w:val="1"/>
      <w:numFmt w:val="decimal"/>
      <w:lvlText w:val="%4."/>
      <w:lvlJc w:val="left"/>
      <w:pPr>
        <w:ind w:left="3585" w:hanging="360"/>
      </w:pPr>
    </w:lvl>
    <w:lvl w:ilvl="4" w:tplc="04150019" w:tentative="1">
      <w:start w:val="1"/>
      <w:numFmt w:val="lowerLetter"/>
      <w:lvlText w:val="%5."/>
      <w:lvlJc w:val="left"/>
      <w:pPr>
        <w:ind w:left="4305" w:hanging="360"/>
      </w:p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abstractNum w:abstractNumId="12" w15:restartNumberingAfterBreak="0">
    <w:nsid w:val="41E95AAD"/>
    <w:multiLevelType w:val="hybridMultilevel"/>
    <w:tmpl w:val="A5986C10"/>
    <w:lvl w:ilvl="0" w:tplc="97204E92">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26A2B69"/>
    <w:multiLevelType w:val="hybridMultilevel"/>
    <w:tmpl w:val="255A516A"/>
    <w:lvl w:ilvl="0" w:tplc="D8360A96">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5662710"/>
    <w:multiLevelType w:val="hybridMultilevel"/>
    <w:tmpl w:val="A4EC7454"/>
    <w:lvl w:ilvl="0" w:tplc="7F463A06">
      <w:start w:val="1"/>
      <w:numFmt w:val="decimal"/>
      <w:lvlText w:val="1.%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8053783"/>
    <w:multiLevelType w:val="hybridMultilevel"/>
    <w:tmpl w:val="EDD0F5A0"/>
    <w:lvl w:ilvl="0" w:tplc="42A4116E">
      <w:start w:val="2"/>
      <w:numFmt w:val="lowerLetter"/>
      <w:lvlText w:val="%1."/>
      <w:lvlJc w:val="left"/>
      <w:pPr>
        <w:ind w:left="142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9905126"/>
    <w:multiLevelType w:val="hybridMultilevel"/>
    <w:tmpl w:val="9844D8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A4D31FC"/>
    <w:multiLevelType w:val="hybridMultilevel"/>
    <w:tmpl w:val="8D24457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FA064B8"/>
    <w:multiLevelType w:val="hybridMultilevel"/>
    <w:tmpl w:val="53C63FF0"/>
    <w:lvl w:ilvl="0" w:tplc="37CAD194">
      <w:start w:val="1"/>
      <w:numFmt w:val="lowerLetter"/>
      <w:lvlText w:val="%1."/>
      <w:lvlJc w:val="left"/>
      <w:pPr>
        <w:ind w:left="142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FA538D8"/>
    <w:multiLevelType w:val="hybridMultilevel"/>
    <w:tmpl w:val="50B48D2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3714E55"/>
    <w:multiLevelType w:val="hybridMultilevel"/>
    <w:tmpl w:val="BCEAF756"/>
    <w:lvl w:ilvl="0" w:tplc="BB6466F2">
      <w:start w:val="1"/>
      <w:numFmt w:val="lowerLetter"/>
      <w:lvlText w:val="%1."/>
      <w:lvlJc w:val="left"/>
      <w:pPr>
        <w:ind w:left="142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5AC6324"/>
    <w:multiLevelType w:val="hybridMultilevel"/>
    <w:tmpl w:val="7B0A9DA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8F45341"/>
    <w:multiLevelType w:val="hybridMultilevel"/>
    <w:tmpl w:val="5A12B5AE"/>
    <w:lvl w:ilvl="0" w:tplc="04150011">
      <w:start w:val="1"/>
      <w:numFmt w:val="decimal"/>
      <w:lvlText w:val="%1)"/>
      <w:lvlJc w:val="left"/>
      <w:pPr>
        <w:ind w:left="1052" w:hanging="360"/>
      </w:pPr>
    </w:lvl>
    <w:lvl w:ilvl="1" w:tplc="04150019" w:tentative="1">
      <w:start w:val="1"/>
      <w:numFmt w:val="lowerLetter"/>
      <w:lvlText w:val="%2."/>
      <w:lvlJc w:val="left"/>
      <w:pPr>
        <w:ind w:left="1772" w:hanging="360"/>
      </w:pPr>
    </w:lvl>
    <w:lvl w:ilvl="2" w:tplc="0415001B" w:tentative="1">
      <w:start w:val="1"/>
      <w:numFmt w:val="lowerRoman"/>
      <w:lvlText w:val="%3."/>
      <w:lvlJc w:val="right"/>
      <w:pPr>
        <w:ind w:left="2492" w:hanging="180"/>
      </w:pPr>
    </w:lvl>
    <w:lvl w:ilvl="3" w:tplc="0415000F" w:tentative="1">
      <w:start w:val="1"/>
      <w:numFmt w:val="decimal"/>
      <w:lvlText w:val="%4."/>
      <w:lvlJc w:val="left"/>
      <w:pPr>
        <w:ind w:left="3212" w:hanging="360"/>
      </w:pPr>
    </w:lvl>
    <w:lvl w:ilvl="4" w:tplc="04150019" w:tentative="1">
      <w:start w:val="1"/>
      <w:numFmt w:val="lowerLetter"/>
      <w:lvlText w:val="%5."/>
      <w:lvlJc w:val="left"/>
      <w:pPr>
        <w:ind w:left="3932" w:hanging="360"/>
      </w:pPr>
    </w:lvl>
    <w:lvl w:ilvl="5" w:tplc="0415001B" w:tentative="1">
      <w:start w:val="1"/>
      <w:numFmt w:val="lowerRoman"/>
      <w:lvlText w:val="%6."/>
      <w:lvlJc w:val="right"/>
      <w:pPr>
        <w:ind w:left="4652" w:hanging="180"/>
      </w:pPr>
    </w:lvl>
    <w:lvl w:ilvl="6" w:tplc="0415000F" w:tentative="1">
      <w:start w:val="1"/>
      <w:numFmt w:val="decimal"/>
      <w:lvlText w:val="%7."/>
      <w:lvlJc w:val="left"/>
      <w:pPr>
        <w:ind w:left="5372" w:hanging="360"/>
      </w:pPr>
    </w:lvl>
    <w:lvl w:ilvl="7" w:tplc="04150019" w:tentative="1">
      <w:start w:val="1"/>
      <w:numFmt w:val="lowerLetter"/>
      <w:lvlText w:val="%8."/>
      <w:lvlJc w:val="left"/>
      <w:pPr>
        <w:ind w:left="6092" w:hanging="360"/>
      </w:pPr>
    </w:lvl>
    <w:lvl w:ilvl="8" w:tplc="0415001B" w:tentative="1">
      <w:start w:val="1"/>
      <w:numFmt w:val="lowerRoman"/>
      <w:lvlText w:val="%9."/>
      <w:lvlJc w:val="right"/>
      <w:pPr>
        <w:ind w:left="6812" w:hanging="180"/>
      </w:pPr>
    </w:lvl>
  </w:abstractNum>
  <w:abstractNum w:abstractNumId="23" w15:restartNumberingAfterBreak="0">
    <w:nsid w:val="59E33124"/>
    <w:multiLevelType w:val="hybridMultilevel"/>
    <w:tmpl w:val="F7CE6476"/>
    <w:lvl w:ilvl="0" w:tplc="04150019">
      <w:start w:val="1"/>
      <w:numFmt w:val="lowerLetter"/>
      <w:lvlText w:val="%1."/>
      <w:lvlJc w:val="left"/>
      <w:pPr>
        <w:ind w:left="1425" w:hanging="360"/>
      </w:pPr>
    </w:lvl>
    <w:lvl w:ilvl="1" w:tplc="04150019" w:tentative="1">
      <w:start w:val="1"/>
      <w:numFmt w:val="lowerLetter"/>
      <w:lvlText w:val="%2."/>
      <w:lvlJc w:val="left"/>
      <w:pPr>
        <w:ind w:left="2145" w:hanging="360"/>
      </w:pPr>
    </w:lvl>
    <w:lvl w:ilvl="2" w:tplc="0415001B" w:tentative="1">
      <w:start w:val="1"/>
      <w:numFmt w:val="lowerRoman"/>
      <w:lvlText w:val="%3."/>
      <w:lvlJc w:val="right"/>
      <w:pPr>
        <w:ind w:left="2865" w:hanging="180"/>
      </w:pPr>
    </w:lvl>
    <w:lvl w:ilvl="3" w:tplc="0415000F" w:tentative="1">
      <w:start w:val="1"/>
      <w:numFmt w:val="decimal"/>
      <w:lvlText w:val="%4."/>
      <w:lvlJc w:val="left"/>
      <w:pPr>
        <w:ind w:left="3585" w:hanging="360"/>
      </w:pPr>
    </w:lvl>
    <w:lvl w:ilvl="4" w:tplc="04150019" w:tentative="1">
      <w:start w:val="1"/>
      <w:numFmt w:val="lowerLetter"/>
      <w:lvlText w:val="%5."/>
      <w:lvlJc w:val="left"/>
      <w:pPr>
        <w:ind w:left="4305" w:hanging="360"/>
      </w:p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abstractNum w:abstractNumId="24" w15:restartNumberingAfterBreak="0">
    <w:nsid w:val="61E151AA"/>
    <w:multiLevelType w:val="hybridMultilevel"/>
    <w:tmpl w:val="7102D06A"/>
    <w:lvl w:ilvl="0" w:tplc="A3A222B4">
      <w:start w:val="1"/>
      <w:numFmt w:val="lowerLetter"/>
      <w:lvlText w:val="%1."/>
      <w:lvlJc w:val="left"/>
      <w:pPr>
        <w:ind w:left="142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4432E22"/>
    <w:multiLevelType w:val="hybridMultilevel"/>
    <w:tmpl w:val="6846DF88"/>
    <w:lvl w:ilvl="0" w:tplc="0415000F">
      <w:start w:val="1"/>
      <w:numFmt w:val="decimal"/>
      <w:lvlText w:val="%1."/>
      <w:lvlJc w:val="left"/>
      <w:pPr>
        <w:ind w:left="720" w:hanging="360"/>
      </w:pPr>
      <w:rPr>
        <w:rFonts w:hint="default"/>
        <w:b w:val="0"/>
        <w:bCs w:val="0"/>
        <w:i w:val="0"/>
        <w:iCs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659E1C70"/>
    <w:multiLevelType w:val="hybridMultilevel"/>
    <w:tmpl w:val="447CD888"/>
    <w:lvl w:ilvl="0" w:tplc="04150019">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7" w15:restartNumberingAfterBreak="0">
    <w:nsid w:val="677E1CBE"/>
    <w:multiLevelType w:val="hybridMultilevel"/>
    <w:tmpl w:val="E88CD0B0"/>
    <w:lvl w:ilvl="0" w:tplc="04150019">
      <w:start w:val="1"/>
      <w:numFmt w:val="lowerLetter"/>
      <w:lvlText w:val="%1."/>
      <w:lvlJc w:val="left"/>
      <w:pPr>
        <w:ind w:left="1423" w:hanging="360"/>
      </w:pPr>
    </w:lvl>
    <w:lvl w:ilvl="1" w:tplc="04150019" w:tentative="1">
      <w:start w:val="1"/>
      <w:numFmt w:val="lowerLetter"/>
      <w:lvlText w:val="%2."/>
      <w:lvlJc w:val="left"/>
      <w:pPr>
        <w:ind w:left="2143" w:hanging="360"/>
      </w:pPr>
    </w:lvl>
    <w:lvl w:ilvl="2" w:tplc="0415001B" w:tentative="1">
      <w:start w:val="1"/>
      <w:numFmt w:val="lowerRoman"/>
      <w:lvlText w:val="%3."/>
      <w:lvlJc w:val="right"/>
      <w:pPr>
        <w:ind w:left="2863" w:hanging="180"/>
      </w:pPr>
    </w:lvl>
    <w:lvl w:ilvl="3" w:tplc="0415000F" w:tentative="1">
      <w:start w:val="1"/>
      <w:numFmt w:val="decimal"/>
      <w:lvlText w:val="%4."/>
      <w:lvlJc w:val="left"/>
      <w:pPr>
        <w:ind w:left="3583" w:hanging="360"/>
      </w:pPr>
    </w:lvl>
    <w:lvl w:ilvl="4" w:tplc="04150019" w:tentative="1">
      <w:start w:val="1"/>
      <w:numFmt w:val="lowerLetter"/>
      <w:lvlText w:val="%5."/>
      <w:lvlJc w:val="left"/>
      <w:pPr>
        <w:ind w:left="4303" w:hanging="360"/>
      </w:pPr>
    </w:lvl>
    <w:lvl w:ilvl="5" w:tplc="0415001B" w:tentative="1">
      <w:start w:val="1"/>
      <w:numFmt w:val="lowerRoman"/>
      <w:lvlText w:val="%6."/>
      <w:lvlJc w:val="right"/>
      <w:pPr>
        <w:ind w:left="5023" w:hanging="180"/>
      </w:pPr>
    </w:lvl>
    <w:lvl w:ilvl="6" w:tplc="0415000F" w:tentative="1">
      <w:start w:val="1"/>
      <w:numFmt w:val="decimal"/>
      <w:lvlText w:val="%7."/>
      <w:lvlJc w:val="left"/>
      <w:pPr>
        <w:ind w:left="5743" w:hanging="360"/>
      </w:pPr>
    </w:lvl>
    <w:lvl w:ilvl="7" w:tplc="04150019" w:tentative="1">
      <w:start w:val="1"/>
      <w:numFmt w:val="lowerLetter"/>
      <w:lvlText w:val="%8."/>
      <w:lvlJc w:val="left"/>
      <w:pPr>
        <w:ind w:left="6463" w:hanging="360"/>
      </w:pPr>
    </w:lvl>
    <w:lvl w:ilvl="8" w:tplc="0415001B" w:tentative="1">
      <w:start w:val="1"/>
      <w:numFmt w:val="lowerRoman"/>
      <w:lvlText w:val="%9."/>
      <w:lvlJc w:val="right"/>
      <w:pPr>
        <w:ind w:left="7183" w:hanging="180"/>
      </w:pPr>
    </w:lvl>
  </w:abstractNum>
  <w:abstractNum w:abstractNumId="28" w15:restartNumberingAfterBreak="0">
    <w:nsid w:val="686C4BFF"/>
    <w:multiLevelType w:val="multilevel"/>
    <w:tmpl w:val="1C5C6D64"/>
    <w:lvl w:ilvl="0">
      <w:start w:val="1"/>
      <w:numFmt w:val="decimal"/>
      <w:lvlText w:val="%1."/>
      <w:lvlJc w:val="left"/>
      <w:pPr>
        <w:ind w:left="720" w:hanging="360"/>
      </w:pPr>
    </w:lvl>
    <w:lvl w:ilvl="1">
      <w:start w:val="3"/>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29" w15:restartNumberingAfterBreak="0">
    <w:nsid w:val="69AF3280"/>
    <w:multiLevelType w:val="hybridMultilevel"/>
    <w:tmpl w:val="DA8A977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AEB0E2D"/>
    <w:multiLevelType w:val="hybridMultilevel"/>
    <w:tmpl w:val="620CDD10"/>
    <w:lvl w:ilvl="0" w:tplc="132CF99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6F421301"/>
    <w:multiLevelType w:val="hybridMultilevel"/>
    <w:tmpl w:val="7DE88B24"/>
    <w:lvl w:ilvl="0" w:tplc="04150017">
      <w:start w:val="1"/>
      <w:numFmt w:val="lowerLetter"/>
      <w:lvlText w:val="%1)"/>
      <w:lvlJc w:val="left"/>
      <w:pPr>
        <w:ind w:left="1425" w:hanging="360"/>
      </w:pPr>
    </w:lvl>
    <w:lvl w:ilvl="1" w:tplc="04150019" w:tentative="1">
      <w:start w:val="1"/>
      <w:numFmt w:val="lowerLetter"/>
      <w:lvlText w:val="%2."/>
      <w:lvlJc w:val="left"/>
      <w:pPr>
        <w:ind w:left="2145" w:hanging="360"/>
      </w:pPr>
    </w:lvl>
    <w:lvl w:ilvl="2" w:tplc="0415001B" w:tentative="1">
      <w:start w:val="1"/>
      <w:numFmt w:val="lowerRoman"/>
      <w:lvlText w:val="%3."/>
      <w:lvlJc w:val="right"/>
      <w:pPr>
        <w:ind w:left="2865" w:hanging="180"/>
      </w:pPr>
    </w:lvl>
    <w:lvl w:ilvl="3" w:tplc="0415000F" w:tentative="1">
      <w:start w:val="1"/>
      <w:numFmt w:val="decimal"/>
      <w:lvlText w:val="%4."/>
      <w:lvlJc w:val="left"/>
      <w:pPr>
        <w:ind w:left="3585" w:hanging="360"/>
      </w:pPr>
    </w:lvl>
    <w:lvl w:ilvl="4" w:tplc="04150019" w:tentative="1">
      <w:start w:val="1"/>
      <w:numFmt w:val="lowerLetter"/>
      <w:lvlText w:val="%5."/>
      <w:lvlJc w:val="left"/>
      <w:pPr>
        <w:ind w:left="4305" w:hanging="360"/>
      </w:p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abstractNum w:abstractNumId="32" w15:restartNumberingAfterBreak="0">
    <w:nsid w:val="72F504AB"/>
    <w:multiLevelType w:val="hybridMultilevel"/>
    <w:tmpl w:val="8CE00F5E"/>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3874846"/>
    <w:multiLevelType w:val="hybridMultilevel"/>
    <w:tmpl w:val="B81ED7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4274E3F"/>
    <w:multiLevelType w:val="hybridMultilevel"/>
    <w:tmpl w:val="DE2029C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67D6EE5"/>
    <w:multiLevelType w:val="hybridMultilevel"/>
    <w:tmpl w:val="74705C1C"/>
    <w:lvl w:ilvl="0" w:tplc="89528BB0">
      <w:start w:val="1"/>
      <w:numFmt w:val="bullet"/>
      <w:lvlText w:val=""/>
      <w:lvlJc w:val="left"/>
      <w:pPr>
        <w:ind w:left="720" w:hanging="360"/>
      </w:pPr>
      <w:rPr>
        <w:rFonts w:ascii="Symbol" w:eastAsia="Times New Roman" w:hAnsi="Symbo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79D6682D"/>
    <w:multiLevelType w:val="hybridMultilevel"/>
    <w:tmpl w:val="8BDAD24C"/>
    <w:lvl w:ilvl="0" w:tplc="04150011">
      <w:start w:val="1"/>
      <w:numFmt w:val="decimal"/>
      <w:lvlText w:val="%1)"/>
      <w:lvlJc w:val="left"/>
      <w:pPr>
        <w:ind w:left="1425" w:hanging="360"/>
      </w:pPr>
    </w:lvl>
    <w:lvl w:ilvl="1" w:tplc="04150019" w:tentative="1">
      <w:start w:val="1"/>
      <w:numFmt w:val="lowerLetter"/>
      <w:lvlText w:val="%2."/>
      <w:lvlJc w:val="left"/>
      <w:pPr>
        <w:ind w:left="2145" w:hanging="360"/>
      </w:pPr>
    </w:lvl>
    <w:lvl w:ilvl="2" w:tplc="0415001B" w:tentative="1">
      <w:start w:val="1"/>
      <w:numFmt w:val="lowerRoman"/>
      <w:lvlText w:val="%3."/>
      <w:lvlJc w:val="right"/>
      <w:pPr>
        <w:ind w:left="2865" w:hanging="180"/>
      </w:pPr>
    </w:lvl>
    <w:lvl w:ilvl="3" w:tplc="0415000F" w:tentative="1">
      <w:start w:val="1"/>
      <w:numFmt w:val="decimal"/>
      <w:lvlText w:val="%4."/>
      <w:lvlJc w:val="left"/>
      <w:pPr>
        <w:ind w:left="3585" w:hanging="360"/>
      </w:pPr>
    </w:lvl>
    <w:lvl w:ilvl="4" w:tplc="04150019" w:tentative="1">
      <w:start w:val="1"/>
      <w:numFmt w:val="lowerLetter"/>
      <w:lvlText w:val="%5."/>
      <w:lvlJc w:val="left"/>
      <w:pPr>
        <w:ind w:left="4305" w:hanging="360"/>
      </w:p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abstractNum w:abstractNumId="37" w15:restartNumberingAfterBreak="0">
    <w:nsid w:val="7CD41B89"/>
    <w:multiLevelType w:val="hybridMultilevel"/>
    <w:tmpl w:val="58B6AA82"/>
    <w:lvl w:ilvl="0" w:tplc="3E7A5DC2">
      <w:start w:val="1"/>
      <w:numFmt w:val="lowerLetter"/>
      <w:lvlText w:val="%1."/>
      <w:lvlJc w:val="left"/>
      <w:pPr>
        <w:ind w:left="142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D8A6702"/>
    <w:multiLevelType w:val="hybridMultilevel"/>
    <w:tmpl w:val="9B1E5104"/>
    <w:lvl w:ilvl="0" w:tplc="42A4116E">
      <w:start w:val="2"/>
      <w:numFmt w:val="lowerLetter"/>
      <w:lvlText w:val="%1."/>
      <w:lvlJc w:val="left"/>
      <w:pPr>
        <w:ind w:left="142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5"/>
  </w:num>
  <w:num w:numId="2">
    <w:abstractNumId w:val="33"/>
  </w:num>
  <w:num w:numId="3">
    <w:abstractNumId w:val="3"/>
  </w:num>
  <w:num w:numId="4">
    <w:abstractNumId w:val="16"/>
  </w:num>
  <w:num w:numId="5">
    <w:abstractNumId w:val="5"/>
  </w:num>
  <w:num w:numId="6">
    <w:abstractNumId w:val="0"/>
  </w:num>
  <w:num w:numId="7">
    <w:abstractNumId w:val="35"/>
  </w:num>
  <w:num w:numId="8">
    <w:abstractNumId w:val="14"/>
  </w:num>
  <w:num w:numId="9">
    <w:abstractNumId w:val="1"/>
  </w:num>
  <w:num w:numId="10">
    <w:abstractNumId w:val="8"/>
  </w:num>
  <w:num w:numId="11">
    <w:abstractNumId w:val="27"/>
  </w:num>
  <w:num w:numId="12">
    <w:abstractNumId w:val="18"/>
  </w:num>
  <w:num w:numId="13">
    <w:abstractNumId w:val="38"/>
  </w:num>
  <w:num w:numId="14">
    <w:abstractNumId w:val="15"/>
  </w:num>
  <w:num w:numId="15">
    <w:abstractNumId w:val="20"/>
  </w:num>
  <w:num w:numId="16">
    <w:abstractNumId w:val="10"/>
  </w:num>
  <w:num w:numId="17">
    <w:abstractNumId w:val="37"/>
  </w:num>
  <w:num w:numId="18">
    <w:abstractNumId w:val="24"/>
  </w:num>
  <w:num w:numId="19">
    <w:abstractNumId w:val="7"/>
  </w:num>
  <w:num w:numId="20">
    <w:abstractNumId w:val="12"/>
  </w:num>
  <w:num w:numId="21">
    <w:abstractNumId w:val="2"/>
  </w:num>
  <w:num w:numId="22">
    <w:abstractNumId w:val="9"/>
  </w:num>
  <w:num w:numId="23">
    <w:abstractNumId w:val="29"/>
  </w:num>
  <w:num w:numId="24">
    <w:abstractNumId w:val="21"/>
  </w:num>
  <w:num w:numId="25">
    <w:abstractNumId w:val="17"/>
  </w:num>
  <w:num w:numId="26">
    <w:abstractNumId w:val="34"/>
  </w:num>
  <w:num w:numId="27">
    <w:abstractNumId w:val="11"/>
  </w:num>
  <w:num w:numId="28">
    <w:abstractNumId w:val="36"/>
  </w:num>
  <w:num w:numId="29">
    <w:abstractNumId w:val="6"/>
  </w:num>
  <w:num w:numId="30">
    <w:abstractNumId w:val="30"/>
  </w:num>
  <w:num w:numId="31">
    <w:abstractNumId w:val="22"/>
  </w:num>
  <w:num w:numId="32">
    <w:abstractNumId w:val="13"/>
  </w:num>
  <w:num w:numId="33">
    <w:abstractNumId w:val="32"/>
  </w:num>
  <w:num w:numId="34">
    <w:abstractNumId w:val="31"/>
  </w:num>
  <w:num w:numId="35">
    <w:abstractNumId w:val="28"/>
  </w:num>
  <w:num w:numId="36">
    <w:abstractNumId w:val="19"/>
  </w:num>
  <w:num w:numId="37">
    <w:abstractNumId w:val="26"/>
  </w:num>
  <w:num w:numId="38">
    <w:abstractNumId w:val="23"/>
  </w:num>
  <w:num w:numId="3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3"/>
  <w:proofState w:spelling="clean"/>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2"/>
  </w:compat>
  <w:rsids>
    <w:rsidRoot w:val="00085779"/>
    <w:rsid w:val="00003959"/>
    <w:rsid w:val="000230FF"/>
    <w:rsid w:val="00023576"/>
    <w:rsid w:val="00024948"/>
    <w:rsid w:val="00034B99"/>
    <w:rsid w:val="000425A1"/>
    <w:rsid w:val="00045EC2"/>
    <w:rsid w:val="00056597"/>
    <w:rsid w:val="00084A0F"/>
    <w:rsid w:val="00085779"/>
    <w:rsid w:val="00086648"/>
    <w:rsid w:val="00090DAA"/>
    <w:rsid w:val="000C02FF"/>
    <w:rsid w:val="000C5E3F"/>
    <w:rsid w:val="000D568F"/>
    <w:rsid w:val="000E4600"/>
    <w:rsid w:val="00105551"/>
    <w:rsid w:val="001059A0"/>
    <w:rsid w:val="0011665A"/>
    <w:rsid w:val="001178DD"/>
    <w:rsid w:val="00126881"/>
    <w:rsid w:val="00133728"/>
    <w:rsid w:val="00133ED6"/>
    <w:rsid w:val="001378E6"/>
    <w:rsid w:val="00142A0D"/>
    <w:rsid w:val="00147C34"/>
    <w:rsid w:val="00147EED"/>
    <w:rsid w:val="00153B6B"/>
    <w:rsid w:val="001659CF"/>
    <w:rsid w:val="00165B80"/>
    <w:rsid w:val="00170457"/>
    <w:rsid w:val="00170B85"/>
    <w:rsid w:val="00184FEC"/>
    <w:rsid w:val="00197E14"/>
    <w:rsid w:val="001B06C3"/>
    <w:rsid w:val="001B3645"/>
    <w:rsid w:val="001B5998"/>
    <w:rsid w:val="001C1643"/>
    <w:rsid w:val="001C336A"/>
    <w:rsid w:val="001C37E3"/>
    <w:rsid w:val="001C583E"/>
    <w:rsid w:val="001D0EDB"/>
    <w:rsid w:val="001E2817"/>
    <w:rsid w:val="001E38BF"/>
    <w:rsid w:val="001E5959"/>
    <w:rsid w:val="001F03CB"/>
    <w:rsid w:val="001F4093"/>
    <w:rsid w:val="001F56C7"/>
    <w:rsid w:val="00200DED"/>
    <w:rsid w:val="00222C0A"/>
    <w:rsid w:val="00231149"/>
    <w:rsid w:val="002348C4"/>
    <w:rsid w:val="00241BAD"/>
    <w:rsid w:val="0024331C"/>
    <w:rsid w:val="002457E8"/>
    <w:rsid w:val="00250A42"/>
    <w:rsid w:val="002644C9"/>
    <w:rsid w:val="0028147B"/>
    <w:rsid w:val="002A09E9"/>
    <w:rsid w:val="002A703D"/>
    <w:rsid w:val="002B15AC"/>
    <w:rsid w:val="002C7D32"/>
    <w:rsid w:val="002D19D1"/>
    <w:rsid w:val="002D1D89"/>
    <w:rsid w:val="002D30ED"/>
    <w:rsid w:val="002E2E1C"/>
    <w:rsid w:val="002F272E"/>
    <w:rsid w:val="002F5F4E"/>
    <w:rsid w:val="00300E5F"/>
    <w:rsid w:val="003147E4"/>
    <w:rsid w:val="00330646"/>
    <w:rsid w:val="00330E7C"/>
    <w:rsid w:val="0033549B"/>
    <w:rsid w:val="003359E4"/>
    <w:rsid w:val="0034330B"/>
    <w:rsid w:val="003461EC"/>
    <w:rsid w:val="0035201D"/>
    <w:rsid w:val="00353367"/>
    <w:rsid w:val="0035365B"/>
    <w:rsid w:val="0036030C"/>
    <w:rsid w:val="00375082"/>
    <w:rsid w:val="00377FEA"/>
    <w:rsid w:val="00391CD5"/>
    <w:rsid w:val="0039223B"/>
    <w:rsid w:val="003B1139"/>
    <w:rsid w:val="003B25A5"/>
    <w:rsid w:val="003C1D04"/>
    <w:rsid w:val="003C219A"/>
    <w:rsid w:val="003D2AD9"/>
    <w:rsid w:val="003D396A"/>
    <w:rsid w:val="003D445E"/>
    <w:rsid w:val="003E4C2F"/>
    <w:rsid w:val="004042F3"/>
    <w:rsid w:val="00404B90"/>
    <w:rsid w:val="00405D7B"/>
    <w:rsid w:val="0043240A"/>
    <w:rsid w:val="00441186"/>
    <w:rsid w:val="00443670"/>
    <w:rsid w:val="00455941"/>
    <w:rsid w:val="004618B1"/>
    <w:rsid w:val="004620B5"/>
    <w:rsid w:val="00462CAD"/>
    <w:rsid w:val="0046570F"/>
    <w:rsid w:val="00471779"/>
    <w:rsid w:val="004924AD"/>
    <w:rsid w:val="00492E79"/>
    <w:rsid w:val="004A02E5"/>
    <w:rsid w:val="004A347C"/>
    <w:rsid w:val="004A3C79"/>
    <w:rsid w:val="004A7D5E"/>
    <w:rsid w:val="004B2DE0"/>
    <w:rsid w:val="004C26C8"/>
    <w:rsid w:val="004C3667"/>
    <w:rsid w:val="004C5843"/>
    <w:rsid w:val="004C6810"/>
    <w:rsid w:val="004E10FC"/>
    <w:rsid w:val="004E1CCB"/>
    <w:rsid w:val="004E348A"/>
    <w:rsid w:val="00504607"/>
    <w:rsid w:val="00505CC6"/>
    <w:rsid w:val="00507587"/>
    <w:rsid w:val="00536714"/>
    <w:rsid w:val="005400C1"/>
    <w:rsid w:val="0054780A"/>
    <w:rsid w:val="00553A66"/>
    <w:rsid w:val="00553B07"/>
    <w:rsid w:val="00553F49"/>
    <w:rsid w:val="00557F77"/>
    <w:rsid w:val="005675ED"/>
    <w:rsid w:val="005872FA"/>
    <w:rsid w:val="005A1893"/>
    <w:rsid w:val="005D418D"/>
    <w:rsid w:val="005D4579"/>
    <w:rsid w:val="005E3195"/>
    <w:rsid w:val="005E5EC4"/>
    <w:rsid w:val="005F31C3"/>
    <w:rsid w:val="0060326F"/>
    <w:rsid w:val="00616BA8"/>
    <w:rsid w:val="00621D7D"/>
    <w:rsid w:val="00624828"/>
    <w:rsid w:val="00625A72"/>
    <w:rsid w:val="0062746D"/>
    <w:rsid w:val="0063084B"/>
    <w:rsid w:val="0064287B"/>
    <w:rsid w:val="006440F4"/>
    <w:rsid w:val="00660DAD"/>
    <w:rsid w:val="006638B0"/>
    <w:rsid w:val="00671527"/>
    <w:rsid w:val="00671C97"/>
    <w:rsid w:val="0068068B"/>
    <w:rsid w:val="00682FDE"/>
    <w:rsid w:val="0068460C"/>
    <w:rsid w:val="00694D8B"/>
    <w:rsid w:val="006A0E54"/>
    <w:rsid w:val="006A4A08"/>
    <w:rsid w:val="006A5036"/>
    <w:rsid w:val="006B4265"/>
    <w:rsid w:val="006B760A"/>
    <w:rsid w:val="006D4166"/>
    <w:rsid w:val="006E7391"/>
    <w:rsid w:val="006E7517"/>
    <w:rsid w:val="006E795B"/>
    <w:rsid w:val="006E7D3E"/>
    <w:rsid w:val="006F0AC2"/>
    <w:rsid w:val="006F2677"/>
    <w:rsid w:val="00706FE1"/>
    <w:rsid w:val="007413EF"/>
    <w:rsid w:val="00741C68"/>
    <w:rsid w:val="00743F9F"/>
    <w:rsid w:val="00766155"/>
    <w:rsid w:val="00771F31"/>
    <w:rsid w:val="00774503"/>
    <w:rsid w:val="00775A02"/>
    <w:rsid w:val="00785A8F"/>
    <w:rsid w:val="0079260D"/>
    <w:rsid w:val="007928A2"/>
    <w:rsid w:val="00794511"/>
    <w:rsid w:val="007A2791"/>
    <w:rsid w:val="007A4DE6"/>
    <w:rsid w:val="007A5700"/>
    <w:rsid w:val="007C24D4"/>
    <w:rsid w:val="007C52C2"/>
    <w:rsid w:val="007C5412"/>
    <w:rsid w:val="007E3670"/>
    <w:rsid w:val="007F2319"/>
    <w:rsid w:val="00811727"/>
    <w:rsid w:val="00811901"/>
    <w:rsid w:val="0081742B"/>
    <w:rsid w:val="00822896"/>
    <w:rsid w:val="00830269"/>
    <w:rsid w:val="008374B6"/>
    <w:rsid w:val="008405F4"/>
    <w:rsid w:val="00844881"/>
    <w:rsid w:val="00850F5F"/>
    <w:rsid w:val="00851237"/>
    <w:rsid w:val="008516BC"/>
    <w:rsid w:val="00851C17"/>
    <w:rsid w:val="00852D8C"/>
    <w:rsid w:val="00864293"/>
    <w:rsid w:val="00866A8F"/>
    <w:rsid w:val="00867F44"/>
    <w:rsid w:val="00873315"/>
    <w:rsid w:val="008743E4"/>
    <w:rsid w:val="00874814"/>
    <w:rsid w:val="00886C88"/>
    <w:rsid w:val="00893353"/>
    <w:rsid w:val="00894AF5"/>
    <w:rsid w:val="008A0340"/>
    <w:rsid w:val="008B2CBE"/>
    <w:rsid w:val="008C2B60"/>
    <w:rsid w:val="008D1EB2"/>
    <w:rsid w:val="008D3C94"/>
    <w:rsid w:val="008D4310"/>
    <w:rsid w:val="008E01BB"/>
    <w:rsid w:val="008E0203"/>
    <w:rsid w:val="008E2191"/>
    <w:rsid w:val="008E5477"/>
    <w:rsid w:val="008E5B21"/>
    <w:rsid w:val="008E65DA"/>
    <w:rsid w:val="008E75D3"/>
    <w:rsid w:val="008E7975"/>
    <w:rsid w:val="008F0C44"/>
    <w:rsid w:val="008F5B08"/>
    <w:rsid w:val="00900963"/>
    <w:rsid w:val="00906504"/>
    <w:rsid w:val="0091603D"/>
    <w:rsid w:val="00916EED"/>
    <w:rsid w:val="0092003B"/>
    <w:rsid w:val="00924D7A"/>
    <w:rsid w:val="00924F9F"/>
    <w:rsid w:val="00926F74"/>
    <w:rsid w:val="00931E4B"/>
    <w:rsid w:val="009378F1"/>
    <w:rsid w:val="00943FED"/>
    <w:rsid w:val="0096637B"/>
    <w:rsid w:val="00975BD7"/>
    <w:rsid w:val="009840C8"/>
    <w:rsid w:val="00984F8E"/>
    <w:rsid w:val="00987EB8"/>
    <w:rsid w:val="00990F3E"/>
    <w:rsid w:val="0099512D"/>
    <w:rsid w:val="00997E34"/>
    <w:rsid w:val="009A2EE9"/>
    <w:rsid w:val="009B5F5E"/>
    <w:rsid w:val="009C1809"/>
    <w:rsid w:val="009D7BD7"/>
    <w:rsid w:val="009E0DE5"/>
    <w:rsid w:val="009E6D14"/>
    <w:rsid w:val="009F3DC9"/>
    <w:rsid w:val="009F42A4"/>
    <w:rsid w:val="00A07465"/>
    <w:rsid w:val="00A075C6"/>
    <w:rsid w:val="00A16BBF"/>
    <w:rsid w:val="00A20CC3"/>
    <w:rsid w:val="00A215A5"/>
    <w:rsid w:val="00A25C52"/>
    <w:rsid w:val="00A345A9"/>
    <w:rsid w:val="00A377D9"/>
    <w:rsid w:val="00A445A4"/>
    <w:rsid w:val="00A62508"/>
    <w:rsid w:val="00A654C8"/>
    <w:rsid w:val="00A71323"/>
    <w:rsid w:val="00A77219"/>
    <w:rsid w:val="00A8170D"/>
    <w:rsid w:val="00A840CF"/>
    <w:rsid w:val="00AA0288"/>
    <w:rsid w:val="00AA4BE9"/>
    <w:rsid w:val="00AA70F2"/>
    <w:rsid w:val="00AC2B73"/>
    <w:rsid w:val="00AC4603"/>
    <w:rsid w:val="00AC7100"/>
    <w:rsid w:val="00AE3075"/>
    <w:rsid w:val="00AE3ACD"/>
    <w:rsid w:val="00AF49D7"/>
    <w:rsid w:val="00AF5364"/>
    <w:rsid w:val="00AF6B1E"/>
    <w:rsid w:val="00B014AB"/>
    <w:rsid w:val="00B05503"/>
    <w:rsid w:val="00B101E7"/>
    <w:rsid w:val="00B23FDD"/>
    <w:rsid w:val="00B370BF"/>
    <w:rsid w:val="00B41D94"/>
    <w:rsid w:val="00B42761"/>
    <w:rsid w:val="00B506B0"/>
    <w:rsid w:val="00B5075A"/>
    <w:rsid w:val="00B538E0"/>
    <w:rsid w:val="00B735C2"/>
    <w:rsid w:val="00B83637"/>
    <w:rsid w:val="00BA2A28"/>
    <w:rsid w:val="00BB5FA4"/>
    <w:rsid w:val="00BD0924"/>
    <w:rsid w:val="00BD355E"/>
    <w:rsid w:val="00BD5052"/>
    <w:rsid w:val="00BD5488"/>
    <w:rsid w:val="00BD7421"/>
    <w:rsid w:val="00BE6520"/>
    <w:rsid w:val="00BF58F1"/>
    <w:rsid w:val="00C106ED"/>
    <w:rsid w:val="00C225D4"/>
    <w:rsid w:val="00C24C05"/>
    <w:rsid w:val="00C27EBB"/>
    <w:rsid w:val="00C34B32"/>
    <w:rsid w:val="00C34CC4"/>
    <w:rsid w:val="00C4321D"/>
    <w:rsid w:val="00C47871"/>
    <w:rsid w:val="00C53D37"/>
    <w:rsid w:val="00C57842"/>
    <w:rsid w:val="00C5791B"/>
    <w:rsid w:val="00C70E70"/>
    <w:rsid w:val="00C77510"/>
    <w:rsid w:val="00C9186A"/>
    <w:rsid w:val="00CA543C"/>
    <w:rsid w:val="00CA6A99"/>
    <w:rsid w:val="00CA7A85"/>
    <w:rsid w:val="00CB274B"/>
    <w:rsid w:val="00CB54E4"/>
    <w:rsid w:val="00CB6590"/>
    <w:rsid w:val="00CC48EE"/>
    <w:rsid w:val="00CC5687"/>
    <w:rsid w:val="00CE10B3"/>
    <w:rsid w:val="00CF1C04"/>
    <w:rsid w:val="00CF4878"/>
    <w:rsid w:val="00CF5DAC"/>
    <w:rsid w:val="00CF70ED"/>
    <w:rsid w:val="00D1389B"/>
    <w:rsid w:val="00D263FE"/>
    <w:rsid w:val="00D44BFD"/>
    <w:rsid w:val="00D526FE"/>
    <w:rsid w:val="00D549DB"/>
    <w:rsid w:val="00D55ED9"/>
    <w:rsid w:val="00D55EF2"/>
    <w:rsid w:val="00D56EF3"/>
    <w:rsid w:val="00D624E0"/>
    <w:rsid w:val="00D63373"/>
    <w:rsid w:val="00D773B3"/>
    <w:rsid w:val="00D81956"/>
    <w:rsid w:val="00D85811"/>
    <w:rsid w:val="00D86AA9"/>
    <w:rsid w:val="00D877D4"/>
    <w:rsid w:val="00D945FC"/>
    <w:rsid w:val="00D952FD"/>
    <w:rsid w:val="00D9540E"/>
    <w:rsid w:val="00D95425"/>
    <w:rsid w:val="00D97052"/>
    <w:rsid w:val="00DA3B4C"/>
    <w:rsid w:val="00DA54A2"/>
    <w:rsid w:val="00DB5587"/>
    <w:rsid w:val="00DC4724"/>
    <w:rsid w:val="00DC7A41"/>
    <w:rsid w:val="00DD115E"/>
    <w:rsid w:val="00DD4689"/>
    <w:rsid w:val="00DD6B1D"/>
    <w:rsid w:val="00DD7718"/>
    <w:rsid w:val="00DE44A2"/>
    <w:rsid w:val="00DF3194"/>
    <w:rsid w:val="00DF47CD"/>
    <w:rsid w:val="00E07AA8"/>
    <w:rsid w:val="00E10B84"/>
    <w:rsid w:val="00E33B07"/>
    <w:rsid w:val="00E44A15"/>
    <w:rsid w:val="00E52DFE"/>
    <w:rsid w:val="00E53696"/>
    <w:rsid w:val="00E570F2"/>
    <w:rsid w:val="00E57DC1"/>
    <w:rsid w:val="00E648D5"/>
    <w:rsid w:val="00E74806"/>
    <w:rsid w:val="00E75386"/>
    <w:rsid w:val="00E86814"/>
    <w:rsid w:val="00E928FF"/>
    <w:rsid w:val="00E96E26"/>
    <w:rsid w:val="00E97814"/>
    <w:rsid w:val="00EA0560"/>
    <w:rsid w:val="00EA1A1F"/>
    <w:rsid w:val="00EB062A"/>
    <w:rsid w:val="00EC4840"/>
    <w:rsid w:val="00EC74B0"/>
    <w:rsid w:val="00EC7805"/>
    <w:rsid w:val="00ED25C4"/>
    <w:rsid w:val="00ED4158"/>
    <w:rsid w:val="00ED4F30"/>
    <w:rsid w:val="00EE4678"/>
    <w:rsid w:val="00EE7485"/>
    <w:rsid w:val="00F05174"/>
    <w:rsid w:val="00F0674F"/>
    <w:rsid w:val="00F141FE"/>
    <w:rsid w:val="00F16B69"/>
    <w:rsid w:val="00F17981"/>
    <w:rsid w:val="00F24CA3"/>
    <w:rsid w:val="00F3144F"/>
    <w:rsid w:val="00F37036"/>
    <w:rsid w:val="00F37E32"/>
    <w:rsid w:val="00F40AF0"/>
    <w:rsid w:val="00F40C6C"/>
    <w:rsid w:val="00F40FD1"/>
    <w:rsid w:val="00F41574"/>
    <w:rsid w:val="00F41F55"/>
    <w:rsid w:val="00F429FA"/>
    <w:rsid w:val="00F470D5"/>
    <w:rsid w:val="00F5052F"/>
    <w:rsid w:val="00F70704"/>
    <w:rsid w:val="00F70E03"/>
    <w:rsid w:val="00F77964"/>
    <w:rsid w:val="00F81A39"/>
    <w:rsid w:val="00F95F83"/>
    <w:rsid w:val="00FA3B75"/>
    <w:rsid w:val="00FB0E6D"/>
    <w:rsid w:val="00FB59DE"/>
    <w:rsid w:val="00FB5DDF"/>
    <w:rsid w:val="00FD2571"/>
    <w:rsid w:val="00FD3FC9"/>
    <w:rsid w:val="00FE016A"/>
    <w:rsid w:val="00FF041F"/>
    <w:rsid w:val="00FF28EF"/>
    <w:rsid w:val="00FF57CF"/>
    <w:rsid w:val="00FF6AC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2B8EACF8"/>
  <w15:docId w15:val="{76F25A9C-2863-4062-B152-3B1325E6C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ny">
    <w:name w:val="Normal"/>
    <w:qFormat/>
    <w:rsid w:val="00133ED6"/>
  </w:style>
  <w:style w:type="paragraph" w:styleId="Nagwek1">
    <w:name w:val="heading 1"/>
    <w:basedOn w:val="Normalny"/>
    <w:next w:val="Normalny"/>
    <w:link w:val="Nagwek1Znak"/>
    <w:uiPriority w:val="9"/>
    <w:qFormat/>
    <w:rsid w:val="00811727"/>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8577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85779"/>
  </w:style>
  <w:style w:type="paragraph" w:styleId="Stopka">
    <w:name w:val="footer"/>
    <w:basedOn w:val="Normalny"/>
    <w:link w:val="StopkaZnak"/>
    <w:uiPriority w:val="99"/>
    <w:unhideWhenUsed/>
    <w:rsid w:val="0008577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85779"/>
  </w:style>
  <w:style w:type="table" w:styleId="Tabela-Siatka">
    <w:name w:val="Table Grid"/>
    <w:basedOn w:val="Standardowy"/>
    <w:uiPriority w:val="39"/>
    <w:rsid w:val="003354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99"/>
    <w:qFormat/>
    <w:rsid w:val="004E348A"/>
    <w:pPr>
      <w:ind w:left="720"/>
      <w:contextualSpacing/>
    </w:pPr>
  </w:style>
  <w:style w:type="character" w:styleId="Hipercze">
    <w:name w:val="Hyperlink"/>
    <w:basedOn w:val="Domylnaczcionkaakapitu"/>
    <w:uiPriority w:val="99"/>
    <w:unhideWhenUsed/>
    <w:rsid w:val="00505CC6"/>
    <w:rPr>
      <w:color w:val="0563C1" w:themeColor="hyperlink"/>
      <w:u w:val="single"/>
    </w:rPr>
  </w:style>
  <w:style w:type="paragraph" w:styleId="Tekstdymka">
    <w:name w:val="Balloon Text"/>
    <w:basedOn w:val="Normalny"/>
    <w:link w:val="TekstdymkaZnak"/>
    <w:uiPriority w:val="99"/>
    <w:semiHidden/>
    <w:unhideWhenUsed/>
    <w:rsid w:val="001E38B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E38BF"/>
    <w:rPr>
      <w:rFonts w:ascii="Segoe UI" w:hAnsi="Segoe UI" w:cs="Segoe UI"/>
      <w:sz w:val="18"/>
      <w:szCs w:val="18"/>
    </w:rPr>
  </w:style>
  <w:style w:type="paragraph" w:styleId="Mapadokumentu">
    <w:name w:val="Document Map"/>
    <w:basedOn w:val="Normalny"/>
    <w:link w:val="MapadokumentuZnak"/>
    <w:uiPriority w:val="99"/>
    <w:semiHidden/>
    <w:unhideWhenUsed/>
    <w:rsid w:val="000230FF"/>
    <w:pPr>
      <w:spacing w:after="0" w:line="240" w:lineRule="auto"/>
    </w:pPr>
    <w:rPr>
      <w:rFonts w:ascii="Tahoma" w:hAnsi="Tahoma" w:cs="Tahoma"/>
      <w:sz w:val="16"/>
      <w:szCs w:val="16"/>
    </w:rPr>
  </w:style>
  <w:style w:type="character" w:customStyle="1" w:styleId="MapadokumentuZnak">
    <w:name w:val="Mapa dokumentu Znak"/>
    <w:basedOn w:val="Domylnaczcionkaakapitu"/>
    <w:link w:val="Mapadokumentu"/>
    <w:uiPriority w:val="99"/>
    <w:semiHidden/>
    <w:rsid w:val="000230FF"/>
    <w:rPr>
      <w:rFonts w:ascii="Tahoma" w:hAnsi="Tahoma" w:cs="Tahoma"/>
      <w:sz w:val="16"/>
      <w:szCs w:val="16"/>
    </w:rPr>
  </w:style>
  <w:style w:type="character" w:customStyle="1" w:styleId="Nagwek1Znak">
    <w:name w:val="Nagłówek 1 Znak"/>
    <w:basedOn w:val="Domylnaczcionkaakapitu"/>
    <w:link w:val="Nagwek1"/>
    <w:uiPriority w:val="9"/>
    <w:rsid w:val="00811727"/>
    <w:rPr>
      <w:rFonts w:asciiTheme="majorHAnsi" w:eastAsiaTheme="majorEastAsia" w:hAnsiTheme="majorHAnsi" w:cstheme="majorBidi"/>
      <w:b/>
      <w:bCs/>
      <w:color w:val="2F5496" w:themeColor="accent1" w:themeShade="BF"/>
      <w:sz w:val="28"/>
      <w:szCs w:val="28"/>
    </w:rPr>
  </w:style>
  <w:style w:type="character" w:styleId="Tekstzastpczy">
    <w:name w:val="Placeholder Text"/>
    <w:basedOn w:val="Domylnaczcionkaakapitu"/>
    <w:uiPriority w:val="99"/>
    <w:semiHidden/>
    <w:rsid w:val="0083026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pk.com.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karolina.harabasz@mpk.com.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4A46FE-28E7-4522-86BF-A18D06B64F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5845</TotalTime>
  <Pages>32</Pages>
  <Words>10473</Words>
  <Characters>62838</Characters>
  <Application>Microsoft Office Word</Application>
  <DocSecurity>0</DocSecurity>
  <Lines>523</Lines>
  <Paragraphs>146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73165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ZP</dc:creator>
  <cp:keywords/>
  <dc:description/>
  <cp:lastModifiedBy>ZP</cp:lastModifiedBy>
  <cp:revision>58</cp:revision>
  <cp:lastPrinted>2017-03-21T13:08:00Z</cp:lastPrinted>
  <dcterms:created xsi:type="dcterms:W3CDTF">2017-02-01T07:41:00Z</dcterms:created>
  <dcterms:modified xsi:type="dcterms:W3CDTF">2017-03-21T13:36:00Z</dcterms:modified>
</cp:coreProperties>
</file>